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98083" w14:textId="7475E6B5" w:rsidR="006B4ACF" w:rsidRPr="00645A55" w:rsidRDefault="00966E1E" w:rsidP="006B4ACF">
      <w:pPr>
        <w:jc w:val="center"/>
        <w:rPr>
          <w:rFonts w:cstheme="minorHAnsi"/>
          <w:b/>
          <w:bCs/>
          <w:u w:val="single"/>
          <w:lang w:val="en-US"/>
        </w:rPr>
      </w:pPr>
      <w:r>
        <w:rPr>
          <w:rFonts w:cstheme="minorHAnsi"/>
          <w:b/>
          <w:bCs/>
          <w:u w:val="single"/>
          <w:lang w:val="en-US"/>
        </w:rPr>
        <w:t>Dalton Fields, Wilbraham Road, Chorlton</w:t>
      </w:r>
    </w:p>
    <w:p w14:paraId="6D00F3DE" w14:textId="389EE844" w:rsidR="000D129D" w:rsidRPr="00645A55" w:rsidRDefault="001118B2" w:rsidP="004D0B4A">
      <w:pPr>
        <w:jc w:val="center"/>
        <w:rPr>
          <w:rFonts w:cstheme="minorHAnsi"/>
          <w:b/>
          <w:bCs/>
          <w:u w:val="single"/>
          <w:lang w:val="en-US"/>
        </w:rPr>
      </w:pPr>
      <w:r>
        <w:rPr>
          <w:rFonts w:cstheme="minorHAnsi"/>
          <w:b/>
          <w:bCs/>
          <w:u w:val="single"/>
          <w:lang w:val="en-US"/>
        </w:rPr>
        <w:t xml:space="preserve">Full </w:t>
      </w:r>
      <w:r w:rsidR="00D94881" w:rsidRPr="00645A55">
        <w:rPr>
          <w:rFonts w:cstheme="minorHAnsi"/>
          <w:b/>
          <w:bCs/>
          <w:u w:val="single"/>
          <w:lang w:val="en-US"/>
        </w:rPr>
        <w:t>Planning</w:t>
      </w:r>
      <w:r w:rsidR="000D129D" w:rsidRPr="00645A55">
        <w:rPr>
          <w:rFonts w:cstheme="minorHAnsi"/>
          <w:b/>
          <w:bCs/>
          <w:u w:val="single"/>
          <w:lang w:val="en-US"/>
        </w:rPr>
        <w:t xml:space="preserve"> Ref: </w:t>
      </w:r>
      <w:r w:rsidRPr="001118B2">
        <w:rPr>
          <w:rFonts w:cstheme="minorHAnsi"/>
          <w:b/>
          <w:bCs/>
          <w:u w:val="single"/>
          <w:lang w:val="en-US"/>
        </w:rPr>
        <w:t>135604/FO/2022</w:t>
      </w:r>
    </w:p>
    <w:p w14:paraId="589872D3" w14:textId="34359EAE" w:rsidR="004D0B4A" w:rsidRPr="00645A55" w:rsidRDefault="004D0B4A" w:rsidP="004D0B4A">
      <w:pPr>
        <w:jc w:val="center"/>
        <w:rPr>
          <w:rFonts w:cstheme="minorHAnsi"/>
          <w:b/>
          <w:bCs/>
          <w:u w:val="single"/>
          <w:lang w:val="en-US"/>
        </w:rPr>
      </w:pPr>
      <w:r w:rsidRPr="00645A55">
        <w:rPr>
          <w:rFonts w:cstheme="minorHAnsi"/>
          <w:b/>
          <w:bCs/>
          <w:u w:val="single"/>
          <w:lang w:val="en-US"/>
        </w:rPr>
        <w:t>Discharge of Conditions Application</w:t>
      </w:r>
      <w:r w:rsidR="000D129D" w:rsidRPr="00645A55">
        <w:rPr>
          <w:rFonts w:cstheme="minorHAnsi"/>
          <w:b/>
          <w:bCs/>
          <w:u w:val="single"/>
          <w:lang w:val="en-US"/>
        </w:rPr>
        <w:t xml:space="preserve"> – Condition</w:t>
      </w:r>
      <w:r w:rsidR="00D94881" w:rsidRPr="00645A55">
        <w:rPr>
          <w:rFonts w:cstheme="minorHAnsi"/>
          <w:b/>
          <w:bCs/>
          <w:u w:val="single"/>
          <w:lang w:val="en-US"/>
        </w:rPr>
        <w:t xml:space="preserve"> </w:t>
      </w:r>
      <w:r w:rsidR="00E64AD0">
        <w:rPr>
          <w:rFonts w:cstheme="minorHAnsi"/>
          <w:b/>
          <w:bCs/>
          <w:u w:val="single"/>
          <w:lang w:val="en-US"/>
        </w:rPr>
        <w:t>8, Condition 24 ad Condition 25 (b)</w:t>
      </w:r>
    </w:p>
    <w:p w14:paraId="6B79E722" w14:textId="77777777" w:rsidR="000D129D" w:rsidRPr="00645A55" w:rsidRDefault="000D129D" w:rsidP="00FC4F8A">
      <w:pPr>
        <w:jc w:val="both"/>
        <w:rPr>
          <w:rFonts w:cstheme="minorHAnsi"/>
          <w:lang w:val="en-US"/>
        </w:rPr>
      </w:pPr>
    </w:p>
    <w:p w14:paraId="78B2A796" w14:textId="77777777" w:rsidR="00CD3DF7" w:rsidRDefault="00A777B2" w:rsidP="00CE701C">
      <w:pPr>
        <w:jc w:val="both"/>
        <w:rPr>
          <w:rFonts w:cstheme="minorHAnsi"/>
          <w:b/>
          <w:bCs/>
          <w:lang w:val="en-US"/>
        </w:rPr>
      </w:pPr>
      <w:r w:rsidRPr="00645A55">
        <w:rPr>
          <w:rFonts w:cstheme="minorHAnsi"/>
          <w:b/>
          <w:bCs/>
          <w:lang w:val="en-US"/>
        </w:rPr>
        <w:t>Background: -</w:t>
      </w:r>
    </w:p>
    <w:p w14:paraId="776570E5" w14:textId="48517998" w:rsidR="00CE701C" w:rsidRPr="00CD3DF7" w:rsidRDefault="001118B2" w:rsidP="00CE701C">
      <w:pPr>
        <w:jc w:val="both"/>
        <w:rPr>
          <w:rFonts w:cstheme="minorHAnsi"/>
          <w:b/>
          <w:bCs/>
          <w:lang w:val="en-US"/>
        </w:rPr>
      </w:pPr>
      <w:r>
        <w:rPr>
          <w:rFonts w:cstheme="minorHAnsi"/>
          <w:lang w:val="en-US"/>
        </w:rPr>
        <w:t>Manchester City Council (MCC)</w:t>
      </w:r>
      <w:r w:rsidR="00412EDD" w:rsidRPr="00645A55">
        <w:rPr>
          <w:rFonts w:cstheme="minorHAnsi"/>
          <w:lang w:val="en-US"/>
        </w:rPr>
        <w:t xml:space="preserve"> granted </w:t>
      </w:r>
      <w:r>
        <w:rPr>
          <w:rFonts w:cstheme="minorHAnsi"/>
          <w:lang w:val="en-US"/>
        </w:rPr>
        <w:t>full</w:t>
      </w:r>
      <w:r w:rsidR="00412EDD" w:rsidRPr="00645A55">
        <w:rPr>
          <w:rFonts w:cstheme="minorHAnsi"/>
          <w:lang w:val="en-US"/>
        </w:rPr>
        <w:t xml:space="preserve"> Planning permission in </w:t>
      </w:r>
      <w:r w:rsidR="00643EA3">
        <w:rPr>
          <w:rFonts w:cstheme="minorHAnsi"/>
          <w:lang w:val="en-US"/>
        </w:rPr>
        <w:t>October 2023</w:t>
      </w:r>
      <w:r w:rsidR="00412EDD" w:rsidRPr="00645A55">
        <w:rPr>
          <w:rFonts w:cstheme="minorHAnsi"/>
          <w:lang w:val="en-US"/>
        </w:rPr>
        <w:t xml:space="preserve"> (LPA Ref: </w:t>
      </w:r>
      <w:r w:rsidR="00643EA3">
        <w:rPr>
          <w:rFonts w:cstheme="minorHAnsi"/>
          <w:lang w:val="en-US"/>
        </w:rPr>
        <w:t>135604</w:t>
      </w:r>
      <w:r w:rsidR="0041067E">
        <w:rPr>
          <w:rFonts w:cstheme="minorHAnsi"/>
          <w:lang w:val="en-US"/>
        </w:rPr>
        <w:t>/FO/2022</w:t>
      </w:r>
      <w:r w:rsidR="00412EDD" w:rsidRPr="00645A55">
        <w:rPr>
          <w:rFonts w:cstheme="minorHAnsi"/>
          <w:lang w:val="en-US"/>
        </w:rPr>
        <w:t xml:space="preserve">) for </w:t>
      </w:r>
      <w:r w:rsidR="0041067E">
        <w:rPr>
          <w:rFonts w:cstheme="minorHAnsi"/>
          <w:lang w:val="en-US"/>
        </w:rPr>
        <w:t>the ‘e</w:t>
      </w:r>
      <w:r w:rsidR="0041067E" w:rsidRPr="0041067E">
        <w:rPr>
          <w:rFonts w:cstheme="minorHAnsi"/>
          <w:lang w:val="en-US"/>
        </w:rPr>
        <w:t>rection of a 65 dwellings (Use Class C3(a)), with associated infrastructure,</w:t>
      </w:r>
      <w:r w:rsidR="0041067E">
        <w:rPr>
          <w:rFonts w:cstheme="minorHAnsi"/>
          <w:lang w:val="en-US"/>
        </w:rPr>
        <w:t xml:space="preserve"> </w:t>
      </w:r>
      <w:r w:rsidR="0041067E" w:rsidRPr="0041067E">
        <w:rPr>
          <w:rFonts w:cstheme="minorHAnsi"/>
          <w:lang w:val="en-US"/>
        </w:rPr>
        <w:t>including landscaping, ecological mitigation, drainage and car parking, access from</w:t>
      </w:r>
      <w:r w:rsidR="00CE701C">
        <w:rPr>
          <w:rFonts w:cstheme="minorHAnsi"/>
          <w:lang w:val="en-US"/>
        </w:rPr>
        <w:t xml:space="preserve"> </w:t>
      </w:r>
      <w:r w:rsidR="0041067E" w:rsidRPr="0041067E">
        <w:rPr>
          <w:rFonts w:cstheme="minorHAnsi"/>
          <w:lang w:val="en-US"/>
        </w:rPr>
        <w:t>Wilbraham Road, and demolition of garage to the rear of 354 Wilbraham Road</w:t>
      </w:r>
      <w:r w:rsidR="00CE701C">
        <w:rPr>
          <w:rFonts w:cstheme="minorHAnsi"/>
          <w:lang w:val="en-US"/>
        </w:rPr>
        <w:t xml:space="preserve">’, </w:t>
      </w:r>
      <w:r w:rsidR="00CE701C" w:rsidRPr="00645A55">
        <w:rPr>
          <w:rFonts w:cstheme="minorHAnsi"/>
          <w:lang w:val="en-US"/>
        </w:rPr>
        <w:t>subject to a number of conditions.</w:t>
      </w:r>
    </w:p>
    <w:p w14:paraId="252345DF" w14:textId="22A289A9" w:rsidR="00412EDD" w:rsidRPr="00645A55" w:rsidRDefault="00412EDD" w:rsidP="00FC4F8A">
      <w:pPr>
        <w:jc w:val="both"/>
        <w:rPr>
          <w:rFonts w:cstheme="minorHAnsi"/>
          <w:lang w:val="en-US"/>
        </w:rPr>
      </w:pPr>
      <w:r w:rsidRPr="00645A55">
        <w:rPr>
          <w:rFonts w:cstheme="minorHAnsi"/>
          <w:lang w:val="en-US"/>
        </w:rPr>
        <w:t xml:space="preserve">This application </w:t>
      </w:r>
      <w:r w:rsidR="006D28C2" w:rsidRPr="00645A55">
        <w:rPr>
          <w:rFonts w:cstheme="minorHAnsi"/>
          <w:lang w:val="en-US"/>
        </w:rPr>
        <w:t>(Planning Portal Ref:</w:t>
      </w:r>
      <w:r w:rsidR="00A2424D">
        <w:rPr>
          <w:rFonts w:cstheme="minorHAnsi"/>
          <w:lang w:val="en-US"/>
        </w:rPr>
        <w:t xml:space="preserve"> </w:t>
      </w:r>
      <w:r w:rsidR="004B61D4">
        <w:rPr>
          <w:rFonts w:cstheme="minorHAnsi"/>
          <w:lang w:val="en-US"/>
        </w:rPr>
        <w:t>PP-</w:t>
      </w:r>
      <w:r w:rsidR="009E7E1B">
        <w:rPr>
          <w:rFonts w:cstheme="minorHAnsi"/>
          <w:lang w:val="en-US"/>
        </w:rPr>
        <w:t>1529</w:t>
      </w:r>
      <w:r w:rsidR="00362AD8">
        <w:rPr>
          <w:rFonts w:cstheme="minorHAnsi"/>
          <w:lang w:val="en-US"/>
        </w:rPr>
        <w:t>7154</w:t>
      </w:r>
      <w:r w:rsidR="006D28C2" w:rsidRPr="00645A55">
        <w:rPr>
          <w:rFonts w:cstheme="minorHAnsi"/>
          <w:lang w:val="en-US"/>
        </w:rPr>
        <w:t xml:space="preserve">) </w:t>
      </w:r>
      <w:r w:rsidRPr="00645A55">
        <w:rPr>
          <w:rFonts w:cstheme="minorHAnsi"/>
          <w:lang w:val="en-US"/>
        </w:rPr>
        <w:t>seeks to discharge condition</w:t>
      </w:r>
      <w:r w:rsidR="0037773B" w:rsidRPr="00645A55">
        <w:rPr>
          <w:rFonts w:cstheme="minorHAnsi"/>
          <w:lang w:val="en-US"/>
        </w:rPr>
        <w:t xml:space="preserve"> </w:t>
      </w:r>
      <w:r w:rsidR="0026684B">
        <w:rPr>
          <w:rFonts w:cstheme="minorHAnsi"/>
          <w:lang w:val="en-US"/>
        </w:rPr>
        <w:t xml:space="preserve">8, 24 and 25(b) </w:t>
      </w:r>
      <w:r w:rsidRPr="00645A55">
        <w:rPr>
          <w:rFonts w:cstheme="minorHAnsi"/>
          <w:lang w:val="en-US"/>
        </w:rPr>
        <w:t xml:space="preserve">of the </w:t>
      </w:r>
      <w:r w:rsidR="00CE701C">
        <w:rPr>
          <w:rFonts w:cstheme="minorHAnsi"/>
          <w:lang w:val="en-US"/>
        </w:rPr>
        <w:t>Full</w:t>
      </w:r>
      <w:r w:rsidR="0037773B" w:rsidRPr="00645A55">
        <w:rPr>
          <w:rFonts w:cstheme="minorHAnsi"/>
          <w:lang w:val="en-US"/>
        </w:rPr>
        <w:t xml:space="preserve"> Planning</w:t>
      </w:r>
      <w:r w:rsidRPr="00645A55">
        <w:rPr>
          <w:rFonts w:cstheme="minorHAnsi"/>
          <w:lang w:val="en-US"/>
        </w:rPr>
        <w:t xml:space="preserve"> approval as follows: -</w:t>
      </w:r>
    </w:p>
    <w:p w14:paraId="394DAC41" w14:textId="0714AAD2" w:rsidR="00CD3DF7" w:rsidRDefault="00412EDD" w:rsidP="00CD3DF7">
      <w:pPr>
        <w:pStyle w:val="Default"/>
        <w:spacing w:after="240"/>
        <w:jc w:val="both"/>
        <w:rPr>
          <w:rFonts w:asciiTheme="minorHAnsi" w:hAnsiTheme="minorHAnsi" w:cstheme="minorHAnsi"/>
          <w:sz w:val="22"/>
          <w:szCs w:val="22"/>
          <w:lang w:val="en-US"/>
        </w:rPr>
      </w:pPr>
      <w:r w:rsidRPr="00645A55">
        <w:rPr>
          <w:rFonts w:asciiTheme="minorHAnsi" w:hAnsiTheme="minorHAnsi" w:cstheme="minorHAnsi"/>
          <w:lang w:val="en-US"/>
        </w:rPr>
        <w:br/>
      </w:r>
      <w:r w:rsidRPr="00645A55">
        <w:rPr>
          <w:rFonts w:asciiTheme="minorHAnsi" w:hAnsiTheme="minorHAnsi" w:cstheme="minorHAnsi"/>
          <w:b/>
          <w:bCs/>
          <w:sz w:val="22"/>
          <w:szCs w:val="22"/>
          <w:lang w:val="en-US"/>
        </w:rPr>
        <w:t xml:space="preserve">Condition </w:t>
      </w:r>
      <w:r w:rsidR="009B44BF">
        <w:rPr>
          <w:rFonts w:asciiTheme="minorHAnsi" w:hAnsiTheme="minorHAnsi" w:cstheme="minorHAnsi"/>
          <w:b/>
          <w:bCs/>
          <w:sz w:val="22"/>
          <w:szCs w:val="22"/>
          <w:lang w:val="en-US"/>
        </w:rPr>
        <w:t>8</w:t>
      </w:r>
      <w:r w:rsidRPr="00645A55">
        <w:rPr>
          <w:rFonts w:asciiTheme="minorHAnsi" w:hAnsiTheme="minorHAnsi" w:cstheme="minorHAnsi"/>
          <w:b/>
          <w:bCs/>
          <w:sz w:val="22"/>
          <w:szCs w:val="22"/>
          <w:lang w:val="en-US"/>
        </w:rPr>
        <w:t>: -</w:t>
      </w:r>
      <w:r w:rsidRPr="00645A55">
        <w:rPr>
          <w:rFonts w:asciiTheme="minorHAnsi" w:hAnsiTheme="minorHAnsi" w:cstheme="minorHAnsi"/>
          <w:sz w:val="22"/>
          <w:szCs w:val="22"/>
          <w:lang w:val="en-US"/>
        </w:rPr>
        <w:t xml:space="preserve"> </w:t>
      </w:r>
    </w:p>
    <w:p w14:paraId="0CC6EA15" w14:textId="575111CC" w:rsidR="00011CC6" w:rsidRDefault="00CA01B0" w:rsidP="00011CC6">
      <w:pPr>
        <w:pStyle w:val="Default"/>
        <w:jc w:val="both"/>
        <w:rPr>
          <w:rFonts w:asciiTheme="minorHAnsi" w:hAnsiTheme="minorHAnsi" w:cstheme="minorHAnsi"/>
          <w:i/>
          <w:iCs/>
          <w:sz w:val="22"/>
          <w:szCs w:val="22"/>
          <w:lang w:val="en-US"/>
        </w:rPr>
      </w:pPr>
      <w:r w:rsidRPr="00CA01B0">
        <w:rPr>
          <w:rFonts w:asciiTheme="minorHAnsi" w:hAnsiTheme="minorHAnsi" w:cstheme="minorHAnsi"/>
          <w:i/>
          <w:iCs/>
          <w:sz w:val="22"/>
          <w:szCs w:val="22"/>
          <w:lang w:val="en-US"/>
        </w:rPr>
        <w:t>The development hereby approved shall only be carried out in accordance with the recommendations of the Crime Impact Statement prepared by Greater Manchester Police and shall not be occupied or used until the City Council as local planning authority has acknowledged in writing that it has received written confirmation of a secure by design accreditation.</w:t>
      </w:r>
    </w:p>
    <w:p w14:paraId="58B56446" w14:textId="77777777" w:rsidR="00CA01B0" w:rsidRPr="00011CC6" w:rsidRDefault="00CA01B0" w:rsidP="00011CC6">
      <w:pPr>
        <w:pStyle w:val="Default"/>
        <w:jc w:val="both"/>
        <w:rPr>
          <w:rFonts w:asciiTheme="minorHAnsi" w:hAnsiTheme="minorHAnsi" w:cstheme="minorHAnsi"/>
          <w:i/>
          <w:iCs/>
          <w:sz w:val="22"/>
          <w:szCs w:val="22"/>
        </w:rPr>
      </w:pPr>
    </w:p>
    <w:p w14:paraId="18E345EA" w14:textId="1F19DBBE" w:rsidR="00CA01B0" w:rsidRPr="00CA01B0" w:rsidRDefault="00AF7A26" w:rsidP="00CA01B0">
      <w:pPr>
        <w:jc w:val="both"/>
        <w:rPr>
          <w:rFonts w:cstheme="minorHAnsi"/>
          <w:lang w:val="en-US"/>
        </w:rPr>
      </w:pPr>
      <w:r w:rsidRPr="00645A55">
        <w:rPr>
          <w:rFonts w:cstheme="minorHAnsi"/>
          <w:lang w:val="en-US"/>
        </w:rPr>
        <w:t xml:space="preserve">To enable the discharge of this condition the following document </w:t>
      </w:r>
      <w:r w:rsidR="00871B9D">
        <w:rPr>
          <w:rFonts w:cstheme="minorHAnsi"/>
          <w:lang w:val="en-US"/>
        </w:rPr>
        <w:t>has</w:t>
      </w:r>
      <w:r w:rsidRPr="00645A55">
        <w:rPr>
          <w:rFonts w:cstheme="minorHAnsi"/>
          <w:lang w:val="en-US"/>
        </w:rPr>
        <w:t xml:space="preserve"> been submitted:</w:t>
      </w:r>
    </w:p>
    <w:p w14:paraId="53770330" w14:textId="6CC9A697" w:rsidR="005C3142" w:rsidRPr="00B02345" w:rsidRDefault="00C52BA5" w:rsidP="00981EB3">
      <w:pPr>
        <w:pStyle w:val="ListParagraph"/>
        <w:numPr>
          <w:ilvl w:val="0"/>
          <w:numId w:val="6"/>
        </w:numPr>
        <w:jc w:val="both"/>
        <w:rPr>
          <w:rFonts w:cstheme="minorHAnsi"/>
          <w:lang w:val="en-US"/>
        </w:rPr>
      </w:pPr>
      <w:r>
        <w:rPr>
          <w:rFonts w:cstheme="minorHAnsi"/>
        </w:rPr>
        <w:t>SBD Certificate – Dalton Fields, Wilbraham Road, Manchester</w:t>
      </w:r>
    </w:p>
    <w:p w14:paraId="094BE5B6" w14:textId="538C5115" w:rsidR="00B02345" w:rsidRPr="00B02345" w:rsidRDefault="00B02345" w:rsidP="00981EB3">
      <w:pPr>
        <w:pStyle w:val="ListParagraph"/>
        <w:numPr>
          <w:ilvl w:val="0"/>
          <w:numId w:val="6"/>
        </w:numPr>
        <w:jc w:val="both"/>
        <w:rPr>
          <w:rFonts w:cstheme="minorHAnsi"/>
          <w:lang w:val="en-US"/>
        </w:rPr>
      </w:pPr>
      <w:r>
        <w:rPr>
          <w:rFonts w:cstheme="minorHAnsi"/>
        </w:rPr>
        <w:t>Location Plan</w:t>
      </w:r>
    </w:p>
    <w:p w14:paraId="72AC67A3" w14:textId="77777777" w:rsidR="00B02345" w:rsidRPr="00B02345" w:rsidRDefault="00B02345" w:rsidP="00B02345">
      <w:pPr>
        <w:jc w:val="both"/>
        <w:rPr>
          <w:rFonts w:cstheme="minorHAnsi"/>
          <w:lang w:val="en-US"/>
        </w:rPr>
      </w:pPr>
    </w:p>
    <w:p w14:paraId="1221B219" w14:textId="24683A16" w:rsidR="009C16F4" w:rsidRDefault="009C16F4" w:rsidP="009C16F4">
      <w:pPr>
        <w:jc w:val="both"/>
        <w:rPr>
          <w:rFonts w:cstheme="minorHAnsi"/>
          <w:b/>
          <w:bCs/>
          <w:lang w:val="en-US"/>
        </w:rPr>
      </w:pPr>
      <w:r w:rsidRPr="009C16F4">
        <w:rPr>
          <w:rFonts w:cstheme="minorHAnsi"/>
          <w:b/>
          <w:bCs/>
          <w:lang w:val="en-US"/>
        </w:rPr>
        <w:t xml:space="preserve">Condition 24: - </w:t>
      </w:r>
    </w:p>
    <w:p w14:paraId="1F1F5261" w14:textId="56B8538D" w:rsidR="009C16F4" w:rsidRDefault="00191279" w:rsidP="009C16F4">
      <w:pPr>
        <w:jc w:val="both"/>
        <w:rPr>
          <w:rFonts w:cstheme="minorHAnsi"/>
          <w:i/>
          <w:iCs/>
          <w:lang w:val="en-US"/>
        </w:rPr>
      </w:pPr>
      <w:r w:rsidRPr="00191279">
        <w:rPr>
          <w:rFonts w:cstheme="minorHAnsi"/>
          <w:i/>
          <w:iCs/>
          <w:lang w:val="en-US"/>
        </w:rPr>
        <w:t>Prior to first occupation of the residential units, a verification report shall be required to validate that the work undertaken throughout the development conforms to the recommendations and requirements in the approved acoustic consultant's report. The report shall also undertake post completion testing to confirm that the internal noise criteria have been met. Any instances of non-conformity with the recommendations in the report shall be detailed along with any measures required to ensure compliance with the internal noise criteria.</w:t>
      </w:r>
    </w:p>
    <w:p w14:paraId="52130326" w14:textId="77777777" w:rsidR="00191279" w:rsidRDefault="00191279" w:rsidP="009C16F4">
      <w:pPr>
        <w:jc w:val="both"/>
        <w:rPr>
          <w:rFonts w:cstheme="minorHAnsi"/>
          <w:i/>
          <w:iCs/>
          <w:lang w:val="en-US"/>
        </w:rPr>
      </w:pPr>
    </w:p>
    <w:p w14:paraId="68242B8F" w14:textId="307122BA" w:rsidR="00191279" w:rsidRDefault="00191279" w:rsidP="009C16F4">
      <w:pPr>
        <w:jc w:val="both"/>
        <w:rPr>
          <w:rFonts w:cstheme="minorHAnsi"/>
          <w:b/>
          <w:bCs/>
          <w:lang w:val="en-US"/>
        </w:rPr>
      </w:pPr>
      <w:r w:rsidRPr="00191279">
        <w:rPr>
          <w:rFonts w:cstheme="minorHAnsi"/>
          <w:b/>
          <w:bCs/>
          <w:lang w:val="en-US"/>
        </w:rPr>
        <w:t>Condition 25 (b): -</w:t>
      </w:r>
    </w:p>
    <w:p w14:paraId="6CDEE7C5" w14:textId="45BB1989" w:rsidR="00191279" w:rsidRDefault="0013227D" w:rsidP="009C16F4">
      <w:pPr>
        <w:jc w:val="both"/>
        <w:rPr>
          <w:rFonts w:cstheme="minorHAnsi"/>
          <w:i/>
          <w:iCs/>
          <w:lang w:val="en-US"/>
        </w:rPr>
      </w:pPr>
      <w:r w:rsidRPr="0013227D">
        <w:rPr>
          <w:rFonts w:cstheme="minorHAnsi"/>
          <w:i/>
          <w:iCs/>
          <w:lang w:val="en-US"/>
        </w:rPr>
        <w:t xml:space="preserve">b) Prior to any externally mounted ancillary plant, equipment and servicing to be installed becoming operational, an approved verification report shall be submitted to and approved in writing by the City Council as Local Planning authority to validate that the work undertaken throughout the development </w:t>
      </w:r>
      <w:r w:rsidRPr="0013227D">
        <w:rPr>
          <w:rFonts w:cstheme="minorHAnsi"/>
          <w:i/>
          <w:iCs/>
          <w:lang w:val="en-US"/>
        </w:rPr>
        <w:lastRenderedPageBreak/>
        <w:t>conforms to the recommendations and requirements in the approved acoustic report. The report shall also undertake post completion testing to confirm that the noise criteria have been met. Any instances of non - conformity with the recommendations in the report shall be detailed along with any measures required to ensure compliance with the agreed noise criteria.</w:t>
      </w:r>
    </w:p>
    <w:p w14:paraId="177E74DF" w14:textId="77777777" w:rsidR="0013227D" w:rsidRDefault="0013227D" w:rsidP="009C16F4">
      <w:pPr>
        <w:jc w:val="both"/>
        <w:rPr>
          <w:rFonts w:cstheme="minorHAnsi"/>
          <w:i/>
          <w:iCs/>
          <w:lang w:val="en-US"/>
        </w:rPr>
      </w:pPr>
    </w:p>
    <w:p w14:paraId="6B5A47CD" w14:textId="530973EC" w:rsidR="00CA01B0" w:rsidRPr="00CA01B0" w:rsidRDefault="0013227D" w:rsidP="00CA01B0">
      <w:pPr>
        <w:jc w:val="both"/>
        <w:rPr>
          <w:rFonts w:cstheme="minorHAnsi"/>
          <w:lang w:val="en-US"/>
        </w:rPr>
      </w:pPr>
      <w:r w:rsidRPr="00645A55">
        <w:rPr>
          <w:rFonts w:cstheme="minorHAnsi"/>
          <w:lang w:val="en-US"/>
        </w:rPr>
        <w:t xml:space="preserve">To enable the discharge of this condition the following document </w:t>
      </w:r>
      <w:r>
        <w:rPr>
          <w:rFonts w:cstheme="minorHAnsi"/>
          <w:lang w:val="en-US"/>
        </w:rPr>
        <w:t>has</w:t>
      </w:r>
      <w:r w:rsidRPr="00645A55">
        <w:rPr>
          <w:rFonts w:cstheme="minorHAnsi"/>
          <w:lang w:val="en-US"/>
        </w:rPr>
        <w:t xml:space="preserve"> been submitted:</w:t>
      </w:r>
    </w:p>
    <w:p w14:paraId="04BE3BE6" w14:textId="7785D3D8" w:rsidR="00981EB3" w:rsidRPr="0013227D" w:rsidRDefault="0013227D" w:rsidP="00981EB3">
      <w:pPr>
        <w:pStyle w:val="ListParagraph"/>
        <w:numPr>
          <w:ilvl w:val="0"/>
          <w:numId w:val="6"/>
        </w:numPr>
        <w:jc w:val="both"/>
        <w:rPr>
          <w:rFonts w:cstheme="minorHAnsi"/>
          <w:lang w:val="en-US"/>
        </w:rPr>
      </w:pPr>
      <w:r w:rsidRPr="0013227D">
        <w:rPr>
          <w:rFonts w:cstheme="minorHAnsi"/>
        </w:rPr>
        <w:t>50-585-R5-1 - Post Completion Noise Testing and Verification Report - Plots 29 and 38</w:t>
      </w:r>
    </w:p>
    <w:p w14:paraId="48B745EC" w14:textId="39B6B882" w:rsidR="0013227D" w:rsidRPr="00981EB3" w:rsidRDefault="00B02345" w:rsidP="00981EB3">
      <w:pPr>
        <w:pStyle w:val="ListParagraph"/>
        <w:numPr>
          <w:ilvl w:val="0"/>
          <w:numId w:val="6"/>
        </w:numPr>
        <w:jc w:val="both"/>
        <w:rPr>
          <w:rFonts w:cstheme="minorHAnsi"/>
          <w:lang w:val="en-US"/>
        </w:rPr>
      </w:pPr>
      <w:r w:rsidRPr="00B02345">
        <w:rPr>
          <w:rFonts w:cstheme="minorHAnsi"/>
          <w:lang w:val="en-US"/>
        </w:rPr>
        <w:t>50-585-R4-2 - Post Completion Noise Testing and Verification Report - Plot 4</w:t>
      </w:r>
    </w:p>
    <w:p w14:paraId="7B4234AF" w14:textId="71ED0773" w:rsidR="00E36E6D" w:rsidRPr="00B02345" w:rsidRDefault="00B02345" w:rsidP="00C04D9A">
      <w:pPr>
        <w:pStyle w:val="ListParagraph"/>
        <w:numPr>
          <w:ilvl w:val="0"/>
          <w:numId w:val="6"/>
        </w:numPr>
        <w:jc w:val="both"/>
        <w:rPr>
          <w:rFonts w:cstheme="minorHAnsi"/>
          <w:lang w:val="en-US"/>
        </w:rPr>
      </w:pPr>
      <w:r>
        <w:rPr>
          <w:rFonts w:cstheme="minorHAnsi"/>
        </w:rPr>
        <w:t>Location Plan</w:t>
      </w:r>
    </w:p>
    <w:p w14:paraId="1C71BA24" w14:textId="77777777" w:rsidR="00B02345" w:rsidRDefault="00B02345" w:rsidP="00B02345">
      <w:pPr>
        <w:jc w:val="both"/>
        <w:rPr>
          <w:rFonts w:cstheme="minorHAnsi"/>
          <w:lang w:val="en-US"/>
        </w:rPr>
      </w:pPr>
    </w:p>
    <w:p w14:paraId="46B6AA58" w14:textId="77777777" w:rsidR="00B02345" w:rsidRPr="00B02345" w:rsidRDefault="00B02345" w:rsidP="00B02345">
      <w:pPr>
        <w:jc w:val="both"/>
        <w:rPr>
          <w:rFonts w:cstheme="minorHAnsi"/>
          <w:lang w:val="en-US"/>
        </w:rPr>
      </w:pPr>
    </w:p>
    <w:sectPr w:rsidR="00B02345" w:rsidRPr="00B0234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8456D" w14:textId="77777777" w:rsidR="00592CF0" w:rsidRDefault="00592CF0" w:rsidP="004D0B4A">
      <w:pPr>
        <w:spacing w:after="0" w:line="240" w:lineRule="auto"/>
      </w:pPr>
      <w:r>
        <w:separator/>
      </w:r>
    </w:p>
  </w:endnote>
  <w:endnote w:type="continuationSeparator" w:id="0">
    <w:p w14:paraId="58936335" w14:textId="77777777" w:rsidR="00592CF0" w:rsidRDefault="00592CF0" w:rsidP="004D0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28AFC" w14:textId="7710EA6C" w:rsidR="00C505BB" w:rsidRPr="00C505BB" w:rsidRDefault="005E7925" w:rsidP="00C505BB">
    <w:pPr>
      <w:pStyle w:val="Footer"/>
      <w:pBdr>
        <w:top w:val="single" w:sz="4" w:space="1" w:color="auto"/>
      </w:pBdr>
      <w:jc w:val="center"/>
    </w:pPr>
    <w:r>
      <w:t>19.08.2026</w:t>
    </w:r>
    <w:r w:rsidR="00C505BB">
      <w:rPr>
        <w:color w:val="4472C4" w:themeColor="accent1"/>
      </w:rPr>
      <w:tab/>
    </w:r>
    <w:r w:rsidR="00C505BB">
      <w:rPr>
        <w:color w:val="4472C4" w:themeColor="accent1"/>
      </w:rPr>
      <w:tab/>
    </w:r>
    <w:r w:rsidR="00C505BB" w:rsidRPr="00C505BB">
      <w:t xml:space="preserve">Page </w:t>
    </w:r>
    <w:r w:rsidR="00C505BB" w:rsidRPr="00C505BB">
      <w:fldChar w:fldCharType="begin"/>
    </w:r>
    <w:r w:rsidR="00C505BB" w:rsidRPr="00C505BB">
      <w:instrText xml:space="preserve"> PAGE  \* Arabic  \* MERGEFORMAT </w:instrText>
    </w:r>
    <w:r w:rsidR="00C505BB" w:rsidRPr="00C505BB">
      <w:fldChar w:fldCharType="separate"/>
    </w:r>
    <w:r w:rsidR="00C505BB" w:rsidRPr="00C505BB">
      <w:rPr>
        <w:noProof/>
      </w:rPr>
      <w:t>2</w:t>
    </w:r>
    <w:r w:rsidR="00C505BB" w:rsidRPr="00C505BB">
      <w:fldChar w:fldCharType="end"/>
    </w:r>
    <w:r w:rsidR="00C505BB" w:rsidRPr="00C505BB">
      <w:t xml:space="preserve"> of </w:t>
    </w:r>
    <w:fldSimple w:instr=" NUMPAGES  \* Arabic  \* MERGEFORMAT ">
      <w:r w:rsidR="00C505BB" w:rsidRPr="00C505BB">
        <w:rPr>
          <w:noProof/>
        </w:rPr>
        <w:t>2</w:t>
      </w:r>
    </w:fldSimple>
  </w:p>
  <w:p w14:paraId="0289261A" w14:textId="77777777" w:rsidR="00C505BB" w:rsidRDefault="00C505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A64AE" w14:textId="77777777" w:rsidR="00592CF0" w:rsidRDefault="00592CF0" w:rsidP="004D0B4A">
      <w:pPr>
        <w:spacing w:after="0" w:line="240" w:lineRule="auto"/>
      </w:pPr>
      <w:r>
        <w:separator/>
      </w:r>
    </w:p>
  </w:footnote>
  <w:footnote w:type="continuationSeparator" w:id="0">
    <w:p w14:paraId="01D6221E" w14:textId="77777777" w:rsidR="00592CF0" w:rsidRDefault="00592CF0" w:rsidP="004D0B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684A3" w14:textId="2B3C8341" w:rsidR="004D0B4A" w:rsidRDefault="004D0B4A">
    <w:pPr>
      <w:pStyle w:val="Header"/>
    </w:pPr>
    <w:r>
      <w:tab/>
    </w:r>
    <w:r>
      <w:rPr>
        <w:noProof/>
      </w:rPr>
      <w:drawing>
        <wp:inline distT="0" distB="0" distL="0" distR="0" wp14:anchorId="363D5DE1" wp14:editId="6B474179">
          <wp:extent cx="1816303" cy="10896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wyl Homes.jpg"/>
                  <pic:cNvPicPr/>
                </pic:nvPicPr>
                <pic:blipFill>
                  <a:blip r:embed="rId1">
                    <a:extLst>
                      <a:ext uri="{28A0092B-C50C-407E-A947-70E740481C1C}">
                        <a14:useLocalDpi xmlns:a14="http://schemas.microsoft.com/office/drawing/2010/main" val="0"/>
                      </a:ext>
                    </a:extLst>
                  </a:blip>
                  <a:stretch>
                    <a:fillRect/>
                  </a:stretch>
                </pic:blipFill>
                <pic:spPr>
                  <a:xfrm>
                    <a:off x="0" y="0"/>
                    <a:ext cx="1867440" cy="1120339"/>
                  </a:xfrm>
                  <a:prstGeom prst="rect">
                    <a:avLst/>
                  </a:prstGeom>
                </pic:spPr>
              </pic:pic>
            </a:graphicData>
          </a:graphic>
        </wp:inline>
      </w:drawing>
    </w:r>
    <w:r w:rsidR="006104DC">
      <w:tab/>
    </w:r>
  </w:p>
  <w:p w14:paraId="62AB1271" w14:textId="77777777" w:rsidR="004D0B4A" w:rsidRDefault="004D0B4A">
    <w:pPr>
      <w:pStyle w:val="Header"/>
    </w:pPr>
  </w:p>
  <w:p w14:paraId="02EC6C14" w14:textId="77777777" w:rsidR="009426A7" w:rsidRDefault="009426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84692"/>
    <w:multiLevelType w:val="hybridMultilevel"/>
    <w:tmpl w:val="BFBAD71E"/>
    <w:lvl w:ilvl="0" w:tplc="516888A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AE75CD"/>
    <w:multiLevelType w:val="hybridMultilevel"/>
    <w:tmpl w:val="CE2605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2AD2388"/>
    <w:multiLevelType w:val="hybridMultilevel"/>
    <w:tmpl w:val="9146BD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6A9122C"/>
    <w:multiLevelType w:val="hybridMultilevel"/>
    <w:tmpl w:val="8DDCA68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5FF92C58"/>
    <w:multiLevelType w:val="hybridMultilevel"/>
    <w:tmpl w:val="C400AE9C"/>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5" w15:restartNumberingAfterBreak="0">
    <w:nsid w:val="6B544FD0"/>
    <w:multiLevelType w:val="hybridMultilevel"/>
    <w:tmpl w:val="3416A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8527582">
    <w:abstractNumId w:val="3"/>
  </w:num>
  <w:num w:numId="2" w16cid:durableId="1378776702">
    <w:abstractNumId w:val="2"/>
  </w:num>
  <w:num w:numId="3" w16cid:durableId="1875651059">
    <w:abstractNumId w:val="5"/>
  </w:num>
  <w:num w:numId="4" w16cid:durableId="1062756580">
    <w:abstractNumId w:val="4"/>
  </w:num>
  <w:num w:numId="5" w16cid:durableId="627391429">
    <w:abstractNumId w:val="0"/>
  </w:num>
  <w:num w:numId="6" w16cid:durableId="1073090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B4A"/>
    <w:rsid w:val="00011CC6"/>
    <w:rsid w:val="00027DBC"/>
    <w:rsid w:val="000D129D"/>
    <w:rsid w:val="000F10E1"/>
    <w:rsid w:val="000F1A65"/>
    <w:rsid w:val="001118B2"/>
    <w:rsid w:val="0013227D"/>
    <w:rsid w:val="001665BE"/>
    <w:rsid w:val="00191279"/>
    <w:rsid w:val="00212BAC"/>
    <w:rsid w:val="00240139"/>
    <w:rsid w:val="0026684B"/>
    <w:rsid w:val="002900ED"/>
    <w:rsid w:val="002A2654"/>
    <w:rsid w:val="002F5C69"/>
    <w:rsid w:val="002F6378"/>
    <w:rsid w:val="00312156"/>
    <w:rsid w:val="00312F39"/>
    <w:rsid w:val="00362AD8"/>
    <w:rsid w:val="003731A8"/>
    <w:rsid w:val="0037773B"/>
    <w:rsid w:val="00386983"/>
    <w:rsid w:val="003B40CB"/>
    <w:rsid w:val="003C59AA"/>
    <w:rsid w:val="003F0B91"/>
    <w:rsid w:val="0041067E"/>
    <w:rsid w:val="00412EDD"/>
    <w:rsid w:val="00426268"/>
    <w:rsid w:val="00485527"/>
    <w:rsid w:val="004B61D4"/>
    <w:rsid w:val="004D0B4A"/>
    <w:rsid w:val="0053176B"/>
    <w:rsid w:val="00565C63"/>
    <w:rsid w:val="005864DA"/>
    <w:rsid w:val="00592CF0"/>
    <w:rsid w:val="005C3142"/>
    <w:rsid w:val="005E15CA"/>
    <w:rsid w:val="005E7925"/>
    <w:rsid w:val="006104DC"/>
    <w:rsid w:val="00643EA3"/>
    <w:rsid w:val="00645A55"/>
    <w:rsid w:val="006723B7"/>
    <w:rsid w:val="006A074C"/>
    <w:rsid w:val="006B4ACF"/>
    <w:rsid w:val="006C0844"/>
    <w:rsid w:val="006D28C2"/>
    <w:rsid w:val="006F3171"/>
    <w:rsid w:val="00713FDF"/>
    <w:rsid w:val="00741668"/>
    <w:rsid w:val="00762953"/>
    <w:rsid w:val="00771C1B"/>
    <w:rsid w:val="00772E68"/>
    <w:rsid w:val="00773E6A"/>
    <w:rsid w:val="00774028"/>
    <w:rsid w:val="007A0602"/>
    <w:rsid w:val="007B0F5B"/>
    <w:rsid w:val="007F13F9"/>
    <w:rsid w:val="00807676"/>
    <w:rsid w:val="00820486"/>
    <w:rsid w:val="008418D4"/>
    <w:rsid w:val="00844ABF"/>
    <w:rsid w:val="0085444A"/>
    <w:rsid w:val="00871B9D"/>
    <w:rsid w:val="008870AE"/>
    <w:rsid w:val="008B7FEF"/>
    <w:rsid w:val="0093010E"/>
    <w:rsid w:val="009426A7"/>
    <w:rsid w:val="00952C54"/>
    <w:rsid w:val="00966E1E"/>
    <w:rsid w:val="00981EB3"/>
    <w:rsid w:val="009B44BF"/>
    <w:rsid w:val="009C16F4"/>
    <w:rsid w:val="009E7E1B"/>
    <w:rsid w:val="00A03A4F"/>
    <w:rsid w:val="00A2424D"/>
    <w:rsid w:val="00A3381D"/>
    <w:rsid w:val="00A5385E"/>
    <w:rsid w:val="00A777B2"/>
    <w:rsid w:val="00AC233E"/>
    <w:rsid w:val="00AF3494"/>
    <w:rsid w:val="00AF7A26"/>
    <w:rsid w:val="00B02345"/>
    <w:rsid w:val="00B11407"/>
    <w:rsid w:val="00B43EB8"/>
    <w:rsid w:val="00B72DF2"/>
    <w:rsid w:val="00BC0096"/>
    <w:rsid w:val="00BD42B8"/>
    <w:rsid w:val="00BF6FCF"/>
    <w:rsid w:val="00C04D9A"/>
    <w:rsid w:val="00C11EE3"/>
    <w:rsid w:val="00C279AB"/>
    <w:rsid w:val="00C457F2"/>
    <w:rsid w:val="00C50260"/>
    <w:rsid w:val="00C505BB"/>
    <w:rsid w:val="00C52BA5"/>
    <w:rsid w:val="00C618AF"/>
    <w:rsid w:val="00C639B6"/>
    <w:rsid w:val="00C64BBA"/>
    <w:rsid w:val="00C830C4"/>
    <w:rsid w:val="00C91A07"/>
    <w:rsid w:val="00CA01B0"/>
    <w:rsid w:val="00CD3DF7"/>
    <w:rsid w:val="00CD411F"/>
    <w:rsid w:val="00CE701C"/>
    <w:rsid w:val="00D043D9"/>
    <w:rsid w:val="00D25E0E"/>
    <w:rsid w:val="00D52C19"/>
    <w:rsid w:val="00D94881"/>
    <w:rsid w:val="00DF587D"/>
    <w:rsid w:val="00E36E6D"/>
    <w:rsid w:val="00E64AD0"/>
    <w:rsid w:val="00E80572"/>
    <w:rsid w:val="00EF534A"/>
    <w:rsid w:val="00F17DB0"/>
    <w:rsid w:val="00FA62ED"/>
    <w:rsid w:val="00FC4F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611F59"/>
  <w15:chartTrackingRefBased/>
  <w15:docId w15:val="{B0A20880-E8C4-4B7A-B10B-9E23F8B08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B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B4A"/>
  </w:style>
  <w:style w:type="paragraph" w:styleId="Footer">
    <w:name w:val="footer"/>
    <w:basedOn w:val="Normal"/>
    <w:link w:val="FooterChar"/>
    <w:uiPriority w:val="99"/>
    <w:unhideWhenUsed/>
    <w:rsid w:val="004D0B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B4A"/>
  </w:style>
  <w:style w:type="paragraph" w:styleId="ListParagraph">
    <w:name w:val="List Paragraph"/>
    <w:basedOn w:val="Normal"/>
    <w:uiPriority w:val="34"/>
    <w:qFormat/>
    <w:rsid w:val="00EF534A"/>
    <w:pPr>
      <w:ind w:left="720"/>
      <w:contextualSpacing/>
    </w:pPr>
  </w:style>
  <w:style w:type="paragraph" w:customStyle="1" w:styleId="Default">
    <w:name w:val="Default"/>
    <w:rsid w:val="0037773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ffe70f-4e47-45d6-a864-a6e88d23a148">
      <Terms xmlns="http://schemas.microsoft.com/office/infopath/2007/PartnerControls"/>
    </lcf76f155ced4ddcb4097134ff3c332f>
    <TaxCatchAll xmlns="5d60c105-8ea1-4910-986e-99e88fece08f" xsi:nil="true"/>
    <SharedWithUsers xmlns="5d60c105-8ea1-4910-986e-99e88fece08f">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B4B8DFB5D5A54499F1DD0A530D98DE" ma:contentTypeVersion="18" ma:contentTypeDescription="Create a new document." ma:contentTypeScope="" ma:versionID="029a382fb2d8a0b97a7b612e65d2983b">
  <xsd:schema xmlns:xsd="http://www.w3.org/2001/XMLSchema" xmlns:xs="http://www.w3.org/2001/XMLSchema" xmlns:p="http://schemas.microsoft.com/office/2006/metadata/properties" xmlns:ns2="b8ffe70f-4e47-45d6-a864-a6e88d23a148" xmlns:ns3="5d60c105-8ea1-4910-986e-99e88fece08f" targetNamespace="http://schemas.microsoft.com/office/2006/metadata/properties" ma:root="true" ma:fieldsID="e10958d7334ebce73e43afff6dc4fd00" ns2:_="" ns3:_="">
    <xsd:import namespace="b8ffe70f-4e47-45d6-a864-a6e88d23a148"/>
    <xsd:import namespace="5d60c105-8ea1-4910-986e-99e88fece0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ffe70f-4e47-45d6-a864-a6e88d23a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23bed6-9f00-4058-afcb-fa3c09b04c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60c105-8ea1-4910-986e-99e88fece08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9752fdc-bd34-4760-b6cc-b9ade1aa60e3}" ma:internalName="TaxCatchAll" ma:showField="CatchAllData" ma:web="5d60c105-8ea1-4910-986e-99e88fece0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10539C-64E1-4351-AAE7-676A3DFDACF7}">
  <ds:schemaRefs>
    <ds:schemaRef ds:uri="http://schemas.microsoft.com/office/2006/metadata/properties"/>
    <ds:schemaRef ds:uri="http://schemas.microsoft.com/office/infopath/2007/PartnerControls"/>
    <ds:schemaRef ds:uri="b8ffe70f-4e47-45d6-a864-a6e88d23a148"/>
    <ds:schemaRef ds:uri="5d60c105-8ea1-4910-986e-99e88fece08f"/>
  </ds:schemaRefs>
</ds:datastoreItem>
</file>

<file path=customXml/itemProps2.xml><?xml version="1.0" encoding="utf-8"?>
<ds:datastoreItem xmlns:ds="http://schemas.openxmlformats.org/officeDocument/2006/customXml" ds:itemID="{E24B22ED-F667-4229-9218-006337490F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ffe70f-4e47-45d6-a864-a6e88d23a148"/>
    <ds:schemaRef ds:uri="5d60c105-8ea1-4910-986e-99e88fece0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890FD9-8672-4145-8522-1225F4B3F88E}">
  <ds:schemaRefs>
    <ds:schemaRef ds:uri="http://schemas.microsoft.com/sharepoint/v3/contenttype/forms"/>
  </ds:schemaRefs>
</ds:datastoreItem>
</file>

<file path=docMetadata/LabelInfo.xml><?xml version="1.0" encoding="utf-8"?>
<clbl:labelList xmlns:clbl="http://schemas.microsoft.com/office/2020/mipLabelMetadata">
  <clbl:label id="{49523901-ac3d-4fe3-a74c-d058f7315fed}" enabled="0" method="" siteId="{49523901-ac3d-4fe3-a74c-d058f7315fed}" removed="1"/>
</clbl:labelList>
</file>

<file path=docProps/app.xml><?xml version="1.0" encoding="utf-8"?>
<Properties xmlns="http://schemas.openxmlformats.org/officeDocument/2006/extended-properties" xmlns:vt="http://schemas.openxmlformats.org/officeDocument/2006/docPropsVTypes">
  <Template>Normal</Template>
  <TotalTime>123</TotalTime>
  <Pages>2</Pages>
  <Words>400</Words>
  <Characters>2352</Characters>
  <Application>Microsoft Office Word</Application>
  <DocSecurity>0</DocSecurity>
  <Lines>57</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Haslam</dc:creator>
  <cp:keywords/>
  <dc:description/>
  <cp:lastModifiedBy>Hannah Edwards</cp:lastModifiedBy>
  <cp:revision>87</cp:revision>
  <cp:lastPrinted>2020-04-15T11:54:00Z</cp:lastPrinted>
  <dcterms:created xsi:type="dcterms:W3CDTF">2020-10-20T09:14:00Z</dcterms:created>
  <dcterms:modified xsi:type="dcterms:W3CDTF">2026-10-14T13:37:00Z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0x01010054B4B8DFB5D5A54499F1DD0A530D98DE</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