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ED1B" w14:textId="77777777" w:rsidR="00BE7747" w:rsidRDefault="00D3474F" w:rsidP="00D3474F">
      <w:pPr>
        <w:jc w:val="right"/>
      </w:pPr>
      <w:r>
        <w:rPr>
          <w:noProof/>
        </w:rPr>
        <w:drawing>
          <wp:inline distT="0" distB="0" distL="0" distR="0" wp14:anchorId="20D1B517" wp14:editId="281CFE2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E60671" w14:textId="77777777" w:rsidR="00D3474F" w:rsidRDefault="00D3474F" w:rsidP="00D3474F">
      <w:pPr>
        <w:pStyle w:val="Title"/>
      </w:pPr>
      <w:r>
        <w:t>Planning</w:t>
      </w:r>
    </w:p>
    <w:p w14:paraId="0491EA88" w14:textId="77777777" w:rsidR="00D3474F" w:rsidRDefault="00D3474F" w:rsidP="00D3474F">
      <w:pPr>
        <w:pStyle w:val="Title"/>
      </w:pPr>
      <w:r>
        <w:t>Delegated Officer Report</w:t>
      </w:r>
    </w:p>
    <w:p w14:paraId="6CDF0FD6"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EA9CAF3" w14:textId="77777777" w:rsidTr="003E4005">
        <w:tc>
          <w:tcPr>
            <w:tcW w:w="2830" w:type="dxa"/>
          </w:tcPr>
          <w:p w14:paraId="446F79EE" w14:textId="77777777" w:rsidR="00D3474F" w:rsidRDefault="00D3474F" w:rsidP="00D3474F">
            <w:pPr>
              <w:pStyle w:val="Heading2"/>
            </w:pPr>
            <w:r>
              <w:t>Application reference:</w:t>
            </w:r>
          </w:p>
        </w:tc>
        <w:tc>
          <w:tcPr>
            <w:tcW w:w="7364" w:type="dxa"/>
          </w:tcPr>
          <w:p w14:paraId="03A57C9A" w14:textId="77777777" w:rsidR="00D3474F" w:rsidRDefault="00D3474F" w:rsidP="00D3474F">
            <w:r>
              <w:t>PLA-2026-000769</w:t>
            </w:r>
          </w:p>
        </w:tc>
      </w:tr>
      <w:tr w:rsidR="00D3474F" w14:paraId="5A0235AB" w14:textId="77777777" w:rsidTr="003E4005">
        <w:tc>
          <w:tcPr>
            <w:tcW w:w="2830" w:type="dxa"/>
          </w:tcPr>
          <w:p w14:paraId="52DBD685" w14:textId="77777777" w:rsidR="00D3474F" w:rsidRDefault="00D3474F" w:rsidP="00D3474F">
            <w:pPr>
              <w:pStyle w:val="Heading2"/>
            </w:pPr>
            <w:r>
              <w:t>Application type:</w:t>
            </w:r>
          </w:p>
        </w:tc>
        <w:tc>
          <w:tcPr>
            <w:tcW w:w="7364" w:type="dxa"/>
          </w:tcPr>
          <w:p w14:paraId="56C18B1A" w14:textId="77777777" w:rsidR="00D3474F" w:rsidRDefault="003E4005" w:rsidP="00D3474F">
            <w:r>
              <w:t>Full planning permission</w:t>
            </w:r>
          </w:p>
        </w:tc>
      </w:tr>
      <w:tr w:rsidR="00D3474F" w14:paraId="1FC473B6" w14:textId="77777777" w:rsidTr="003E4005">
        <w:tc>
          <w:tcPr>
            <w:tcW w:w="2830" w:type="dxa"/>
          </w:tcPr>
          <w:p w14:paraId="21D1B711" w14:textId="77777777" w:rsidR="00D3474F" w:rsidRDefault="00D3474F" w:rsidP="00D3474F">
            <w:pPr>
              <w:pStyle w:val="Heading2"/>
            </w:pPr>
            <w:r>
              <w:t>Proposal:</w:t>
            </w:r>
          </w:p>
        </w:tc>
        <w:tc>
          <w:tcPr>
            <w:tcW w:w="7364" w:type="dxa"/>
          </w:tcPr>
          <w:p w14:paraId="0568C7C5" w14:textId="77777777" w:rsidR="00D3474F" w:rsidRDefault="00D3474F" w:rsidP="00D3474F">
            <w:r w:rsidRPr="00F01B50">
              <w:rPr>
                <w:rFonts w:cs="Arial"/>
              </w:rPr>
              <w:t>Erection of a self-contained 2-bed ground floor residential dwelling to the rear of the existing property, including associated access, amenity space, refuse storage, bin storage, landscape and yard.</w:t>
            </w:r>
          </w:p>
        </w:tc>
      </w:tr>
      <w:tr w:rsidR="00D3474F" w14:paraId="06411B9E" w14:textId="77777777" w:rsidTr="003E4005">
        <w:tc>
          <w:tcPr>
            <w:tcW w:w="2830" w:type="dxa"/>
          </w:tcPr>
          <w:p w14:paraId="4E97C7DC" w14:textId="77777777" w:rsidR="00D3474F" w:rsidRDefault="00D3474F" w:rsidP="00D3474F">
            <w:pPr>
              <w:pStyle w:val="Heading2"/>
            </w:pPr>
            <w:r>
              <w:t>Site address:</w:t>
            </w:r>
          </w:p>
        </w:tc>
        <w:tc>
          <w:tcPr>
            <w:tcW w:w="7364" w:type="dxa"/>
          </w:tcPr>
          <w:p w14:paraId="2FDB2C59" w14:textId="77777777" w:rsidR="00D3474F" w:rsidRDefault="00F96A58" w:rsidP="00D3474F">
            <w:r w:rsidRPr="00F96A58">
              <w:rPr>
                <w:rFonts w:cs="Arial"/>
              </w:rPr>
              <w:t>12 Kelstern Square Manchester M13 0XW</w:t>
            </w:r>
          </w:p>
        </w:tc>
      </w:tr>
      <w:tr w:rsidR="00D3474F" w14:paraId="7F583BA5" w14:textId="77777777" w:rsidTr="003E4005">
        <w:tc>
          <w:tcPr>
            <w:tcW w:w="2830" w:type="dxa"/>
          </w:tcPr>
          <w:p w14:paraId="0ACD223E" w14:textId="77777777" w:rsidR="00D3474F" w:rsidRDefault="00D3474F" w:rsidP="00D3474F">
            <w:pPr>
              <w:pStyle w:val="Heading2"/>
            </w:pPr>
            <w:r>
              <w:t>Ward(s):</w:t>
            </w:r>
          </w:p>
        </w:tc>
        <w:tc>
          <w:tcPr>
            <w:tcW w:w="7364" w:type="dxa"/>
          </w:tcPr>
          <w:p w14:paraId="7AA74D95" w14:textId="77777777" w:rsidR="00D3474F" w:rsidRDefault="00D3474F" w:rsidP="00D3474F">
            <w:r w:rsidRPr="00F01B50">
              <w:rPr>
                <w:rFonts w:cs="Arial"/>
                <w:bCs/>
              </w:rPr>
              <w:t>Rusholme</w:t>
            </w:r>
          </w:p>
        </w:tc>
      </w:tr>
      <w:tr w:rsidR="00D3474F" w14:paraId="6C4F803E" w14:textId="77777777" w:rsidTr="003E4005">
        <w:tc>
          <w:tcPr>
            <w:tcW w:w="2830" w:type="dxa"/>
          </w:tcPr>
          <w:p w14:paraId="76F52625" w14:textId="77777777" w:rsidR="00D3474F" w:rsidRDefault="00D3474F" w:rsidP="00D3474F">
            <w:pPr>
              <w:pStyle w:val="Heading2"/>
            </w:pPr>
            <w:r>
              <w:t>Date application valid:</w:t>
            </w:r>
          </w:p>
        </w:tc>
        <w:tc>
          <w:tcPr>
            <w:tcW w:w="7364" w:type="dxa"/>
          </w:tcPr>
          <w:p w14:paraId="35C5475D" w14:textId="77777777" w:rsidR="00D3474F" w:rsidRPr="00F01B50" w:rsidRDefault="00D3474F" w:rsidP="00D3474F">
            <w:pPr>
              <w:rPr>
                <w:rFonts w:cs="Arial"/>
                <w:bCs/>
              </w:rPr>
            </w:pPr>
            <w:r w:rsidRPr="00F01B50">
              <w:rPr>
                <w:rFonts w:eastAsia="MS Mincho" w:cs="Arial"/>
                <w:kern w:val="0"/>
                <w14:ligatures w14:val="none"/>
              </w:rPr>
              <w:t>12 August 2026</w:t>
            </w:r>
          </w:p>
        </w:tc>
      </w:tr>
      <w:tr w:rsidR="00D3474F" w14:paraId="1EA8AB51" w14:textId="77777777" w:rsidTr="003E4005">
        <w:tc>
          <w:tcPr>
            <w:tcW w:w="2830" w:type="dxa"/>
          </w:tcPr>
          <w:p w14:paraId="40F7B2F9" w14:textId="77777777" w:rsidR="00D3474F" w:rsidRDefault="00D3474F" w:rsidP="00D3474F">
            <w:pPr>
              <w:pStyle w:val="Heading2"/>
            </w:pPr>
            <w:r>
              <w:t>Applicant name:</w:t>
            </w:r>
          </w:p>
        </w:tc>
        <w:tc>
          <w:tcPr>
            <w:tcW w:w="7364" w:type="dxa"/>
          </w:tcPr>
          <w:p w14:paraId="7999DC63" w14:textId="77777777" w:rsidR="00D3474F" w:rsidRDefault="00D3474F" w:rsidP="00D3474F">
            <w:r w:rsidRPr="00F01B50">
              <w:rPr>
                <w:rFonts w:cs="Arial"/>
              </w:rPr>
              <w:t>Mrs Sunaban Bibi</w:t>
            </w:r>
          </w:p>
        </w:tc>
      </w:tr>
      <w:tr w:rsidR="00D3474F" w14:paraId="433CE461" w14:textId="77777777" w:rsidTr="003E4005">
        <w:tc>
          <w:tcPr>
            <w:tcW w:w="2830" w:type="dxa"/>
          </w:tcPr>
          <w:p w14:paraId="47C104E3" w14:textId="77777777" w:rsidR="00D3474F" w:rsidRDefault="00D3474F" w:rsidP="00D3474F">
            <w:pPr>
              <w:pStyle w:val="Heading2"/>
            </w:pPr>
            <w:r>
              <w:t>Agent (if any):</w:t>
            </w:r>
          </w:p>
        </w:tc>
        <w:tc>
          <w:tcPr>
            <w:tcW w:w="7364" w:type="dxa"/>
          </w:tcPr>
          <w:p w14:paraId="52E556B9" w14:textId="77777777" w:rsidR="00D3474F" w:rsidRDefault="00D3474F" w:rsidP="00D3474F">
            <w:r>
              <w:t>Miss Aysha Utsho</w:t>
            </w:r>
          </w:p>
        </w:tc>
      </w:tr>
      <w:tr w:rsidR="00D3474F" w14:paraId="597B8526" w14:textId="77777777" w:rsidTr="003E4005">
        <w:tc>
          <w:tcPr>
            <w:tcW w:w="2830" w:type="dxa"/>
          </w:tcPr>
          <w:p w14:paraId="121229AB" w14:textId="77777777" w:rsidR="00D3474F" w:rsidRDefault="00D3474F" w:rsidP="00D3474F">
            <w:pPr>
              <w:pStyle w:val="Heading2"/>
            </w:pPr>
            <w:r>
              <w:t>Case officer:</w:t>
            </w:r>
          </w:p>
        </w:tc>
        <w:tc>
          <w:tcPr>
            <w:tcW w:w="7364" w:type="dxa"/>
          </w:tcPr>
          <w:p w14:paraId="5DD54316" w14:textId="77777777" w:rsidR="00D3474F" w:rsidRDefault="00D3474F" w:rsidP="00D3474F">
            <w:r>
              <w:t>Katie Raw</w:t>
            </w:r>
          </w:p>
        </w:tc>
      </w:tr>
      <w:tr w:rsidR="00D3474F" w14:paraId="5CC2DA44" w14:textId="77777777" w:rsidTr="003E4005">
        <w:tc>
          <w:tcPr>
            <w:tcW w:w="2830" w:type="dxa"/>
          </w:tcPr>
          <w:p w14:paraId="72AFDAB1" w14:textId="77777777" w:rsidR="00D3474F" w:rsidRDefault="00D3474F" w:rsidP="00D3474F">
            <w:pPr>
              <w:pStyle w:val="Heading2"/>
            </w:pPr>
            <w:r>
              <w:t>Recommendation:</w:t>
            </w:r>
          </w:p>
        </w:tc>
        <w:tc>
          <w:tcPr>
            <w:tcW w:w="7364" w:type="dxa"/>
          </w:tcPr>
          <w:p w14:paraId="5F65BAF9" w14:textId="451A2C3A" w:rsidR="00D3474F" w:rsidRDefault="005E3E54" w:rsidP="00D3474F">
            <w:r>
              <w:t xml:space="preserve">Refuse </w:t>
            </w:r>
          </w:p>
        </w:tc>
      </w:tr>
      <w:tr w:rsidR="00D3474F" w14:paraId="32F79A31" w14:textId="77777777" w:rsidTr="003E4005">
        <w:tc>
          <w:tcPr>
            <w:tcW w:w="2830" w:type="dxa"/>
          </w:tcPr>
          <w:p w14:paraId="3A3C4D8D" w14:textId="77777777" w:rsidR="00D3474F" w:rsidRDefault="00D3474F" w:rsidP="00D3474F">
            <w:pPr>
              <w:pStyle w:val="Heading2"/>
            </w:pPr>
            <w:r>
              <w:t>Date of recommendation:</w:t>
            </w:r>
          </w:p>
        </w:tc>
        <w:tc>
          <w:tcPr>
            <w:tcW w:w="7364" w:type="dxa"/>
          </w:tcPr>
          <w:p w14:paraId="3677F4D0" w14:textId="604CC743" w:rsidR="00D3474F" w:rsidRPr="002441E8" w:rsidRDefault="005A15A7" w:rsidP="00D3474F">
            <w:r w:rsidRPr="002441E8">
              <w:t>7 October</w:t>
            </w:r>
            <w:r w:rsidR="005E3E54" w:rsidRPr="002441E8">
              <w:t xml:space="preserve"> 2026 </w:t>
            </w:r>
          </w:p>
        </w:tc>
      </w:tr>
    </w:tbl>
    <w:p w14:paraId="5FE32057" w14:textId="77777777" w:rsidR="00D3474F" w:rsidRDefault="00D3474F" w:rsidP="00D3474F"/>
    <w:p w14:paraId="275CA1F1" w14:textId="77777777" w:rsidR="00EF3E10" w:rsidRDefault="00EF3E10" w:rsidP="00EF3E10">
      <w:pPr>
        <w:pStyle w:val="Heading1"/>
      </w:pPr>
      <w:r>
        <w:t>Description of site, building and/or area</w:t>
      </w:r>
    </w:p>
    <w:p w14:paraId="49504888" w14:textId="77777777" w:rsidR="00DD08D4" w:rsidRPr="00560510" w:rsidRDefault="00DD08D4" w:rsidP="00DD08D4">
      <w:r w:rsidRPr="00560510">
        <w:t>The application site relates to 12 Kelstern Square within the Rusholme ward of south</w:t>
      </w:r>
    </w:p>
    <w:p w14:paraId="27FB62F3" w14:textId="77777777" w:rsidR="00DD08D4" w:rsidRPr="00560510" w:rsidRDefault="00DD08D4" w:rsidP="00DD08D4">
      <w:r w:rsidRPr="00560510">
        <w:t>Manchester. The application site relates to a two storey, semi-detached dwellinghouse built of</w:t>
      </w:r>
    </w:p>
    <w:p w14:paraId="27BD6974" w14:textId="3F13E882" w:rsidR="0060008F" w:rsidRPr="00560510" w:rsidRDefault="00DD08D4" w:rsidP="00DD08D4">
      <w:r w:rsidRPr="00560510">
        <w:t xml:space="preserve">red brick with cream render to part of the front elevation. The property sits within </w:t>
      </w:r>
      <w:r w:rsidR="009C2D2E">
        <w:t>a</w:t>
      </w:r>
      <w:r w:rsidRPr="00560510">
        <w:t xml:space="preserve"> plot</w:t>
      </w:r>
      <w:r w:rsidR="009C2D2E">
        <w:t xml:space="preserve"> with substantial space to the side </w:t>
      </w:r>
      <w:r w:rsidRPr="00560510">
        <w:t>and has a staggered building line, whereby the entrance to the property is set back 1.9 metres</w:t>
      </w:r>
      <w:r w:rsidR="009C2D2E">
        <w:t xml:space="preserve"> </w:t>
      </w:r>
      <w:r w:rsidRPr="00560510">
        <w:t>from part of the front elevation of the property. Amenity space to the front of the property</w:t>
      </w:r>
      <w:r w:rsidR="009C2D2E">
        <w:t xml:space="preserve"> </w:t>
      </w:r>
      <w:r w:rsidRPr="00560510">
        <w:t>consists of hardstanding and amenity space to the side and rear of the property is extensive, measuring 475 square metres</w:t>
      </w:r>
      <w:r w:rsidR="00560510" w:rsidRPr="00560510">
        <w:t xml:space="preserve"> (prior to development to the rear)</w:t>
      </w:r>
      <w:r w:rsidRPr="00560510">
        <w:t>.</w:t>
      </w:r>
    </w:p>
    <w:p w14:paraId="2986D5D5" w14:textId="77777777" w:rsidR="00560510" w:rsidRPr="00560510" w:rsidRDefault="00560510" w:rsidP="00DD08D4"/>
    <w:p w14:paraId="2EA6FBAF" w14:textId="271A9F37" w:rsidR="00560510" w:rsidRPr="00560510" w:rsidRDefault="00560510" w:rsidP="00DD08D4">
      <w:r w:rsidRPr="00560510">
        <w:t xml:space="preserve">At the time of the site visit, a single storey rear extension had been constructed although did not match those plans approved under planning ref: 136350/FH/2023. </w:t>
      </w:r>
      <w:r w:rsidR="009C2D2E">
        <w:t>At the time of the site visit, m</w:t>
      </w:r>
      <w:r w:rsidRPr="00560510">
        <w:t xml:space="preserve">ost of the site subject to this application (space to the side and rear) had been covered in black sheeting. </w:t>
      </w:r>
    </w:p>
    <w:p w14:paraId="715B9B79" w14:textId="77777777" w:rsidR="00DD08D4" w:rsidRPr="00560510" w:rsidRDefault="00DD08D4" w:rsidP="00DD08D4"/>
    <w:p w14:paraId="57DBF0E7" w14:textId="6CFB735E" w:rsidR="00DD08D4" w:rsidRDefault="00560510" w:rsidP="00DD08D4">
      <w:r w:rsidRPr="00560510">
        <w:t>The surrounding rear is residential in character.</w:t>
      </w:r>
      <w:r>
        <w:t xml:space="preserve"> </w:t>
      </w:r>
    </w:p>
    <w:p w14:paraId="7D5CF595" w14:textId="77777777" w:rsidR="00560510" w:rsidRDefault="00560510" w:rsidP="00DD08D4"/>
    <w:p w14:paraId="288344E2" w14:textId="77777777" w:rsidR="00EF3E10" w:rsidRPr="005A15A7" w:rsidRDefault="00EF3E10" w:rsidP="00EF3E10">
      <w:pPr>
        <w:pStyle w:val="Heading1"/>
      </w:pPr>
      <w:r w:rsidRPr="005A15A7">
        <w:t>Description of development</w:t>
      </w:r>
    </w:p>
    <w:p w14:paraId="3F7D4938" w14:textId="4E0014C0" w:rsidR="00DD08D4" w:rsidRPr="005A15A7" w:rsidRDefault="005A15A7" w:rsidP="00DD08D4">
      <w:pPr>
        <w:rPr>
          <w:rFonts w:cs="Arial"/>
        </w:rPr>
      </w:pPr>
      <w:r w:rsidRPr="005A15A7">
        <w:t xml:space="preserve">The current application seeks planning permission for </w:t>
      </w:r>
      <w:r w:rsidRPr="005A15A7">
        <w:rPr>
          <w:rFonts w:cs="Arial"/>
        </w:rPr>
        <w:t>e</w:t>
      </w:r>
      <w:r w:rsidR="00DD08D4" w:rsidRPr="005A15A7">
        <w:rPr>
          <w:rFonts w:cs="Arial"/>
        </w:rPr>
        <w:t>rection of a self-contained 2-bed ground floor residential dwelling to the rear of the existing property, including associated access, amenity space, refuse storage, bin storage, landscape and yard.</w:t>
      </w:r>
    </w:p>
    <w:p w14:paraId="1780996D" w14:textId="77777777" w:rsidR="00DD08D4" w:rsidRPr="005A15A7" w:rsidRDefault="00DD08D4" w:rsidP="00DD08D4"/>
    <w:p w14:paraId="5F960AB1" w14:textId="46A38ED7" w:rsidR="005A15A7" w:rsidRPr="00DD08D4" w:rsidRDefault="005A15A7" w:rsidP="00DD08D4">
      <w:r w:rsidRPr="005A15A7">
        <w:t xml:space="preserve">The agent was advised the LPA did not support the application, nor the principle of development. No number of amendments was considered to make the application acceptable, </w:t>
      </w:r>
      <w:r w:rsidRPr="005A15A7">
        <w:lastRenderedPageBreak/>
        <w:t>and the agent was advised of the LPA’s intention to continue to progress with a recommendation for refusal.</w:t>
      </w:r>
      <w:r>
        <w:t xml:space="preserve"> </w:t>
      </w:r>
    </w:p>
    <w:p w14:paraId="5CB4E3F3"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1CF635EF" w14:textId="77777777" w:rsidTr="00B75EB9">
        <w:tc>
          <w:tcPr>
            <w:tcW w:w="10336" w:type="dxa"/>
          </w:tcPr>
          <w:p w14:paraId="13D37CA3" w14:textId="77777777" w:rsidR="00D66B55" w:rsidRDefault="00B32E7C" w:rsidP="00EF3E10">
            <w:r w:rsidRPr="00B32E7C">
              <w:t>136350/FH/2023</w:t>
            </w:r>
            <w:r>
              <w:t xml:space="preserve">- </w:t>
            </w:r>
            <w:r w:rsidRPr="00B32E7C">
              <w:t>Erection of a single storey rear and part single, part two storey side extension to form additional living accommodation</w:t>
            </w:r>
            <w:r>
              <w:t>.</w:t>
            </w:r>
          </w:p>
          <w:p w14:paraId="743128C6" w14:textId="38432DB3" w:rsidR="00B32E7C" w:rsidRDefault="00B32E7C" w:rsidP="00EF3E10">
            <w:r>
              <w:t>Approved 24 April 2023.</w:t>
            </w:r>
          </w:p>
        </w:tc>
      </w:tr>
    </w:tbl>
    <w:p w14:paraId="2C7FCAFF" w14:textId="77777777" w:rsidR="00EF3E10" w:rsidRDefault="00C62A32" w:rsidP="00C62A32">
      <w:pPr>
        <w:pStyle w:val="Heading1"/>
      </w:pPr>
      <w:r>
        <w:t>Consultation, notification and publicity responses</w:t>
      </w:r>
    </w:p>
    <w:p w14:paraId="3D9B62D1" w14:textId="77777777" w:rsidR="00C62A32" w:rsidRDefault="00C62A32" w:rsidP="00C62A32">
      <w:pPr>
        <w:pStyle w:val="Heading2"/>
      </w:pPr>
      <w:r>
        <w:t>Consultations</w:t>
      </w:r>
    </w:p>
    <w:p w14:paraId="1B197D0F" w14:textId="36AB6463" w:rsidR="00E4557A" w:rsidRDefault="00E4557A" w:rsidP="00E4557A">
      <w:pPr>
        <w:rPr>
          <w:i/>
          <w:iCs/>
        </w:rPr>
      </w:pPr>
      <w:r w:rsidRPr="00E4557A">
        <w:rPr>
          <w:i/>
          <w:iCs/>
        </w:rPr>
        <w:t>MCC Highway Services</w:t>
      </w:r>
    </w:p>
    <w:p w14:paraId="214D7570" w14:textId="77777777" w:rsidR="003763D2" w:rsidRDefault="003763D2" w:rsidP="00E4557A">
      <w:pPr>
        <w:rPr>
          <w:i/>
          <w:iCs/>
        </w:rPr>
      </w:pPr>
    </w:p>
    <w:p w14:paraId="7ABEC196" w14:textId="1D146C4E" w:rsidR="003763D2" w:rsidRPr="003763D2" w:rsidRDefault="003763D2" w:rsidP="00E4557A">
      <w:r w:rsidRPr="003763D2">
        <w:t>The following comments were received:</w:t>
      </w:r>
    </w:p>
    <w:p w14:paraId="6740245B" w14:textId="77777777" w:rsidR="00A05E53" w:rsidRDefault="003763D2" w:rsidP="003763D2">
      <w:r w:rsidRPr="003763D2">
        <w:t xml:space="preserve">The proposed development extends only within the red-line boundary of the site and as such, does not impinge upon the adopted highway. It is accepted that the proposed additional dwelling is unlikely to result in a significant increase in vehicular trips. </w:t>
      </w:r>
    </w:p>
    <w:p w14:paraId="2CEF7928" w14:textId="77777777" w:rsidR="00A05E53" w:rsidRDefault="00A05E53" w:rsidP="003763D2"/>
    <w:p w14:paraId="1D367E96" w14:textId="491360B5" w:rsidR="003763D2" w:rsidRPr="003763D2" w:rsidRDefault="003763D2" w:rsidP="003763D2">
      <w:r w:rsidRPr="003763D2">
        <w:t>Plans demonstrate that a separate pedestrian access point, from Kelstern Square, will be provided to access the rear property. Verification is required concerning the dimensions of the path/access point. Highways query whether there is sufficient space along the pathway, especially in terms of the resident bins, to enable their manoeuvrability to the designated collection point.</w:t>
      </w:r>
    </w:p>
    <w:p w14:paraId="4979958A" w14:textId="77777777" w:rsidR="003763D2" w:rsidRPr="003763D2" w:rsidRDefault="003763D2" w:rsidP="003763D2"/>
    <w:p w14:paraId="4EA30BA5" w14:textId="5F974687" w:rsidR="003763D2" w:rsidRPr="003763D2" w:rsidRDefault="003763D2" w:rsidP="003763D2">
      <w:r w:rsidRPr="003763D2">
        <w:t>In line with MCC Residential Guidelines, secure, and sheltered, cycle parking should be provided within the curtilage of the site.</w:t>
      </w:r>
    </w:p>
    <w:p w14:paraId="36FD1F26" w14:textId="77777777" w:rsidR="00A23362" w:rsidRDefault="00A23362" w:rsidP="003763D2"/>
    <w:p w14:paraId="5ED6E80A" w14:textId="0771E223" w:rsidR="003763D2" w:rsidRPr="003763D2" w:rsidRDefault="003763D2" w:rsidP="003763D2">
      <w:r w:rsidRPr="003763D2">
        <w:t>There are no proposed changes to the existing on-site car parking provision.  An existing driveway and vehicular crossing is in place, accessed from Kelstern Square. Clarification is sought as to how parking provision will be managed amongst residents.</w:t>
      </w:r>
    </w:p>
    <w:p w14:paraId="4278E96E" w14:textId="77777777" w:rsidR="003763D2" w:rsidRPr="003763D2" w:rsidRDefault="003763D2" w:rsidP="003763D2"/>
    <w:p w14:paraId="7590BF84" w14:textId="339FFEEC" w:rsidR="003763D2" w:rsidRPr="003763D2" w:rsidRDefault="003763D2" w:rsidP="003763D2">
      <w:r w:rsidRPr="003763D2">
        <w:t>It is acceptable for refuse to be serviced in-line with surrounding operations. The distance from the resident bin stores to the collection point must be clarified. This should be in accordance with GD04 guidelines.</w:t>
      </w:r>
    </w:p>
    <w:p w14:paraId="0886D05C" w14:textId="77777777" w:rsidR="003763D2" w:rsidRPr="003763D2" w:rsidRDefault="003763D2" w:rsidP="003763D2"/>
    <w:p w14:paraId="7E2C881B" w14:textId="19ED70EC" w:rsidR="003763D2" w:rsidRDefault="003763D2" w:rsidP="003763D2">
      <w:r w:rsidRPr="003763D2">
        <w:t>It is recommended that all fencing / railings adjacent to the adopted highway are visually permeable from a distance of 600mm upwards to ensure adequate visual permeability. The applicant should be advised that all gated accesses will need to provide inward opening gates to ensure they do not impact on the adopted footway or highway.</w:t>
      </w:r>
    </w:p>
    <w:p w14:paraId="59AEB26E" w14:textId="77777777" w:rsidR="003763D2" w:rsidRDefault="003763D2" w:rsidP="003763D2"/>
    <w:p w14:paraId="3450950F" w14:textId="2B98D221" w:rsidR="003763D2" w:rsidRPr="003763D2" w:rsidRDefault="003763D2" w:rsidP="00E4557A">
      <w:r>
        <w:t xml:space="preserve">Highway Services request a construction management plan condition be attached to any approval granted, and suggested wording of informatives. </w:t>
      </w:r>
    </w:p>
    <w:p w14:paraId="5DED4F6A" w14:textId="77777777" w:rsidR="00E4557A" w:rsidRPr="00E4557A" w:rsidRDefault="00E4557A" w:rsidP="00E4557A">
      <w:pPr>
        <w:rPr>
          <w:i/>
          <w:iCs/>
        </w:rPr>
      </w:pPr>
    </w:p>
    <w:p w14:paraId="1F6B54BA" w14:textId="372819CA" w:rsidR="00E4557A" w:rsidRDefault="00E4557A" w:rsidP="00E4557A">
      <w:pPr>
        <w:rPr>
          <w:i/>
          <w:iCs/>
        </w:rPr>
      </w:pPr>
      <w:r w:rsidRPr="00E4557A">
        <w:rPr>
          <w:i/>
          <w:iCs/>
        </w:rPr>
        <w:t>MCC Environmental Health</w:t>
      </w:r>
    </w:p>
    <w:p w14:paraId="1D07B35C" w14:textId="77777777" w:rsidR="00E4557A" w:rsidRDefault="00E4557A" w:rsidP="00E4557A">
      <w:pPr>
        <w:rPr>
          <w:i/>
          <w:iCs/>
        </w:rPr>
      </w:pPr>
    </w:p>
    <w:p w14:paraId="6A7E43BF" w14:textId="77F14749" w:rsidR="00E4557A" w:rsidRDefault="00E4557A" w:rsidP="00E4557A">
      <w:r w:rsidRPr="00E4557A">
        <w:t>Colleagues in Environmental Health requested the following conditions be attached to any approval granted</w:t>
      </w:r>
      <w:r>
        <w:t>:</w:t>
      </w:r>
    </w:p>
    <w:p w14:paraId="46C9A05E" w14:textId="1EAA440E" w:rsidR="00E4557A" w:rsidRDefault="00E4557A" w:rsidP="00E4557A">
      <w:r>
        <w:t>-Construction hours condition</w:t>
      </w:r>
    </w:p>
    <w:p w14:paraId="63499C36" w14:textId="77777777" w:rsidR="00E4557A" w:rsidRPr="00E4557A" w:rsidRDefault="00E4557A" w:rsidP="00E4557A">
      <w:r>
        <w:t xml:space="preserve">-Waste condition </w:t>
      </w:r>
      <w:r w:rsidRPr="00E4557A">
        <w:t>* The Waste Management Strategy submitted with the application is acceptable (space for four bins in the garden area)</w:t>
      </w:r>
    </w:p>
    <w:p w14:paraId="4E2E60B7" w14:textId="77777777" w:rsidR="00E4557A" w:rsidRPr="00E4557A" w:rsidRDefault="00E4557A" w:rsidP="00E4557A">
      <w:pPr>
        <w:rPr>
          <w:i/>
          <w:iCs/>
        </w:rPr>
      </w:pPr>
    </w:p>
    <w:p w14:paraId="351CAA4B" w14:textId="0B154FC1" w:rsidR="00E4557A" w:rsidRDefault="00E4557A" w:rsidP="00E4557A">
      <w:pPr>
        <w:rPr>
          <w:i/>
          <w:iCs/>
        </w:rPr>
      </w:pPr>
      <w:r w:rsidRPr="00E4557A">
        <w:rPr>
          <w:i/>
          <w:iCs/>
        </w:rPr>
        <w:t xml:space="preserve">Greater Manchester Ecology Unit </w:t>
      </w:r>
    </w:p>
    <w:p w14:paraId="04EA938D" w14:textId="77777777" w:rsidR="00E4557A" w:rsidRDefault="00E4557A" w:rsidP="00E4557A">
      <w:pPr>
        <w:rPr>
          <w:i/>
          <w:iCs/>
        </w:rPr>
      </w:pPr>
    </w:p>
    <w:p w14:paraId="343F0C75" w14:textId="6F997811" w:rsidR="00E4557A" w:rsidRPr="00E4557A" w:rsidRDefault="00E4557A" w:rsidP="00E4557A">
      <w:r w:rsidRPr="00E4557A">
        <w:t xml:space="preserve">The Team confirmed they had no objections to the proposals on Ecology grounds. </w:t>
      </w:r>
    </w:p>
    <w:p w14:paraId="316D4688" w14:textId="77777777" w:rsidR="00E4557A" w:rsidRPr="00E4557A" w:rsidRDefault="00E4557A" w:rsidP="00E4557A">
      <w:pPr>
        <w:rPr>
          <w:i/>
          <w:iCs/>
        </w:rPr>
      </w:pPr>
    </w:p>
    <w:p w14:paraId="60806E2E" w14:textId="6B71CDCB" w:rsidR="00E4557A" w:rsidRDefault="00E4557A" w:rsidP="00E4557A">
      <w:pPr>
        <w:rPr>
          <w:i/>
          <w:iCs/>
        </w:rPr>
      </w:pPr>
      <w:r w:rsidRPr="00E4557A">
        <w:rPr>
          <w:i/>
          <w:iCs/>
        </w:rPr>
        <w:lastRenderedPageBreak/>
        <w:t xml:space="preserve">MCC Flood Risk Management Team </w:t>
      </w:r>
    </w:p>
    <w:p w14:paraId="7B44C318" w14:textId="77777777" w:rsidR="00E4557A" w:rsidRDefault="00E4557A" w:rsidP="00E4557A">
      <w:pPr>
        <w:rPr>
          <w:i/>
          <w:iCs/>
        </w:rPr>
      </w:pPr>
    </w:p>
    <w:p w14:paraId="72D184FE" w14:textId="793E0003" w:rsidR="00E4557A" w:rsidRDefault="00E4557A" w:rsidP="00E4557A">
      <w:r>
        <w:t>The Team note r</w:t>
      </w:r>
      <w:r w:rsidRPr="00E4557A">
        <w:t>ecords indicate United Utilities public sewer crossing onsite. The LPA should ensure United Utilities are consulted on an approvable Master Plan before determining this planning application.</w:t>
      </w:r>
    </w:p>
    <w:p w14:paraId="63DDAB76" w14:textId="77777777" w:rsidR="00E4557A" w:rsidRDefault="00E4557A" w:rsidP="00E4557A"/>
    <w:p w14:paraId="22BC7C4C" w14:textId="581FB562" w:rsidR="00E4557A" w:rsidRDefault="00E4557A" w:rsidP="00E4557A">
      <w:r>
        <w:t xml:space="preserve">The Team requested a prior to commencement surface water drainage layout for the development be submitted for approval. </w:t>
      </w:r>
    </w:p>
    <w:p w14:paraId="7130542C" w14:textId="77777777" w:rsidR="00E4557A" w:rsidRDefault="00E4557A" w:rsidP="00E4557A"/>
    <w:p w14:paraId="6AE7F723" w14:textId="77777777" w:rsidR="00E4557A" w:rsidRPr="00E4557A" w:rsidRDefault="00E4557A" w:rsidP="00E4557A">
      <w:pPr>
        <w:rPr>
          <w:i/>
          <w:iCs/>
        </w:rPr>
      </w:pPr>
      <w:r w:rsidRPr="00E4557A">
        <w:rPr>
          <w:i/>
          <w:iCs/>
        </w:rPr>
        <w:t>United Utilities</w:t>
      </w:r>
    </w:p>
    <w:p w14:paraId="6000E516" w14:textId="77777777" w:rsidR="00E4557A" w:rsidRPr="00E4557A" w:rsidRDefault="00E4557A" w:rsidP="00E4557A">
      <w:pPr>
        <w:rPr>
          <w:i/>
          <w:iCs/>
        </w:rPr>
      </w:pPr>
    </w:p>
    <w:p w14:paraId="0D2ABF06" w14:textId="59B1AB27" w:rsidR="00EF3E10" w:rsidRDefault="007B7713" w:rsidP="00D3474F">
      <w:r>
        <w:t xml:space="preserve">United Utilities requested the </w:t>
      </w:r>
      <w:r w:rsidRPr="007B7713">
        <w:t xml:space="preserve">applicant provides a detailed drainage plan, and that United Utilities has the opportunity to review and comment on this plan </w:t>
      </w:r>
      <w:r>
        <w:t>prior to determination</w:t>
      </w:r>
      <w:r w:rsidRPr="007B7713">
        <w:t xml:space="preserve"> of th</w:t>
      </w:r>
      <w:r>
        <w:t>e</w:t>
      </w:r>
      <w:r w:rsidRPr="007B7713">
        <w:t xml:space="preserve"> application. Should planning permission be granted without the provision of this information </w:t>
      </w:r>
      <w:r>
        <w:t xml:space="preserve">United Utilities </w:t>
      </w:r>
      <w:r w:rsidRPr="007B7713">
        <w:t xml:space="preserve">request </w:t>
      </w:r>
      <w:r>
        <w:t>a surface water drainage scheme and foul water drainage scheme</w:t>
      </w:r>
      <w:r w:rsidRPr="007B7713">
        <w:t xml:space="preserve"> condition is attached to any </w:t>
      </w:r>
      <w:r>
        <w:t xml:space="preserve">approval granted. </w:t>
      </w:r>
    </w:p>
    <w:p w14:paraId="167CDC27" w14:textId="77777777" w:rsidR="00F70104" w:rsidRDefault="00F70104" w:rsidP="00D3474F"/>
    <w:p w14:paraId="52975A2C" w14:textId="4BC2C876" w:rsidR="00F70104" w:rsidRDefault="007B7713" w:rsidP="00D3474F">
      <w:r>
        <w:t xml:space="preserve">Detailed guidance notes were provided for the developer’s </w:t>
      </w:r>
      <w:r w:rsidR="001C302E">
        <w:t xml:space="preserve">consideration. </w:t>
      </w:r>
    </w:p>
    <w:p w14:paraId="13860215" w14:textId="77777777" w:rsidR="00F70104" w:rsidRDefault="00F70104" w:rsidP="00D3474F"/>
    <w:p w14:paraId="3BEF0D84" w14:textId="77777777" w:rsidR="00EF3E10" w:rsidRDefault="00C62A32" w:rsidP="00C62A32">
      <w:pPr>
        <w:pStyle w:val="Heading2"/>
      </w:pPr>
      <w:r>
        <w:t>Notifications and publicity</w:t>
      </w:r>
    </w:p>
    <w:p w14:paraId="34D22283" w14:textId="18A3DAC4" w:rsidR="00E25C06" w:rsidRDefault="00E25C06" w:rsidP="00471019">
      <w:r>
        <w:t>Two objections were received as a result of the neighbour notification process. Concerns raised can be summarised as:</w:t>
      </w:r>
    </w:p>
    <w:p w14:paraId="33178651" w14:textId="68C7CD6F" w:rsidR="00E25C06" w:rsidRDefault="00E25C06" w:rsidP="00471019">
      <w:r>
        <w:t xml:space="preserve">-The garden is not an appropriate place for a separate dwelling, would change the use and character of the space, would result in intensification of the site and would be out of keeping with the established character and pattern of development.  </w:t>
      </w:r>
    </w:p>
    <w:p w14:paraId="7B7BD070" w14:textId="77777777" w:rsidR="00E25C06" w:rsidRDefault="00E25C06" w:rsidP="00471019">
      <w:r>
        <w:t>-</w:t>
      </w:r>
      <w:r w:rsidRPr="00E25C06">
        <w:t>The proposed dwelling would be adjacent to privately owned rear gardens</w:t>
      </w:r>
      <w:r>
        <w:t xml:space="preserve">. </w:t>
      </w:r>
    </w:p>
    <w:p w14:paraId="06E80D31" w14:textId="77777777" w:rsidR="00E25C06" w:rsidRDefault="00E25C06" w:rsidP="00471019">
      <w:r>
        <w:t xml:space="preserve">-Issues from proposed position of the dwelling- comings and goings, activity and increased noise. </w:t>
      </w:r>
      <w:r w:rsidRPr="00E25C06">
        <w:br/>
      </w:r>
      <w:r>
        <w:t>-</w:t>
      </w:r>
      <w:r w:rsidRPr="00E25C06">
        <w:t>Loss of privacy and potential overlooking</w:t>
      </w:r>
      <w:r w:rsidRPr="00E25C06">
        <w:br/>
      </w:r>
      <w:r>
        <w:t>-</w:t>
      </w:r>
      <w:r w:rsidRPr="00E25C06">
        <w:t>Noise and disturbance</w:t>
      </w:r>
      <w:r>
        <w:t xml:space="preserve">- this would be exemplified given proximity of the dwellinghouse to surrounding neighbouring boundaries. </w:t>
      </w:r>
      <w:r w:rsidRPr="00E25C06">
        <w:br/>
      </w:r>
      <w:r>
        <w:t>-</w:t>
      </w:r>
      <w:r w:rsidRPr="00E25C06">
        <w:t>Impact on the local environment and character of the area</w:t>
      </w:r>
      <w:r>
        <w:t xml:space="preserve">- reduction in garden would result in open character of the site. </w:t>
      </w:r>
      <w:r w:rsidRPr="00E25C06">
        <w:br/>
      </w:r>
      <w:r>
        <w:t>-I</w:t>
      </w:r>
      <w:r w:rsidRPr="00E25C06">
        <w:t>solated and uncharacteristic form of development</w:t>
      </w:r>
      <w:r>
        <w:t xml:space="preserve">- no pattern of similar development and could result in an unacceptable precedence for additional similar development. </w:t>
      </w:r>
    </w:p>
    <w:p w14:paraId="45F98695" w14:textId="5788BFD7" w:rsidR="00E25C06" w:rsidRDefault="00E25C06" w:rsidP="00D3474F">
      <w:r>
        <w:t>-</w:t>
      </w:r>
      <w:r w:rsidR="00A23362">
        <w:t>Negative c</w:t>
      </w:r>
      <w:r w:rsidRPr="00E25C06">
        <w:t>umulative impact on neighbouring residents</w:t>
      </w:r>
      <w:r w:rsidR="00A23362">
        <w:t xml:space="preserve">. </w:t>
      </w:r>
      <w:r w:rsidRPr="00E25C06">
        <w:br/>
      </w:r>
      <w:r>
        <w:t xml:space="preserve">-No stated dimensions shown on drawings showing the </w:t>
      </w:r>
      <w:r w:rsidRPr="00E25C06">
        <w:t>distance between the proposed dwelling, the Beckfoot Drive boundary and the neighbouring properties.</w:t>
      </w:r>
      <w:r w:rsidRPr="00E25C06">
        <w:br/>
      </w:r>
      <w:r w:rsidR="00471019">
        <w:t>-</w:t>
      </w:r>
      <w:r w:rsidRPr="00E25C06">
        <w:t>Manchester City Council's Residential Quality Guide</w:t>
      </w:r>
      <w:r w:rsidR="00471019">
        <w:t xml:space="preserve"> </w:t>
      </w:r>
      <w:r w:rsidRPr="00E25C06">
        <w:t>identifies 20 metres as the normal back-to-back separation distance between residential properties, while recognising that individual proposals must be considered in their particular context.</w:t>
      </w:r>
      <w:r w:rsidR="00471019">
        <w:t xml:space="preserve"> Request consideration is given to separation distances. </w:t>
      </w:r>
      <w:r w:rsidRPr="00E25C06">
        <w:br/>
      </w:r>
    </w:p>
    <w:p w14:paraId="0A3C062F" w14:textId="77777777" w:rsidR="00EF3E10" w:rsidRDefault="00EF3E10" w:rsidP="00EF3E10">
      <w:pPr>
        <w:pStyle w:val="Heading1"/>
      </w:pPr>
      <w:r>
        <w:t>Relevant policies</w:t>
      </w:r>
    </w:p>
    <w:p w14:paraId="1C60B4EB" w14:textId="77777777" w:rsidR="00D72061" w:rsidRDefault="00D72061" w:rsidP="00D72061">
      <w:pPr>
        <w:rPr>
          <w:rFonts w:cs="Arial"/>
          <w:i/>
          <w:iCs/>
        </w:rPr>
      </w:pPr>
      <w:r w:rsidRPr="00E3436C">
        <w:rPr>
          <w:rFonts w:cs="Arial"/>
          <w:i/>
          <w:iCs/>
        </w:rPr>
        <w:t>The National Planning Policy Framework (NPPF) (</w:t>
      </w:r>
      <w:r>
        <w:rPr>
          <w:rFonts w:cs="Arial"/>
          <w:i/>
          <w:iCs/>
        </w:rPr>
        <w:t>August 2026</w:t>
      </w:r>
      <w:r w:rsidRPr="00E3436C">
        <w:rPr>
          <w:rFonts w:cs="Arial"/>
          <w:i/>
          <w:iCs/>
        </w:rPr>
        <w:t>)</w:t>
      </w:r>
    </w:p>
    <w:p w14:paraId="45096EB1" w14:textId="77777777" w:rsidR="00D72061" w:rsidRPr="00E3436C" w:rsidRDefault="00D72061" w:rsidP="00D72061">
      <w:pPr>
        <w:rPr>
          <w:rFonts w:cs="Arial"/>
          <w:i/>
          <w:iCs/>
        </w:rPr>
      </w:pPr>
    </w:p>
    <w:p w14:paraId="15E8558B" w14:textId="77777777" w:rsidR="00D72061" w:rsidRDefault="00D72061" w:rsidP="00D72061">
      <w:r>
        <w:t>The document sets out the Government's Planning Policies for England and how these are</w:t>
      </w:r>
    </w:p>
    <w:p w14:paraId="0D2675CA" w14:textId="77777777" w:rsidR="00D72061" w:rsidRDefault="00D72061" w:rsidP="00D72061">
      <w:r>
        <w:t xml:space="preserve">expected to be applied. </w:t>
      </w:r>
    </w:p>
    <w:p w14:paraId="17817404" w14:textId="77777777" w:rsidR="00D72061" w:rsidRDefault="00D72061" w:rsidP="00D72061"/>
    <w:p w14:paraId="5C4C88AE" w14:textId="77777777" w:rsidR="00D72061" w:rsidRDefault="00D72061" w:rsidP="00D72061">
      <w:r w:rsidRPr="00036909">
        <w:t>The purpose of the planning system is to contribute to the achievement of sustainable development, by managing the use and development of land in the long-term public interest.</w:t>
      </w:r>
    </w:p>
    <w:p w14:paraId="7F246322" w14:textId="77777777" w:rsidR="00D72061" w:rsidRDefault="00D72061" w:rsidP="00D72061">
      <w:r w:rsidRPr="00EE53AE">
        <w:t xml:space="preserve">Achieving sustainable development means that the planning system has three overarching objectives in providing for the homes, commercial development, facilities and infrastructure </w:t>
      </w:r>
      <w:r w:rsidRPr="00EE53AE">
        <w:lastRenderedPageBreak/>
        <w:t>which society needs. These objectives are interdependent and need to be pursued in mutually supportive ways (so that opportunities can be taken to secure net gains across all three):</w:t>
      </w:r>
    </w:p>
    <w:p w14:paraId="31FC0D15" w14:textId="77777777" w:rsidR="00D72061" w:rsidRDefault="00D72061" w:rsidP="00D72061">
      <w:r>
        <w:t>a) an economic objective</w:t>
      </w:r>
    </w:p>
    <w:p w14:paraId="2D8EB0AD" w14:textId="77777777" w:rsidR="00D72061" w:rsidRDefault="00D72061" w:rsidP="00D72061">
      <w:r>
        <w:t>b) a social objective and</w:t>
      </w:r>
    </w:p>
    <w:p w14:paraId="561CB2B7" w14:textId="77777777" w:rsidR="00D72061" w:rsidRDefault="00D72061" w:rsidP="00D72061">
      <w:r>
        <w:t>c) an environmental objective.</w:t>
      </w:r>
    </w:p>
    <w:p w14:paraId="2600F677" w14:textId="77777777" w:rsidR="00D72061" w:rsidRDefault="00D72061" w:rsidP="00D72061">
      <w:pPr>
        <w:rPr>
          <w:i/>
          <w:iCs/>
        </w:rPr>
      </w:pPr>
    </w:p>
    <w:p w14:paraId="0DFC00DC" w14:textId="77777777" w:rsidR="00D72061" w:rsidRDefault="00D72061" w:rsidP="00D72061">
      <w:r>
        <w:t>The following specific chapters and policies are considered to be particularly relevant to the proposed development:</w:t>
      </w:r>
    </w:p>
    <w:p w14:paraId="17B9B24B" w14:textId="77777777" w:rsidR="00D72061" w:rsidRDefault="00D72061" w:rsidP="00D72061">
      <w:r>
        <w:t xml:space="preserve">Chapter 3- </w:t>
      </w:r>
      <w:r w:rsidRPr="00AF3AAE">
        <w:t>Decision-making policies</w:t>
      </w:r>
      <w:r>
        <w:t xml:space="preserve">- </w:t>
      </w:r>
      <w:r w:rsidRPr="00F71659">
        <w:t>The objective of the policies in this chapter is to ensure that development proposals are informed by appropriate information and decided in a way which is proportionate, timely and effective. This chapter provides a set of general decision-making policies which should be read with the rest of the thematic policies in the other chapters.</w:t>
      </w:r>
    </w:p>
    <w:p w14:paraId="49F9ADD4" w14:textId="77777777" w:rsidR="00D72061" w:rsidRDefault="00D72061" w:rsidP="00D72061">
      <w:r w:rsidRPr="00285400">
        <w:t>&gt;</w:t>
      </w:r>
      <w:r w:rsidRPr="00285400">
        <w:rPr>
          <w:rFonts w:cs="Arial"/>
          <w:color w:val="000000"/>
          <w:kern w:val="0"/>
          <w:sz w:val="23"/>
          <w:szCs w:val="23"/>
        </w:rPr>
        <w:t xml:space="preserve">Policy </w:t>
      </w:r>
      <w:r w:rsidRPr="00285400">
        <w:t>DM3: Determining development proposals</w:t>
      </w:r>
    </w:p>
    <w:p w14:paraId="0A8E7BE8" w14:textId="77777777" w:rsidR="00D72061" w:rsidRPr="009F4EA8" w:rsidRDefault="00D72061" w:rsidP="00D72061">
      <w:r>
        <w:t xml:space="preserve">&gt;Policy </w:t>
      </w:r>
      <w:r w:rsidRPr="009F4EA8">
        <w:t>DM6: Use of planning conditions and obligations</w:t>
      </w:r>
    </w:p>
    <w:p w14:paraId="17341740" w14:textId="77777777" w:rsidR="00D72061" w:rsidRDefault="00D72061" w:rsidP="00D72061"/>
    <w:p w14:paraId="446CACEB" w14:textId="77777777" w:rsidR="00D72061" w:rsidRDefault="00D72061" w:rsidP="00D72061">
      <w:r>
        <w:t>Chapter 4- Achieving sustainable development- The objective of the policies in this chapter is to meet development needs through sustainable patterns of development, including by maximising the potential for growth on suitable land within settlements, enabling development which will support the rural economy, rural communities and the provision of infrastructure, and limiting development away from settlements to help safeguard the intrinsic character and beauty of the countryside.</w:t>
      </w:r>
    </w:p>
    <w:p w14:paraId="183295D4" w14:textId="77777777" w:rsidR="00D72061" w:rsidRPr="00AF3AAE" w:rsidRDefault="00D72061" w:rsidP="00D72061">
      <w:r>
        <w:t xml:space="preserve">&gt;Policy </w:t>
      </w:r>
      <w:r w:rsidRPr="003E3581">
        <w:t>S3: Presumption in favour of sustainable development</w:t>
      </w:r>
    </w:p>
    <w:p w14:paraId="344634F9" w14:textId="77777777" w:rsidR="00D72061" w:rsidRDefault="00D72061" w:rsidP="00D72061"/>
    <w:p w14:paraId="046B1139" w14:textId="77777777" w:rsidR="00D72061" w:rsidRDefault="00D72061" w:rsidP="00D72061">
      <w:pPr>
        <w:pStyle w:val="Default"/>
        <w:rPr>
          <w:sz w:val="23"/>
          <w:szCs w:val="23"/>
        </w:rPr>
      </w:pPr>
      <w:r>
        <w:t xml:space="preserve">Chapter 6- </w:t>
      </w:r>
      <w:r w:rsidRPr="00747F5F">
        <w:t>Delivering a sufficient supply of homes</w:t>
      </w:r>
      <w:r>
        <w:t xml:space="preserve">- </w:t>
      </w:r>
      <w:r>
        <w:rPr>
          <w:sz w:val="23"/>
          <w:szCs w:val="23"/>
        </w:rPr>
        <w:t xml:space="preserve">The objective of the policies in this chapter is to support the delivery of a substantial increase in the supply of homes and traveller sites, by ensuring that a sufficient amount and variety of land can come forward where needed. This includes planning for an appropriate mix of accommodation for the local community and ensuring that land with permission is developed without unnecessary delay. </w:t>
      </w:r>
    </w:p>
    <w:p w14:paraId="1A80663D" w14:textId="77777777" w:rsidR="00D72061" w:rsidRDefault="00D72061" w:rsidP="00D72061">
      <w:r>
        <w:t xml:space="preserve">&gt;Policy </w:t>
      </w:r>
      <w:r w:rsidRPr="003D29F3">
        <w:t>HO7: Meeting the need for homes</w:t>
      </w:r>
    </w:p>
    <w:p w14:paraId="4ADF0448" w14:textId="77777777" w:rsidR="00D72061" w:rsidRDefault="00D72061" w:rsidP="00D72061"/>
    <w:p w14:paraId="68B41AFE" w14:textId="77777777" w:rsidR="00D72061" w:rsidRDefault="00D72061" w:rsidP="00D72061">
      <w:r>
        <w:t xml:space="preserve">Chapter 12- </w:t>
      </w:r>
      <w:r w:rsidRPr="003A18CC">
        <w:t>Making effective use of land</w:t>
      </w:r>
      <w:r>
        <w:t xml:space="preserve">- </w:t>
      </w:r>
      <w:r w:rsidRPr="0047386D">
        <w:t>The objective of the policies in this chapter is to promote the effective use of land in meeting the need for homes and other uses, while safeguarding and improving the environment and ensuring safe and healthy living conditions.</w:t>
      </w:r>
    </w:p>
    <w:p w14:paraId="607C5E22" w14:textId="77777777" w:rsidR="00D72061" w:rsidRDefault="00D72061" w:rsidP="00D72061">
      <w:r>
        <w:t xml:space="preserve">&gt;Policy </w:t>
      </w:r>
      <w:r w:rsidRPr="0047386D">
        <w:t>L2: Making effective use of land</w:t>
      </w:r>
    </w:p>
    <w:p w14:paraId="1E3432B8" w14:textId="77777777" w:rsidR="00D72061" w:rsidRDefault="00D72061" w:rsidP="00D72061">
      <w:r>
        <w:t xml:space="preserve">&gt;Policy </w:t>
      </w:r>
      <w:r w:rsidRPr="00F05E88">
        <w:t>L3: Achieving appropriate densities</w:t>
      </w:r>
    </w:p>
    <w:p w14:paraId="538A73B1" w14:textId="77777777" w:rsidR="00D72061" w:rsidRDefault="00D72061" w:rsidP="00D72061"/>
    <w:p w14:paraId="018525A5" w14:textId="77777777" w:rsidR="00D72061" w:rsidRPr="005D2CAD" w:rsidRDefault="00D72061" w:rsidP="00D72061">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6C01E456" w14:textId="77777777" w:rsidR="00D72061" w:rsidRDefault="00D72061" w:rsidP="00D72061">
      <w:r>
        <w:rPr>
          <w:rFonts w:cs="Arial"/>
        </w:rPr>
        <w:t>&gt;Policy DP3: Key principles for well-designed places</w:t>
      </w:r>
    </w:p>
    <w:p w14:paraId="1FA19654" w14:textId="77777777" w:rsidR="00D72061" w:rsidRDefault="00D72061" w:rsidP="00D72061">
      <w:r>
        <w:t xml:space="preserve">&gt;Policy </w:t>
      </w:r>
      <w:r w:rsidRPr="009B7A8F">
        <w:t>DP4: The design process</w:t>
      </w:r>
    </w:p>
    <w:p w14:paraId="1510E6DD" w14:textId="77777777" w:rsidR="00D72061" w:rsidRDefault="00D72061" w:rsidP="00D72061"/>
    <w:p w14:paraId="447577AA" w14:textId="77777777" w:rsidR="00D72061" w:rsidRDefault="00D72061" w:rsidP="00D72061">
      <w:r>
        <w:t xml:space="preserve">Chapter 18- </w:t>
      </w:r>
      <w:r w:rsidRPr="00BC1525">
        <w:t>Managing flood risk and coastal change</w:t>
      </w:r>
      <w:r>
        <w:t xml:space="preserve">- </w:t>
      </w:r>
      <w:r w:rsidRPr="00BC1525">
        <w:t>The objective of the policies in this chapter is to minimise risks to development arising from all sources of flooding and coastal change, taking into account the impacts of climate change, by steering development away from areas of risk, ensuring that development will be safe for its lifetime without increasing flood risk elsewhere, and incorporating sustainable drainage systems where appropriate.</w:t>
      </w:r>
    </w:p>
    <w:p w14:paraId="5FB5AB38" w14:textId="5E421415" w:rsidR="00D72061" w:rsidRDefault="00D72061" w:rsidP="00DD08D4">
      <w:r>
        <w:t xml:space="preserve">&gt;Policy </w:t>
      </w:r>
      <w:r w:rsidRPr="00BC1525">
        <w:t xml:space="preserve">F4: </w:t>
      </w:r>
      <w:r w:rsidRPr="00D04A73">
        <w:t>F8: Sustainable drainage systems and watercourses</w:t>
      </w:r>
    </w:p>
    <w:p w14:paraId="463AE6EF" w14:textId="77777777" w:rsidR="0049516C" w:rsidRDefault="0049516C" w:rsidP="00DD08D4">
      <w:pPr>
        <w:rPr>
          <w:rFonts w:cs="Arial"/>
          <w:i/>
          <w:iCs/>
        </w:rPr>
      </w:pPr>
    </w:p>
    <w:p w14:paraId="0AD5A0F2" w14:textId="77777777" w:rsidR="00D72061" w:rsidRDefault="00D72061" w:rsidP="00D72061">
      <w:pPr>
        <w:rPr>
          <w:rFonts w:cs="Arial"/>
          <w:i/>
          <w:iCs/>
        </w:rPr>
      </w:pPr>
      <w:r w:rsidRPr="004013F3">
        <w:rPr>
          <w:rFonts w:cs="Arial"/>
          <w:i/>
          <w:iCs/>
        </w:rPr>
        <w:t>Places for Everyone (Joint Development Plan)</w:t>
      </w:r>
      <w:r>
        <w:rPr>
          <w:rFonts w:cs="Arial"/>
          <w:i/>
          <w:iCs/>
        </w:rPr>
        <w:t xml:space="preserve"> 2022- 2039</w:t>
      </w:r>
    </w:p>
    <w:p w14:paraId="408C1BE3" w14:textId="77777777" w:rsidR="00D72061" w:rsidRPr="004013F3" w:rsidRDefault="00D72061" w:rsidP="00D72061">
      <w:pPr>
        <w:rPr>
          <w:rFonts w:cs="Arial"/>
          <w:i/>
          <w:iCs/>
        </w:rPr>
      </w:pPr>
    </w:p>
    <w:p w14:paraId="5A16A13D" w14:textId="77777777" w:rsidR="00D72061" w:rsidRPr="00C01BFA" w:rsidRDefault="00D72061" w:rsidP="00D72061">
      <w:pPr>
        <w:rPr>
          <w:rFonts w:cs="Arial"/>
        </w:rPr>
      </w:pPr>
      <w:r w:rsidRPr="00C01BFA">
        <w:rPr>
          <w:rFonts w:cs="Arial"/>
        </w:rPr>
        <w:t>The Places for Everyone Plan is a strategic plan for nine of the 10 boroughs in Greater</w:t>
      </w:r>
    </w:p>
    <w:p w14:paraId="31348FD5" w14:textId="77777777" w:rsidR="00D72061" w:rsidRPr="00C01BFA" w:rsidRDefault="00D72061" w:rsidP="00D72061">
      <w:pPr>
        <w:rPr>
          <w:rFonts w:cs="Arial"/>
        </w:rPr>
      </w:pPr>
      <w:r w:rsidRPr="00C01BFA">
        <w:rPr>
          <w:rFonts w:cs="Arial"/>
        </w:rPr>
        <w:t>Manchester and forms part of the city's development plan. The Plan identifies the essential</w:t>
      </w:r>
    </w:p>
    <w:p w14:paraId="487E9CB8" w14:textId="77777777" w:rsidR="00D72061" w:rsidRPr="00C01BFA" w:rsidRDefault="00D72061" w:rsidP="00D72061">
      <w:pPr>
        <w:rPr>
          <w:rFonts w:cs="Arial"/>
        </w:rPr>
      </w:pPr>
      <w:r w:rsidRPr="00C01BFA">
        <w:rPr>
          <w:rFonts w:cs="Arial"/>
        </w:rPr>
        <w:t>aspect of the efficient and effective use of land with the preference to be given to making as</w:t>
      </w:r>
    </w:p>
    <w:p w14:paraId="3C4F1D7B" w14:textId="77777777" w:rsidR="00D72061" w:rsidRPr="00C01BFA" w:rsidRDefault="00D72061" w:rsidP="00D72061">
      <w:pPr>
        <w:rPr>
          <w:rFonts w:cs="Arial"/>
        </w:rPr>
      </w:pPr>
      <w:r w:rsidRPr="00C01BFA">
        <w:rPr>
          <w:rFonts w:cs="Arial"/>
        </w:rPr>
        <w:t>much use as possible of suitable previously developed brownfield land and vacant buildings</w:t>
      </w:r>
    </w:p>
    <w:p w14:paraId="422ABAF8" w14:textId="77777777" w:rsidR="00D72061" w:rsidRDefault="00D72061" w:rsidP="00D72061">
      <w:pPr>
        <w:rPr>
          <w:rFonts w:cs="Arial"/>
        </w:rPr>
      </w:pPr>
      <w:r w:rsidRPr="00C01BFA">
        <w:rPr>
          <w:rFonts w:cs="Arial"/>
        </w:rPr>
        <w:lastRenderedPageBreak/>
        <w:t>when meeting development needs.</w:t>
      </w:r>
    </w:p>
    <w:p w14:paraId="7C539A46" w14:textId="77777777" w:rsidR="00D72061" w:rsidRPr="00C01BFA" w:rsidRDefault="00D72061" w:rsidP="00D72061">
      <w:pPr>
        <w:rPr>
          <w:rFonts w:cs="Arial"/>
        </w:rPr>
      </w:pPr>
    </w:p>
    <w:p w14:paraId="40957934" w14:textId="77777777" w:rsidR="0049516C" w:rsidRDefault="0049516C" w:rsidP="0049516C">
      <w:r>
        <w:t>The policies of relevance are:</w:t>
      </w:r>
    </w:p>
    <w:p w14:paraId="4157A6D8" w14:textId="77777777" w:rsidR="0049516C" w:rsidRDefault="0049516C" w:rsidP="0049516C">
      <w:r>
        <w:t>JP- S1- Sustainable development</w:t>
      </w:r>
    </w:p>
    <w:p w14:paraId="5AA875F9" w14:textId="77777777" w:rsidR="0049516C" w:rsidRDefault="0049516C" w:rsidP="0049516C">
      <w:r>
        <w:t>JP- S2 – Carbon and energy</w:t>
      </w:r>
    </w:p>
    <w:p w14:paraId="0BC2B291" w14:textId="77777777" w:rsidR="0049516C" w:rsidRDefault="0049516C" w:rsidP="0049516C">
      <w:r>
        <w:t>JP- S5 – Flood risk and the water environment</w:t>
      </w:r>
    </w:p>
    <w:p w14:paraId="474927BD" w14:textId="77777777" w:rsidR="0049516C" w:rsidRDefault="0049516C" w:rsidP="0049516C">
      <w:r>
        <w:t>JP- H1 – Scale, distribution and phasing of new housing.</w:t>
      </w:r>
    </w:p>
    <w:p w14:paraId="5C8646F0" w14:textId="77777777" w:rsidR="0049516C" w:rsidRDefault="0049516C" w:rsidP="0049516C">
      <w:r>
        <w:t xml:space="preserve">JP-H3- Type, Size and Design of New Housing (all new dwellings must be built to ‘accessible and adaptable’ standard in Part M(2) of the Building Regulations, unless specific site conditions make this impracticable). </w:t>
      </w:r>
    </w:p>
    <w:p w14:paraId="265C57C1" w14:textId="77777777" w:rsidR="0049516C" w:rsidRDefault="0049516C" w:rsidP="0049516C">
      <w:r>
        <w:t>JP-C1- An integrated network</w:t>
      </w:r>
    </w:p>
    <w:p w14:paraId="3F9F568A" w14:textId="77777777" w:rsidR="0049516C" w:rsidRDefault="0049516C" w:rsidP="0049516C">
      <w:r>
        <w:t>JP- G8- A net enhancement of biodiversity and geodiversity</w:t>
      </w:r>
    </w:p>
    <w:p w14:paraId="5EC7B44A" w14:textId="77777777" w:rsidR="0049516C" w:rsidRDefault="0049516C" w:rsidP="0049516C">
      <w:r>
        <w:t>JP- S6- Clean Air</w:t>
      </w:r>
    </w:p>
    <w:p w14:paraId="75AD658A" w14:textId="77777777" w:rsidR="00D72061" w:rsidRDefault="00D72061" w:rsidP="00DD08D4">
      <w:pPr>
        <w:rPr>
          <w:rFonts w:cs="Arial"/>
          <w:i/>
          <w:iCs/>
        </w:rPr>
      </w:pPr>
    </w:p>
    <w:p w14:paraId="4511385B" w14:textId="21FB509C" w:rsidR="00DD08D4" w:rsidRPr="00C01BFA" w:rsidRDefault="00DD08D4" w:rsidP="00DD08D4">
      <w:pPr>
        <w:rPr>
          <w:rFonts w:cs="Arial"/>
          <w:i/>
          <w:iCs/>
        </w:rPr>
      </w:pPr>
      <w:r w:rsidRPr="00C01BFA">
        <w:rPr>
          <w:rFonts w:cs="Arial"/>
          <w:i/>
          <w:iCs/>
        </w:rPr>
        <w:t>Core Strategy Development Plan Document 2012 -2027 ("the Core Strategy") was adopted by</w:t>
      </w:r>
    </w:p>
    <w:p w14:paraId="40ABCCE1" w14:textId="77777777" w:rsidR="00DD08D4" w:rsidRPr="00C01BFA" w:rsidRDefault="00DD08D4" w:rsidP="00DD08D4">
      <w:pPr>
        <w:rPr>
          <w:rFonts w:cs="Arial"/>
          <w:i/>
          <w:iCs/>
        </w:rPr>
      </w:pPr>
      <w:r w:rsidRPr="00C01BFA">
        <w:rPr>
          <w:rFonts w:cs="Arial"/>
          <w:i/>
          <w:iCs/>
        </w:rPr>
        <w:t>the City Council on 11th July 2012, updated April 2024 following Adoption of Places for</w:t>
      </w:r>
    </w:p>
    <w:p w14:paraId="19DFBB11" w14:textId="77777777" w:rsidR="00DD08D4" w:rsidRDefault="00DD08D4" w:rsidP="00DD08D4">
      <w:pPr>
        <w:rPr>
          <w:rFonts w:cs="Arial"/>
          <w:i/>
          <w:iCs/>
        </w:rPr>
      </w:pPr>
      <w:r w:rsidRPr="00C01BFA">
        <w:rPr>
          <w:rFonts w:cs="Arial"/>
          <w:i/>
          <w:iCs/>
        </w:rPr>
        <w:t>Everyone.</w:t>
      </w:r>
    </w:p>
    <w:p w14:paraId="37184129" w14:textId="77777777" w:rsidR="00DD08D4" w:rsidRPr="00C01BFA" w:rsidRDefault="00DD08D4" w:rsidP="00DD08D4">
      <w:pPr>
        <w:rPr>
          <w:rFonts w:cs="Arial"/>
          <w:i/>
          <w:iCs/>
        </w:rPr>
      </w:pPr>
    </w:p>
    <w:p w14:paraId="38888E66" w14:textId="77777777" w:rsidR="00DD08D4" w:rsidRPr="00C01BFA" w:rsidRDefault="00DD08D4" w:rsidP="00DD08D4">
      <w:pPr>
        <w:rPr>
          <w:rFonts w:cs="Arial"/>
        </w:rPr>
      </w:pPr>
      <w:r w:rsidRPr="00C01BFA">
        <w:rPr>
          <w:rFonts w:cs="Arial"/>
        </w:rPr>
        <w:t>It is the key document in Manchester's Local Development Framework. The Core Strategy</w:t>
      </w:r>
    </w:p>
    <w:p w14:paraId="69CBA3FD" w14:textId="77777777" w:rsidR="00DD08D4" w:rsidRPr="00C01BFA" w:rsidRDefault="00DD08D4" w:rsidP="00DD08D4">
      <w:pPr>
        <w:rPr>
          <w:rFonts w:cs="Arial"/>
        </w:rPr>
      </w:pPr>
      <w:r w:rsidRPr="00C01BFA">
        <w:rPr>
          <w:rFonts w:cs="Arial"/>
        </w:rPr>
        <w:t>replaces significant elements of the Unitary Development Plan (UDP) as the document that sets</w:t>
      </w:r>
    </w:p>
    <w:p w14:paraId="445EFEF2" w14:textId="77777777" w:rsidR="00DD08D4" w:rsidRPr="00C01BFA" w:rsidRDefault="00DD08D4" w:rsidP="00DD08D4">
      <w:pPr>
        <w:rPr>
          <w:rFonts w:cs="Arial"/>
        </w:rPr>
      </w:pPr>
      <w:r w:rsidRPr="00C01BFA">
        <w:rPr>
          <w:rFonts w:cs="Arial"/>
        </w:rPr>
        <w:t>out the long term strategic planning policies for Manchester's future development. A number of</w:t>
      </w:r>
    </w:p>
    <w:p w14:paraId="0B67622F" w14:textId="77777777" w:rsidR="00DD08D4" w:rsidRPr="00C01BFA" w:rsidRDefault="00DD08D4" w:rsidP="00DD08D4">
      <w:pPr>
        <w:rPr>
          <w:rFonts w:cs="Arial"/>
        </w:rPr>
      </w:pPr>
      <w:r w:rsidRPr="00C01BFA">
        <w:rPr>
          <w:rFonts w:cs="Arial"/>
        </w:rPr>
        <w:t>UDP policies have been saved until replaced by further development plan documents to</w:t>
      </w:r>
    </w:p>
    <w:p w14:paraId="182E5781" w14:textId="77777777" w:rsidR="00DD08D4" w:rsidRPr="00C01BFA" w:rsidRDefault="00DD08D4" w:rsidP="00DD08D4">
      <w:pPr>
        <w:rPr>
          <w:rFonts w:cs="Arial"/>
        </w:rPr>
      </w:pPr>
      <w:r w:rsidRPr="00C01BFA">
        <w:rPr>
          <w:rFonts w:cs="Arial"/>
        </w:rPr>
        <w:t>accompany the Core Strategy. Planning applications in Manchester must be decided in</w:t>
      </w:r>
    </w:p>
    <w:p w14:paraId="44DFACB5" w14:textId="77777777" w:rsidR="00DD08D4" w:rsidRPr="00C01BFA" w:rsidRDefault="00DD08D4" w:rsidP="00DD08D4">
      <w:pPr>
        <w:rPr>
          <w:rFonts w:cs="Arial"/>
        </w:rPr>
      </w:pPr>
      <w:r w:rsidRPr="00C01BFA">
        <w:rPr>
          <w:rFonts w:cs="Arial"/>
        </w:rPr>
        <w:t>accordance with the Core Strategy, saved UDP policies and other Local Development</w:t>
      </w:r>
    </w:p>
    <w:p w14:paraId="53F1621C" w14:textId="77777777" w:rsidR="00DD08D4" w:rsidRDefault="00DD08D4" w:rsidP="00DD08D4">
      <w:pPr>
        <w:rPr>
          <w:rFonts w:cs="Arial"/>
        </w:rPr>
      </w:pPr>
      <w:r w:rsidRPr="00C01BFA">
        <w:rPr>
          <w:rFonts w:cs="Arial"/>
        </w:rPr>
        <w:t>Documents.</w:t>
      </w:r>
    </w:p>
    <w:p w14:paraId="6E4DBB83" w14:textId="77777777" w:rsidR="00DD08D4" w:rsidRPr="00C01BFA" w:rsidRDefault="00DD08D4" w:rsidP="00DD08D4">
      <w:pPr>
        <w:rPr>
          <w:rFonts w:cs="Arial"/>
        </w:rPr>
      </w:pPr>
    </w:p>
    <w:p w14:paraId="371F8DA5" w14:textId="77777777" w:rsidR="00DD08D4" w:rsidRPr="00C01BFA" w:rsidRDefault="00DD08D4" w:rsidP="00DD08D4">
      <w:pPr>
        <w:rPr>
          <w:rFonts w:cs="Arial"/>
        </w:rPr>
      </w:pPr>
      <w:r w:rsidRPr="00C01BFA">
        <w:rPr>
          <w:rFonts w:cs="Arial"/>
        </w:rPr>
        <w:t>The following policies contained within the Core Strategy are considered relevant:</w:t>
      </w:r>
    </w:p>
    <w:p w14:paraId="5089D2ED" w14:textId="77777777" w:rsidR="00DD08D4" w:rsidRDefault="00DD08D4" w:rsidP="00DD08D4">
      <w:pPr>
        <w:rPr>
          <w:rFonts w:cs="Arial"/>
        </w:rPr>
      </w:pPr>
      <w:r w:rsidRPr="00C01BFA">
        <w:rPr>
          <w:rFonts w:cs="Arial"/>
        </w:rPr>
        <w:t>Policy SP1 (Spatial Principles</w:t>
      </w:r>
      <w:r>
        <w:rPr>
          <w:rFonts w:cs="Arial"/>
        </w:rPr>
        <w:t xml:space="preserve">) </w:t>
      </w:r>
      <w:r w:rsidRPr="00D6085E">
        <w:rPr>
          <w:rFonts w:cs="Arial"/>
        </w:rPr>
        <w:t>(partially superseded by PfE);</w:t>
      </w:r>
    </w:p>
    <w:p w14:paraId="526D9BB9" w14:textId="77777777" w:rsidR="00DD08D4" w:rsidRDefault="00DD08D4" w:rsidP="00DD08D4">
      <w:pPr>
        <w:rPr>
          <w:rFonts w:cs="Arial"/>
        </w:rPr>
      </w:pPr>
      <w:r w:rsidRPr="00C01BFA">
        <w:rPr>
          <w:rFonts w:cs="Arial"/>
        </w:rPr>
        <w:t>Policy DM1 (Development Management)</w:t>
      </w:r>
      <w:r>
        <w:rPr>
          <w:rFonts w:cs="Arial"/>
        </w:rPr>
        <w:t>;</w:t>
      </w:r>
      <w:r w:rsidRPr="00C01BFA">
        <w:rPr>
          <w:rFonts w:cs="Arial"/>
        </w:rPr>
        <w:t xml:space="preserve"> </w:t>
      </w:r>
    </w:p>
    <w:p w14:paraId="51FBE8F0" w14:textId="77777777" w:rsidR="00DD08D4" w:rsidRPr="00370E31" w:rsidRDefault="00DD08D4" w:rsidP="00DD08D4">
      <w:pPr>
        <w:rPr>
          <w:rFonts w:cs="Arial"/>
        </w:rPr>
      </w:pPr>
      <w:r w:rsidRPr="00370E31">
        <w:rPr>
          <w:rFonts w:cs="Arial"/>
        </w:rPr>
        <w:t>Policy H1 (Overall Housing Provision) (partially superseded by PfE);</w:t>
      </w:r>
    </w:p>
    <w:p w14:paraId="48242C22" w14:textId="77777777" w:rsidR="00DD08D4" w:rsidRPr="00370E31" w:rsidRDefault="00DD08D4" w:rsidP="00DD08D4">
      <w:pPr>
        <w:rPr>
          <w:rFonts w:cs="Arial"/>
        </w:rPr>
      </w:pPr>
      <w:r w:rsidRPr="00370E31">
        <w:rPr>
          <w:rFonts w:cs="Arial"/>
        </w:rPr>
        <w:t>Policy H5 (Central Manchester);</w:t>
      </w:r>
    </w:p>
    <w:p w14:paraId="2EBDF23D" w14:textId="77777777" w:rsidR="00DD08D4" w:rsidRDefault="00DD08D4" w:rsidP="00DD08D4">
      <w:pPr>
        <w:rPr>
          <w:rFonts w:cs="Arial"/>
        </w:rPr>
      </w:pPr>
      <w:r w:rsidRPr="00370E31">
        <w:rPr>
          <w:rFonts w:cs="Arial"/>
        </w:rPr>
        <w:t>Policy EN19 (Waste);</w:t>
      </w:r>
    </w:p>
    <w:p w14:paraId="4802D87D" w14:textId="77777777" w:rsidR="00DD08D4" w:rsidRDefault="00DD08D4" w:rsidP="00DD08D4">
      <w:pPr>
        <w:rPr>
          <w:rFonts w:cs="Arial"/>
        </w:rPr>
      </w:pPr>
      <w:r w:rsidRPr="00C01BFA">
        <w:rPr>
          <w:rFonts w:cs="Arial"/>
        </w:rPr>
        <w:t xml:space="preserve">Policy T1 (Sustainable transport) </w:t>
      </w:r>
      <w:r w:rsidRPr="00D6085E">
        <w:rPr>
          <w:rFonts w:cs="Arial"/>
        </w:rPr>
        <w:t>(partially superseded by PfE);</w:t>
      </w:r>
    </w:p>
    <w:p w14:paraId="4FBF833E" w14:textId="590A3E13" w:rsidR="00DD08D4" w:rsidRDefault="00DD08D4" w:rsidP="00DD08D4">
      <w:pPr>
        <w:rPr>
          <w:rFonts w:cs="Arial"/>
        </w:rPr>
      </w:pPr>
      <w:r w:rsidRPr="00C01BFA">
        <w:rPr>
          <w:rFonts w:cs="Arial"/>
        </w:rPr>
        <w:t>Policy T2 (Accessible areas of opportunity and need)</w:t>
      </w:r>
      <w:r>
        <w:rPr>
          <w:rFonts w:cs="Arial"/>
        </w:rPr>
        <w:t>.</w:t>
      </w:r>
    </w:p>
    <w:p w14:paraId="028C1AFF" w14:textId="77777777" w:rsidR="00DD08D4" w:rsidRDefault="00DD08D4" w:rsidP="00DD08D4">
      <w:pPr>
        <w:rPr>
          <w:rFonts w:cs="Arial"/>
        </w:rPr>
      </w:pPr>
    </w:p>
    <w:p w14:paraId="011ABA2B" w14:textId="77777777" w:rsidR="00DD08D4" w:rsidRPr="004013F3" w:rsidRDefault="00DD08D4" w:rsidP="00DD08D4">
      <w:pPr>
        <w:rPr>
          <w:rFonts w:cs="Arial"/>
          <w:i/>
          <w:iCs/>
        </w:rPr>
      </w:pPr>
      <w:r w:rsidRPr="004013F3">
        <w:rPr>
          <w:rFonts w:cs="Arial"/>
          <w:i/>
          <w:iCs/>
        </w:rPr>
        <w:t>Unitary Development Plan for the City of Manchester, 1995 (Saved Policies)</w:t>
      </w:r>
    </w:p>
    <w:p w14:paraId="7964B286" w14:textId="77777777" w:rsidR="00DD08D4" w:rsidRDefault="00DD08D4" w:rsidP="00DD08D4">
      <w:pPr>
        <w:rPr>
          <w:rFonts w:cs="Arial"/>
        </w:rPr>
      </w:pPr>
    </w:p>
    <w:p w14:paraId="2721B3A5" w14:textId="77777777" w:rsidR="00DD08D4" w:rsidRPr="00C01BFA" w:rsidRDefault="00DD08D4" w:rsidP="00DD08D4">
      <w:pPr>
        <w:rPr>
          <w:rFonts w:cs="Arial"/>
        </w:rPr>
      </w:pPr>
      <w:r w:rsidRPr="00C01BFA">
        <w:rPr>
          <w:rFonts w:cs="Arial"/>
        </w:rPr>
        <w:t>The below saved polic</w:t>
      </w:r>
      <w:r>
        <w:rPr>
          <w:rFonts w:cs="Arial"/>
        </w:rPr>
        <w:t>ies</w:t>
      </w:r>
      <w:r w:rsidRPr="00C01BFA">
        <w:rPr>
          <w:rFonts w:cs="Arial"/>
        </w:rPr>
        <w:t xml:space="preserve"> of the Unitary Development Plan </w:t>
      </w:r>
      <w:r>
        <w:rPr>
          <w:rFonts w:cs="Arial"/>
        </w:rPr>
        <w:t>are</w:t>
      </w:r>
      <w:r w:rsidRPr="00C01BFA">
        <w:rPr>
          <w:rFonts w:cs="Arial"/>
        </w:rPr>
        <w:t xml:space="preserve"> considered relevant:</w:t>
      </w:r>
    </w:p>
    <w:p w14:paraId="174D3E73" w14:textId="12C2C2A2" w:rsidR="00DD08D4" w:rsidRPr="00DD08D4" w:rsidRDefault="00DD08D4" w:rsidP="00DD08D4">
      <w:pPr>
        <w:rPr>
          <w:rFonts w:cs="Arial"/>
        </w:rPr>
      </w:pPr>
      <w:r>
        <w:rPr>
          <w:rFonts w:cs="Arial"/>
        </w:rPr>
        <w:t xml:space="preserve">DC6. Housing on “blackland” sites </w:t>
      </w:r>
    </w:p>
    <w:p w14:paraId="096189F0" w14:textId="77777777" w:rsidR="00DD08D4" w:rsidRPr="00DD08D4" w:rsidRDefault="00DD08D4" w:rsidP="00DD08D4">
      <w:pPr>
        <w:rPr>
          <w:rFonts w:cs="Arial"/>
        </w:rPr>
      </w:pPr>
      <w:r w:rsidRPr="00DD08D4">
        <w:rPr>
          <w:rFonts w:cs="Arial"/>
        </w:rPr>
        <w:t>DC6.1 The Council will not normally grant consent for residential development on "backland"</w:t>
      </w:r>
    </w:p>
    <w:p w14:paraId="4B53C3BB" w14:textId="35641C3A" w:rsidR="00DD08D4" w:rsidRPr="00DD08D4" w:rsidRDefault="00DD08D4" w:rsidP="00DD08D4">
      <w:pPr>
        <w:rPr>
          <w:rFonts w:cs="Arial"/>
        </w:rPr>
      </w:pPr>
      <w:r w:rsidRPr="00DD08D4">
        <w:rPr>
          <w:rFonts w:cs="Arial"/>
        </w:rPr>
        <w:t>sites, that is, sites with limited access to a road because they are surrounded by housing or other</w:t>
      </w:r>
      <w:r>
        <w:rPr>
          <w:rFonts w:cs="Arial"/>
        </w:rPr>
        <w:t xml:space="preserve"> </w:t>
      </w:r>
      <w:r w:rsidRPr="00DD08D4">
        <w:rPr>
          <w:rFonts w:cs="Arial"/>
        </w:rPr>
        <w:t>uses.</w:t>
      </w:r>
    </w:p>
    <w:p w14:paraId="6788C5E8" w14:textId="77777777" w:rsidR="00DD08D4" w:rsidRPr="00DD08D4" w:rsidRDefault="00DD08D4" w:rsidP="00DD08D4">
      <w:pPr>
        <w:rPr>
          <w:rFonts w:cs="Arial"/>
        </w:rPr>
      </w:pPr>
      <w:r w:rsidRPr="00DD08D4">
        <w:rPr>
          <w:rFonts w:cs="Arial"/>
        </w:rPr>
        <w:t>DC6.2 Development will not be permitted unless:</w:t>
      </w:r>
    </w:p>
    <w:p w14:paraId="051D417B" w14:textId="77777777" w:rsidR="00DD08D4" w:rsidRPr="00DD08D4" w:rsidRDefault="00DD08D4" w:rsidP="00DD08D4">
      <w:pPr>
        <w:rPr>
          <w:rFonts w:cs="Arial"/>
        </w:rPr>
      </w:pPr>
      <w:r w:rsidRPr="00DD08D4">
        <w:rPr>
          <w:rFonts w:cs="Arial"/>
        </w:rPr>
        <w:t>a. there is no loss of privacy to adjoining dwellings and associated rear gardens;</w:t>
      </w:r>
    </w:p>
    <w:p w14:paraId="4E65CA40" w14:textId="77777777" w:rsidR="00DD08D4" w:rsidRPr="00DD08D4" w:rsidRDefault="00DD08D4" w:rsidP="00DD08D4">
      <w:pPr>
        <w:rPr>
          <w:rFonts w:cs="Arial"/>
        </w:rPr>
      </w:pPr>
      <w:r w:rsidRPr="00DD08D4">
        <w:rPr>
          <w:rFonts w:cs="Arial"/>
        </w:rPr>
        <w:t>b. access and parking arrangements do not significantly increase noise and disturbance for</w:t>
      </w:r>
    </w:p>
    <w:p w14:paraId="320CC66D" w14:textId="77777777" w:rsidR="00DD08D4" w:rsidRPr="00DD08D4" w:rsidRDefault="00DD08D4" w:rsidP="00DD08D4">
      <w:pPr>
        <w:rPr>
          <w:rFonts w:cs="Arial"/>
        </w:rPr>
      </w:pPr>
      <w:r w:rsidRPr="00DD08D4">
        <w:rPr>
          <w:rFonts w:cs="Arial"/>
        </w:rPr>
        <w:t>occupiers of existing adjoining dwellings;</w:t>
      </w:r>
    </w:p>
    <w:p w14:paraId="2F2520E2" w14:textId="77777777" w:rsidR="00DD08D4" w:rsidRPr="00DD08D4" w:rsidRDefault="00DD08D4" w:rsidP="00DD08D4">
      <w:pPr>
        <w:rPr>
          <w:rFonts w:cs="Arial"/>
        </w:rPr>
      </w:pPr>
      <w:r w:rsidRPr="00DD08D4">
        <w:rPr>
          <w:rFonts w:cs="Arial"/>
        </w:rPr>
        <w:t>c. the scale and design of the development is compatible with the character of buildings in the</w:t>
      </w:r>
    </w:p>
    <w:p w14:paraId="3E6B5D69" w14:textId="77777777" w:rsidR="00DD08D4" w:rsidRPr="00DD08D4" w:rsidRDefault="00DD08D4" w:rsidP="00DD08D4">
      <w:pPr>
        <w:rPr>
          <w:rFonts w:cs="Arial"/>
        </w:rPr>
      </w:pPr>
      <w:r w:rsidRPr="00DD08D4">
        <w:rPr>
          <w:rFonts w:cs="Arial"/>
        </w:rPr>
        <w:t>surrounding area;</w:t>
      </w:r>
    </w:p>
    <w:p w14:paraId="37EB60C8" w14:textId="77777777" w:rsidR="00DD08D4" w:rsidRPr="00DD08D4" w:rsidRDefault="00DD08D4" w:rsidP="00DD08D4">
      <w:pPr>
        <w:rPr>
          <w:rFonts w:cs="Arial"/>
        </w:rPr>
      </w:pPr>
      <w:r w:rsidRPr="00DD08D4">
        <w:rPr>
          <w:rFonts w:cs="Arial"/>
        </w:rPr>
        <w:t>d. there is sufficient space between the proposed and existing dwellings to avoid problems of</w:t>
      </w:r>
    </w:p>
    <w:p w14:paraId="5BECB81D" w14:textId="77777777" w:rsidR="00DD08D4" w:rsidRPr="00DD08D4" w:rsidRDefault="00DD08D4" w:rsidP="00DD08D4">
      <w:pPr>
        <w:rPr>
          <w:rFonts w:cs="Arial"/>
        </w:rPr>
      </w:pPr>
      <w:r w:rsidRPr="00DD08D4">
        <w:rPr>
          <w:rFonts w:cs="Arial"/>
        </w:rPr>
        <w:t>significant overshadowing or of over-dominant appearance affecting either the existing or the</w:t>
      </w:r>
    </w:p>
    <w:p w14:paraId="23601A1C" w14:textId="77777777" w:rsidR="00DD08D4" w:rsidRPr="00DD08D4" w:rsidRDefault="00DD08D4" w:rsidP="00DD08D4">
      <w:pPr>
        <w:rPr>
          <w:rFonts w:cs="Arial"/>
        </w:rPr>
      </w:pPr>
      <w:r w:rsidRPr="00DD08D4">
        <w:rPr>
          <w:rFonts w:cs="Arial"/>
        </w:rPr>
        <w:t>proposed dwellings;</w:t>
      </w:r>
    </w:p>
    <w:p w14:paraId="38D67B64" w14:textId="77777777" w:rsidR="00DD08D4" w:rsidRPr="00DD08D4" w:rsidRDefault="00DD08D4" w:rsidP="00DD08D4">
      <w:pPr>
        <w:rPr>
          <w:rFonts w:cs="Arial"/>
        </w:rPr>
      </w:pPr>
      <w:r w:rsidRPr="00DD08D4">
        <w:rPr>
          <w:rFonts w:cs="Arial"/>
        </w:rPr>
        <w:t>e. the proposal does not involve the loss of important trees or other natural features of high</w:t>
      </w:r>
    </w:p>
    <w:p w14:paraId="17486F4A" w14:textId="77777777" w:rsidR="00DD08D4" w:rsidRPr="00DD08D4" w:rsidRDefault="00DD08D4" w:rsidP="00DD08D4">
      <w:pPr>
        <w:rPr>
          <w:rFonts w:cs="Arial"/>
        </w:rPr>
      </w:pPr>
      <w:r w:rsidRPr="00DD08D4">
        <w:rPr>
          <w:rFonts w:cs="Arial"/>
        </w:rPr>
        <w:t>amenity value or the loss of locally important wildlife habitats;</w:t>
      </w:r>
    </w:p>
    <w:p w14:paraId="50E23A0E" w14:textId="77777777" w:rsidR="00DD08D4" w:rsidRPr="00DD08D4" w:rsidRDefault="00DD08D4" w:rsidP="00DD08D4">
      <w:pPr>
        <w:rPr>
          <w:rFonts w:cs="Arial"/>
        </w:rPr>
      </w:pPr>
      <w:r w:rsidRPr="00DD08D4">
        <w:rPr>
          <w:rFonts w:cs="Arial"/>
        </w:rPr>
        <w:t>f. the proposed and existing dwellings retain adequate levels of private amenity space; and</w:t>
      </w:r>
    </w:p>
    <w:p w14:paraId="11DA1291" w14:textId="77777777" w:rsidR="00DD08D4" w:rsidRPr="00DD08D4" w:rsidRDefault="00DD08D4" w:rsidP="00DD08D4">
      <w:pPr>
        <w:rPr>
          <w:rFonts w:cs="Arial"/>
        </w:rPr>
      </w:pPr>
      <w:r w:rsidRPr="00DD08D4">
        <w:rPr>
          <w:rFonts w:cs="Arial"/>
        </w:rPr>
        <w:lastRenderedPageBreak/>
        <w:t>g. in the case of development within a Conservation Area, in particular, the built form and the</w:t>
      </w:r>
    </w:p>
    <w:p w14:paraId="7606F23B" w14:textId="77777777" w:rsidR="00DD08D4" w:rsidRPr="00DD08D4" w:rsidRDefault="00DD08D4" w:rsidP="00DD08D4">
      <w:pPr>
        <w:rPr>
          <w:rFonts w:cs="Arial"/>
        </w:rPr>
      </w:pPr>
      <w:r w:rsidRPr="00DD08D4">
        <w:rPr>
          <w:rFonts w:cs="Arial"/>
        </w:rPr>
        <w:t>surrounding spaces maintain or enhance the character of the area.</w:t>
      </w:r>
    </w:p>
    <w:p w14:paraId="58CB4819" w14:textId="77777777" w:rsidR="00DD08D4" w:rsidRDefault="00DD08D4" w:rsidP="00DD08D4">
      <w:pPr>
        <w:rPr>
          <w:rFonts w:cs="Arial"/>
        </w:rPr>
      </w:pPr>
    </w:p>
    <w:p w14:paraId="0387AC10" w14:textId="5C9B9C62" w:rsidR="00DD08D4" w:rsidRPr="00DD08D4" w:rsidRDefault="00DD08D4" w:rsidP="00DD08D4">
      <w:pPr>
        <w:rPr>
          <w:rFonts w:cs="Arial"/>
        </w:rPr>
      </w:pPr>
      <w:r w:rsidRPr="00DD08D4">
        <w:rPr>
          <w:rFonts w:cs="Arial"/>
        </w:rPr>
        <w:t>Reasons: Some pieces of land with apparent development potential are surrounded by existing</w:t>
      </w:r>
    </w:p>
    <w:p w14:paraId="06E08136" w14:textId="77777777" w:rsidR="00DD08D4" w:rsidRPr="00DD08D4" w:rsidRDefault="00DD08D4" w:rsidP="00DD08D4">
      <w:pPr>
        <w:rPr>
          <w:rFonts w:cs="Arial"/>
        </w:rPr>
      </w:pPr>
      <w:r w:rsidRPr="00DD08D4">
        <w:rPr>
          <w:rFonts w:cs="Arial"/>
        </w:rPr>
        <w:t>buildings (usually houses</w:t>
      </w:r>
      <w:proofErr w:type="gramStart"/>
      <w:r w:rsidRPr="00DD08D4">
        <w:rPr>
          <w:rFonts w:cs="Arial"/>
        </w:rPr>
        <w:t>), and</w:t>
      </w:r>
      <w:proofErr w:type="gramEnd"/>
      <w:r w:rsidRPr="00DD08D4">
        <w:rPr>
          <w:rFonts w:cs="Arial"/>
        </w:rPr>
        <w:t xml:space="preserve"> only have very limited access to a road. Experience shows that</w:t>
      </w:r>
    </w:p>
    <w:p w14:paraId="6DC9AC36" w14:textId="77777777" w:rsidR="00DD08D4" w:rsidRPr="00DD08D4" w:rsidRDefault="00DD08D4" w:rsidP="00DD08D4">
      <w:pPr>
        <w:rPr>
          <w:rFonts w:cs="Arial"/>
        </w:rPr>
      </w:pPr>
      <w:r w:rsidRPr="00DD08D4">
        <w:rPr>
          <w:rFonts w:cs="Arial"/>
        </w:rPr>
        <w:t>these sites are often very difficult to develop in a way which avoids a serious impact on</w:t>
      </w:r>
    </w:p>
    <w:p w14:paraId="6CE08B46" w14:textId="77777777" w:rsidR="00DD08D4" w:rsidRPr="00DD08D4" w:rsidRDefault="00DD08D4" w:rsidP="00DD08D4">
      <w:pPr>
        <w:rPr>
          <w:rFonts w:cs="Arial"/>
        </w:rPr>
      </w:pPr>
      <w:r w:rsidRPr="00DD08D4">
        <w:rPr>
          <w:rFonts w:cs="Arial"/>
        </w:rPr>
        <w:t>neighbouring residents. All the tests set out in the policy would be applied before planning</w:t>
      </w:r>
    </w:p>
    <w:p w14:paraId="650A000F" w14:textId="7D4BFFC7" w:rsidR="00DD08D4" w:rsidRDefault="00DD08D4" w:rsidP="00DD08D4">
      <w:pPr>
        <w:rPr>
          <w:rFonts w:cs="Arial"/>
        </w:rPr>
      </w:pPr>
      <w:r w:rsidRPr="00DD08D4">
        <w:rPr>
          <w:rFonts w:cs="Arial"/>
        </w:rPr>
        <w:t>permission could be considered.</w:t>
      </w:r>
    </w:p>
    <w:p w14:paraId="608FD56F" w14:textId="77777777" w:rsidR="00DD08D4" w:rsidRDefault="00DD08D4" w:rsidP="00DD08D4">
      <w:pPr>
        <w:rPr>
          <w:rFonts w:cs="Arial"/>
        </w:rPr>
      </w:pPr>
    </w:p>
    <w:p w14:paraId="656599D7" w14:textId="23E6E3EA" w:rsidR="00DD08D4" w:rsidRPr="00DD08D4" w:rsidRDefault="00DD08D4" w:rsidP="00DD08D4">
      <w:pPr>
        <w:rPr>
          <w:rFonts w:cs="Arial"/>
        </w:rPr>
      </w:pPr>
      <w:r w:rsidRPr="00DD08D4">
        <w:rPr>
          <w:rFonts w:cs="Arial"/>
        </w:rPr>
        <w:t xml:space="preserve">DC7. New housing development </w:t>
      </w:r>
    </w:p>
    <w:p w14:paraId="05CBBABB" w14:textId="77777777" w:rsidR="00DD08D4" w:rsidRPr="00DD08D4" w:rsidRDefault="00DD08D4" w:rsidP="00DD08D4">
      <w:pPr>
        <w:rPr>
          <w:rFonts w:cs="Arial"/>
        </w:rPr>
      </w:pPr>
      <w:r w:rsidRPr="00DD08D4">
        <w:rPr>
          <w:rFonts w:cs="Arial"/>
        </w:rPr>
        <w:t>DC7.1 The Council will negotiate with developers to ensure that new housing is accessible at</w:t>
      </w:r>
    </w:p>
    <w:p w14:paraId="73C74171" w14:textId="77777777" w:rsidR="00DD08D4" w:rsidRPr="00DD08D4" w:rsidRDefault="00DD08D4" w:rsidP="00DD08D4">
      <w:pPr>
        <w:rPr>
          <w:rFonts w:cs="Arial"/>
        </w:rPr>
      </w:pPr>
      <w:r w:rsidRPr="00DD08D4">
        <w:rPr>
          <w:rFonts w:cs="Arial"/>
        </w:rPr>
        <w:t>ground floor level to disabled people, including those who use wheelchairs, wherever this is</w:t>
      </w:r>
    </w:p>
    <w:p w14:paraId="65BD43EE" w14:textId="5B9CD998" w:rsidR="00DD08D4" w:rsidRPr="00DD08D4" w:rsidRDefault="00DD08D4" w:rsidP="00DD08D4">
      <w:pPr>
        <w:rPr>
          <w:rFonts w:cs="Arial"/>
        </w:rPr>
      </w:pPr>
      <w:r w:rsidRPr="00DD08D4">
        <w:rPr>
          <w:rFonts w:cs="Arial"/>
        </w:rPr>
        <w:t>practicable. All new developments containing family homes will be expected to be designed so as</w:t>
      </w:r>
      <w:r>
        <w:rPr>
          <w:rFonts w:cs="Arial"/>
        </w:rPr>
        <w:t xml:space="preserve"> </w:t>
      </w:r>
      <w:r w:rsidRPr="00DD08D4">
        <w:rPr>
          <w:rFonts w:cs="Arial"/>
        </w:rPr>
        <w:t>to be safe areas within which children can play and, where appropriate, the Council will also</w:t>
      </w:r>
    </w:p>
    <w:p w14:paraId="28E3F18E" w14:textId="77777777" w:rsidR="00DD08D4" w:rsidRDefault="00DD08D4" w:rsidP="00DD08D4">
      <w:pPr>
        <w:rPr>
          <w:rFonts w:cs="Arial"/>
        </w:rPr>
      </w:pPr>
      <w:r w:rsidRPr="00DD08D4">
        <w:rPr>
          <w:rFonts w:cs="Arial"/>
        </w:rPr>
        <w:t>expect play facilities to be provided.</w:t>
      </w:r>
    </w:p>
    <w:p w14:paraId="17791E50" w14:textId="77777777" w:rsidR="00DD08D4" w:rsidRPr="00DD08D4" w:rsidRDefault="00DD08D4" w:rsidP="00DD08D4">
      <w:pPr>
        <w:rPr>
          <w:rFonts w:cs="Arial"/>
        </w:rPr>
      </w:pPr>
    </w:p>
    <w:p w14:paraId="4BB6A43C" w14:textId="77777777" w:rsidR="00DD08D4" w:rsidRPr="00DD08D4" w:rsidRDefault="00DD08D4" w:rsidP="00DD08D4">
      <w:pPr>
        <w:rPr>
          <w:rFonts w:cs="Arial"/>
        </w:rPr>
      </w:pPr>
      <w:r w:rsidRPr="00DD08D4">
        <w:rPr>
          <w:rFonts w:cs="Arial"/>
        </w:rPr>
        <w:t>Reasons: The Council wishes to ensure that disabled people have access to new developments</w:t>
      </w:r>
    </w:p>
    <w:p w14:paraId="38C76EDC" w14:textId="77777777" w:rsidR="00DD08D4" w:rsidRPr="00DD08D4" w:rsidRDefault="00DD08D4" w:rsidP="00DD08D4">
      <w:pPr>
        <w:rPr>
          <w:rFonts w:cs="Arial"/>
        </w:rPr>
      </w:pPr>
      <w:r w:rsidRPr="00DD08D4">
        <w:rPr>
          <w:rFonts w:cs="Arial"/>
        </w:rPr>
        <w:t>so that they are not disadvantaged. As part of this, the Council wishes to see new housing</w:t>
      </w:r>
    </w:p>
    <w:p w14:paraId="55F4B853" w14:textId="77777777" w:rsidR="00DD08D4" w:rsidRPr="00DD08D4" w:rsidRDefault="00DD08D4" w:rsidP="00DD08D4">
      <w:pPr>
        <w:rPr>
          <w:rFonts w:cs="Arial"/>
        </w:rPr>
      </w:pPr>
      <w:r w:rsidRPr="00DD08D4">
        <w:rPr>
          <w:rFonts w:cs="Arial"/>
        </w:rPr>
        <w:t>designed in such a way as to provide access to disabled people wherever this is possible. This</w:t>
      </w:r>
    </w:p>
    <w:p w14:paraId="410D09AE" w14:textId="69FB6B2C" w:rsidR="00DD08D4" w:rsidRDefault="00DD08D4" w:rsidP="00DD08D4">
      <w:pPr>
        <w:rPr>
          <w:rFonts w:cs="Arial"/>
        </w:rPr>
      </w:pPr>
      <w:r w:rsidRPr="00DD08D4">
        <w:rPr>
          <w:rFonts w:cs="Arial"/>
        </w:rPr>
        <w:t>policy is not about the provision of housing for disabled people (this is covered by policy H1.2) but</w:t>
      </w:r>
      <w:r>
        <w:rPr>
          <w:rFonts w:cs="Arial"/>
        </w:rPr>
        <w:t xml:space="preserve"> </w:t>
      </w:r>
      <w:r w:rsidRPr="00DD08D4">
        <w:rPr>
          <w:rFonts w:cs="Arial"/>
        </w:rPr>
        <w:t>about access to new houses far disabled people as visitors. Details of the Council's guidelines</w:t>
      </w:r>
      <w:r>
        <w:rPr>
          <w:rFonts w:cs="Arial"/>
        </w:rPr>
        <w:t xml:space="preserve"> </w:t>
      </w:r>
      <w:r w:rsidRPr="00DD08D4">
        <w:rPr>
          <w:rFonts w:cs="Arial"/>
        </w:rPr>
        <w:t>are set out in a booklet "Designing for Everyone". The Council wishes to ensure that children</w:t>
      </w:r>
      <w:r>
        <w:rPr>
          <w:rFonts w:cs="Arial"/>
        </w:rPr>
        <w:t xml:space="preserve"> </w:t>
      </w:r>
      <w:r w:rsidRPr="00DD08D4">
        <w:rPr>
          <w:rFonts w:cs="Arial"/>
        </w:rPr>
        <w:t>have safe areas in which to play. It will therefore ensure that this issue is fully taken into account</w:t>
      </w:r>
      <w:r>
        <w:rPr>
          <w:rFonts w:cs="Arial"/>
        </w:rPr>
        <w:t xml:space="preserve"> </w:t>
      </w:r>
      <w:r w:rsidRPr="00DD08D4">
        <w:rPr>
          <w:rFonts w:cs="Arial"/>
        </w:rPr>
        <w:t>in the design of schemes containing family housing.</w:t>
      </w:r>
    </w:p>
    <w:p w14:paraId="46D21866" w14:textId="77777777" w:rsidR="00DD08D4" w:rsidRDefault="00DD08D4" w:rsidP="00DD08D4">
      <w:pPr>
        <w:rPr>
          <w:rFonts w:cs="Arial"/>
        </w:rPr>
      </w:pPr>
    </w:p>
    <w:p w14:paraId="4BB11FE2" w14:textId="77777777" w:rsidR="00DD08D4" w:rsidRDefault="00DD08D4" w:rsidP="00DD08D4">
      <w:pPr>
        <w:rPr>
          <w:rFonts w:cs="Arial"/>
        </w:rPr>
      </w:pPr>
      <w:r>
        <w:rPr>
          <w:rFonts w:cs="Arial"/>
        </w:rPr>
        <w:t>DC</w:t>
      </w:r>
      <w:r w:rsidRPr="00F021D0">
        <w:rPr>
          <w:rFonts w:cs="Arial"/>
        </w:rPr>
        <w:t>26. Development and Noise</w:t>
      </w:r>
    </w:p>
    <w:p w14:paraId="6520F22C" w14:textId="77777777" w:rsidR="00DD08D4" w:rsidRPr="00C01BFA" w:rsidRDefault="00DD08D4" w:rsidP="00DD08D4">
      <w:pPr>
        <w:rPr>
          <w:rFonts w:cs="Arial"/>
        </w:rPr>
      </w:pPr>
      <w:r w:rsidRPr="00C01BFA">
        <w:rPr>
          <w:rFonts w:cs="Arial"/>
        </w:rPr>
        <w:t>Policy DC26.1 states that the Council intends to use the development control process to reduce</w:t>
      </w:r>
    </w:p>
    <w:p w14:paraId="3BF7705B" w14:textId="77777777" w:rsidR="00DD08D4" w:rsidRPr="00C01BFA" w:rsidRDefault="00DD08D4" w:rsidP="00DD08D4">
      <w:pPr>
        <w:rPr>
          <w:rFonts w:cs="Arial"/>
        </w:rPr>
      </w:pPr>
      <w:r w:rsidRPr="00C01BFA">
        <w:rPr>
          <w:rFonts w:cs="Arial"/>
        </w:rPr>
        <w:t>the impact of noise on people living and working in, or visiting, the City. In giving effect to this</w:t>
      </w:r>
    </w:p>
    <w:p w14:paraId="1E9E1BE4" w14:textId="77777777" w:rsidR="00DD08D4" w:rsidRPr="00C01BFA" w:rsidRDefault="00DD08D4" w:rsidP="00DD08D4">
      <w:pPr>
        <w:rPr>
          <w:rFonts w:cs="Arial"/>
        </w:rPr>
      </w:pPr>
      <w:r w:rsidRPr="00C01BFA">
        <w:rPr>
          <w:rFonts w:cs="Arial"/>
        </w:rPr>
        <w:t>intention, the Council will consider both: a. the effect of new development proposals which are</w:t>
      </w:r>
    </w:p>
    <w:p w14:paraId="32A0C296" w14:textId="77777777" w:rsidR="00DD08D4" w:rsidRPr="00C01BFA" w:rsidRDefault="00DD08D4" w:rsidP="00DD08D4">
      <w:pPr>
        <w:rPr>
          <w:rFonts w:cs="Arial"/>
        </w:rPr>
      </w:pPr>
      <w:r w:rsidRPr="00C01BFA">
        <w:rPr>
          <w:rFonts w:cs="Arial"/>
        </w:rPr>
        <w:t>likely to be generators of noise. b. the implications of new development being exposed to</w:t>
      </w:r>
    </w:p>
    <w:p w14:paraId="5C55B647" w14:textId="77777777" w:rsidR="00DD08D4" w:rsidRDefault="00DD08D4" w:rsidP="00DD08D4">
      <w:pPr>
        <w:rPr>
          <w:rFonts w:cs="Arial"/>
        </w:rPr>
      </w:pPr>
      <w:r w:rsidRPr="00C01BFA">
        <w:rPr>
          <w:rFonts w:cs="Arial"/>
        </w:rPr>
        <w:t>existing noise sources, which are effectively outside planning control.</w:t>
      </w:r>
    </w:p>
    <w:p w14:paraId="02A887B7" w14:textId="77777777" w:rsidR="00DD08D4" w:rsidRDefault="00DD08D4" w:rsidP="00DD08D4">
      <w:pPr>
        <w:rPr>
          <w:rFonts w:cs="Arial"/>
        </w:rPr>
      </w:pPr>
    </w:p>
    <w:p w14:paraId="166B1A2D" w14:textId="77777777" w:rsidR="00DD08D4" w:rsidRDefault="00DD08D4" w:rsidP="00DD08D4">
      <w:pPr>
        <w:rPr>
          <w:rFonts w:cs="Arial"/>
          <w:i/>
          <w:iCs/>
        </w:rPr>
      </w:pPr>
      <w:r w:rsidRPr="00386024">
        <w:rPr>
          <w:rFonts w:cs="Arial"/>
          <w:i/>
          <w:iCs/>
        </w:rPr>
        <w:t>The Guide to Development in Manchester Supplementary Planning Document (2007)</w:t>
      </w:r>
    </w:p>
    <w:p w14:paraId="25D7E7A6" w14:textId="77777777" w:rsidR="00DD08D4" w:rsidRPr="00386024" w:rsidRDefault="00DD08D4" w:rsidP="00DD08D4">
      <w:pPr>
        <w:rPr>
          <w:rFonts w:cs="Arial"/>
          <w:i/>
          <w:iCs/>
        </w:rPr>
      </w:pPr>
    </w:p>
    <w:p w14:paraId="66DE97BB" w14:textId="77777777" w:rsidR="00DD08D4" w:rsidRPr="006238F4" w:rsidRDefault="00DD08D4" w:rsidP="00DD08D4">
      <w:pPr>
        <w:rPr>
          <w:rFonts w:cs="Arial"/>
        </w:rPr>
      </w:pPr>
      <w:r w:rsidRPr="006238F4">
        <w:rPr>
          <w:rFonts w:cs="Arial"/>
        </w:rPr>
        <w:t xml:space="preserve">The Guide aims to support and enhance the on-going shaping of the City by providing a set of reasoned principles which will guide developers, designers and residents to the sort of development appropriate to Manchester. It seeks to retain the essential distinctiveness of its character areas, whilst not precluding new development. </w:t>
      </w:r>
    </w:p>
    <w:p w14:paraId="4EEF7D7F" w14:textId="77777777" w:rsidR="00DD08D4" w:rsidRDefault="00DD08D4" w:rsidP="00DD08D4">
      <w:pPr>
        <w:rPr>
          <w:rFonts w:cs="Arial"/>
        </w:rPr>
      </w:pPr>
    </w:p>
    <w:p w14:paraId="54AE4907" w14:textId="77777777" w:rsidR="00DD08D4" w:rsidRPr="001924BA" w:rsidRDefault="00DD08D4" w:rsidP="00DD08D4">
      <w:pPr>
        <w:rPr>
          <w:rFonts w:cs="Arial"/>
          <w:i/>
          <w:iCs/>
        </w:rPr>
      </w:pPr>
      <w:r w:rsidRPr="001924BA">
        <w:rPr>
          <w:rFonts w:cs="Arial"/>
          <w:i/>
          <w:iCs/>
        </w:rPr>
        <w:t>Manchester Residential Quality Guidance</w:t>
      </w:r>
      <w:r>
        <w:rPr>
          <w:rFonts w:cs="Arial"/>
          <w:i/>
          <w:iCs/>
        </w:rPr>
        <w:t xml:space="preserve"> (2017)</w:t>
      </w:r>
    </w:p>
    <w:p w14:paraId="3D346DDB" w14:textId="77777777" w:rsidR="00DD08D4" w:rsidRDefault="00DD08D4" w:rsidP="00DD08D4">
      <w:pPr>
        <w:rPr>
          <w:rFonts w:cs="Arial"/>
        </w:rPr>
      </w:pPr>
    </w:p>
    <w:p w14:paraId="1F673C02" w14:textId="77777777" w:rsidR="00DD08D4" w:rsidRDefault="00DD08D4" w:rsidP="00DD08D4">
      <w:pPr>
        <w:rPr>
          <w:rFonts w:cs="Arial"/>
        </w:rPr>
      </w:pPr>
      <w:r>
        <w:rPr>
          <w:rFonts w:cs="Arial"/>
        </w:rPr>
        <w:t xml:space="preserve">This guidance provides clear direction on what is </w:t>
      </w:r>
      <w:r w:rsidRPr="001924BA">
        <w:rPr>
          <w:rFonts w:cs="Arial"/>
        </w:rPr>
        <w:t>required to deliver</w:t>
      </w:r>
      <w:r>
        <w:rPr>
          <w:rFonts w:cs="Arial"/>
        </w:rPr>
        <w:t xml:space="preserve"> </w:t>
      </w:r>
      <w:r w:rsidRPr="001924BA">
        <w:rPr>
          <w:rFonts w:cs="Arial"/>
        </w:rPr>
        <w:t>sustainable</w:t>
      </w:r>
      <w:r>
        <w:rPr>
          <w:rFonts w:cs="Arial"/>
        </w:rPr>
        <w:t xml:space="preserve"> </w:t>
      </w:r>
      <w:r w:rsidRPr="001924BA">
        <w:rPr>
          <w:rFonts w:cs="Arial"/>
        </w:rPr>
        <w:t>neighbourhoods of choice where</w:t>
      </w:r>
      <w:r>
        <w:rPr>
          <w:rFonts w:cs="Arial"/>
        </w:rPr>
        <w:t xml:space="preserve"> </w:t>
      </w:r>
      <w:r w:rsidRPr="001924BA">
        <w:rPr>
          <w:rFonts w:cs="Arial"/>
        </w:rPr>
        <w:t>people will want to live and also raise the</w:t>
      </w:r>
      <w:r>
        <w:rPr>
          <w:rFonts w:cs="Arial"/>
        </w:rPr>
        <w:t xml:space="preserve"> </w:t>
      </w:r>
      <w:r w:rsidRPr="001924BA">
        <w:rPr>
          <w:rFonts w:cs="Arial"/>
        </w:rPr>
        <w:t>quality of life across Manchester.</w:t>
      </w:r>
    </w:p>
    <w:p w14:paraId="5675DD36" w14:textId="77777777" w:rsidR="00DD08D4" w:rsidRDefault="00DD08D4" w:rsidP="00DD08D4">
      <w:pPr>
        <w:rPr>
          <w:rFonts w:cs="Arial"/>
        </w:rPr>
      </w:pPr>
    </w:p>
    <w:p w14:paraId="02B43B36" w14:textId="2F85E48F" w:rsidR="00DD08D4" w:rsidRDefault="00DD08D4" w:rsidP="00DD08D4">
      <w:pPr>
        <w:rPr>
          <w:rFonts w:cs="Arial"/>
        </w:rPr>
      </w:pPr>
      <w:r>
        <w:rPr>
          <w:rFonts w:cs="Arial"/>
        </w:rPr>
        <w:t xml:space="preserve">The Guide details </w:t>
      </w:r>
      <w:r w:rsidRPr="00532A2C">
        <w:rPr>
          <w:rFonts w:cs="Arial"/>
        </w:rPr>
        <w:t>Manchester’s emerging space standards</w:t>
      </w:r>
      <w:r>
        <w:rPr>
          <w:rFonts w:cs="Arial"/>
        </w:rPr>
        <w:t xml:space="preserve"> which</w:t>
      </w:r>
      <w:r w:rsidRPr="00532A2C">
        <w:rPr>
          <w:rFonts w:cs="Arial"/>
        </w:rPr>
        <w:t xml:space="preserve"> combine Nationally Described Space Standards and the</w:t>
      </w:r>
      <w:r>
        <w:rPr>
          <w:rFonts w:cs="Arial"/>
        </w:rPr>
        <w:t xml:space="preserve"> </w:t>
      </w:r>
      <w:r w:rsidRPr="00532A2C">
        <w:rPr>
          <w:rFonts w:cs="Arial"/>
        </w:rPr>
        <w:t>London Housing Design Guide space standards</w:t>
      </w:r>
      <w:r>
        <w:rPr>
          <w:rFonts w:cs="Arial"/>
        </w:rPr>
        <w:t>.</w:t>
      </w:r>
    </w:p>
    <w:p w14:paraId="53C906AF" w14:textId="77777777" w:rsidR="008B00C1" w:rsidRPr="00DD08D4" w:rsidRDefault="008B00C1" w:rsidP="00DD08D4"/>
    <w:p w14:paraId="327575E1" w14:textId="77777777" w:rsidR="00EF3E10" w:rsidRPr="00E03DD4" w:rsidRDefault="00EF3E10" w:rsidP="00EF3E10">
      <w:pPr>
        <w:pStyle w:val="Heading1"/>
      </w:pPr>
      <w:r w:rsidRPr="00E03DD4">
        <w:t>Assessment</w:t>
      </w:r>
    </w:p>
    <w:p w14:paraId="168E18D0" w14:textId="07E4D0D1" w:rsidR="00271797" w:rsidRPr="00E03DD4" w:rsidRDefault="00271797" w:rsidP="00271797">
      <w:pPr>
        <w:rPr>
          <w:rFonts w:cs="Arial"/>
          <w:i/>
          <w:iCs/>
        </w:rPr>
      </w:pPr>
      <w:r w:rsidRPr="00E03DD4">
        <w:rPr>
          <w:rFonts w:cs="Arial"/>
          <w:i/>
          <w:iCs/>
        </w:rPr>
        <w:t>Principle of Development</w:t>
      </w:r>
    </w:p>
    <w:p w14:paraId="08D30D66" w14:textId="77777777" w:rsidR="00271797" w:rsidRPr="00E03DD4" w:rsidRDefault="00271797" w:rsidP="00271797">
      <w:pPr>
        <w:rPr>
          <w:rFonts w:cs="Arial"/>
          <w:i/>
          <w:iCs/>
        </w:rPr>
      </w:pPr>
    </w:p>
    <w:p w14:paraId="645AA772" w14:textId="2AD895B6" w:rsidR="00271797" w:rsidRPr="00E03DD4" w:rsidRDefault="00271797" w:rsidP="00271797">
      <w:pPr>
        <w:rPr>
          <w:rFonts w:cs="Arial"/>
        </w:rPr>
      </w:pPr>
      <w:r w:rsidRPr="00E03DD4">
        <w:rPr>
          <w:rFonts w:cs="Arial"/>
        </w:rPr>
        <w:lastRenderedPageBreak/>
        <w:t xml:space="preserve">The current applications seeks consent for </w:t>
      </w:r>
      <w:r w:rsidR="00E03DD4" w:rsidRPr="00E03DD4">
        <w:rPr>
          <w:rFonts w:cs="Arial"/>
        </w:rPr>
        <w:t>erection of a self-contained 2-bed ground floor residential dwelling to the rear of the existing property, including associated access, amenity space, refuse storage, bin storage, landscape and yard.</w:t>
      </w:r>
    </w:p>
    <w:p w14:paraId="04D6AFFC" w14:textId="77777777" w:rsidR="00271797" w:rsidRPr="00E03DD4" w:rsidRDefault="00271797" w:rsidP="00271797">
      <w:pPr>
        <w:rPr>
          <w:rFonts w:cs="Arial"/>
        </w:rPr>
      </w:pPr>
    </w:p>
    <w:p w14:paraId="5F63AC76" w14:textId="06C00F8C" w:rsidR="00271797" w:rsidRPr="00E03DD4" w:rsidRDefault="00271797" w:rsidP="00271797">
      <w:pPr>
        <w:rPr>
          <w:rFonts w:cs="Arial"/>
        </w:rPr>
      </w:pPr>
      <w:r w:rsidRPr="00E03DD4">
        <w:rPr>
          <w:rFonts w:cs="Arial"/>
        </w:rPr>
        <w:t xml:space="preserve">The principle of the proposed use is not considered acceptable. </w:t>
      </w:r>
      <w:r w:rsidR="00E03DD4" w:rsidRPr="00E03DD4">
        <w:rPr>
          <w:rFonts w:cs="Arial"/>
        </w:rPr>
        <w:t>Whilst the LPA acknowledge the surrounding context is residential in nature and the proposed residential dwelling with be in keeping with the character of the area, the development site is not considered a suitable site for development as it acts as the applicant’s garden. Whilst the LPA note the applicant does benefit from a sizeable garden, it is not considered a</w:t>
      </w:r>
      <w:r w:rsidR="00E03DD4">
        <w:rPr>
          <w:rFonts w:cs="Arial"/>
        </w:rPr>
        <w:t>s suitable</w:t>
      </w:r>
      <w:r w:rsidR="00E03DD4" w:rsidRPr="00E03DD4">
        <w:rPr>
          <w:rFonts w:cs="Arial"/>
        </w:rPr>
        <w:t xml:space="preserve"> development site</w:t>
      </w:r>
      <w:r w:rsidR="00E03DD4">
        <w:rPr>
          <w:rFonts w:cs="Arial"/>
        </w:rPr>
        <w:t xml:space="preserve">, as it forms its function as external amenity space for the applicant. Other properties within Kelstern Square, especially those on the corners of the Square also benefit from sizeable gardens and so </w:t>
      </w:r>
      <w:r w:rsidR="008071FB">
        <w:rPr>
          <w:rFonts w:cs="Arial"/>
        </w:rPr>
        <w:t>the spacious nature</w:t>
      </w:r>
      <w:r w:rsidR="005A688A">
        <w:rPr>
          <w:rFonts w:cs="Arial"/>
        </w:rPr>
        <w:t xml:space="preserve"> forms a</w:t>
      </w:r>
      <w:r w:rsidR="00E03DD4">
        <w:rPr>
          <w:rFonts w:cs="Arial"/>
        </w:rPr>
        <w:t xml:space="preserve"> characteristic of the immediate residential dwellings. </w:t>
      </w:r>
      <w:r w:rsidRPr="00E03DD4">
        <w:rPr>
          <w:rFonts w:cs="Arial"/>
        </w:rPr>
        <w:t>Section 38(6) Planning and Compulsory Purchase Act 2004 requires that decisions be made in accordance with the development plan unless material considerations indicate otherwise. In the case of this application, the principle of the proposed development is not considered acceptable and is in conflict with the aforementioned development plan policy and associated guidance. Such issues will now</w:t>
      </w:r>
      <w:r w:rsidR="005A688A">
        <w:rPr>
          <w:rFonts w:cs="Arial"/>
        </w:rPr>
        <w:t xml:space="preserve"> </w:t>
      </w:r>
      <w:r w:rsidRPr="00E03DD4">
        <w:rPr>
          <w:rFonts w:cs="Arial"/>
        </w:rPr>
        <w:t>be discussed in turn.</w:t>
      </w:r>
    </w:p>
    <w:p w14:paraId="0DDC1F9C" w14:textId="77777777" w:rsidR="00271797" w:rsidRDefault="00271797" w:rsidP="00271797">
      <w:pPr>
        <w:rPr>
          <w:rFonts w:cs="Arial"/>
          <w:highlight w:val="yellow"/>
        </w:rPr>
      </w:pPr>
    </w:p>
    <w:p w14:paraId="17BD3B98" w14:textId="77777777" w:rsidR="00C45243" w:rsidRDefault="00C45243" w:rsidP="00271797">
      <w:pPr>
        <w:rPr>
          <w:rFonts w:cs="Arial"/>
          <w:i/>
          <w:iCs/>
        </w:rPr>
      </w:pPr>
      <w:r w:rsidRPr="00C45243">
        <w:rPr>
          <w:rFonts w:cs="Arial"/>
          <w:i/>
          <w:iCs/>
        </w:rPr>
        <w:t>Residential Amenity</w:t>
      </w:r>
    </w:p>
    <w:p w14:paraId="1B376196" w14:textId="77777777" w:rsidR="00C45243" w:rsidRDefault="00C45243" w:rsidP="00271797">
      <w:pPr>
        <w:rPr>
          <w:rFonts w:cs="Arial"/>
          <w:i/>
          <w:iCs/>
        </w:rPr>
      </w:pPr>
    </w:p>
    <w:p w14:paraId="722C5B73" w14:textId="73317D32" w:rsidR="00572356" w:rsidRDefault="00C45243" w:rsidP="00271797">
      <w:pPr>
        <w:rPr>
          <w:rFonts w:cs="Arial"/>
        </w:rPr>
      </w:pPr>
      <w:r w:rsidRPr="009E24D4">
        <w:rPr>
          <w:rFonts w:cs="Arial"/>
        </w:rPr>
        <w:t xml:space="preserve">The proposed property would be single storey and would sit against the northern boundary of the site, </w:t>
      </w:r>
      <w:r w:rsidR="005A688A">
        <w:rPr>
          <w:rFonts w:cs="Arial"/>
        </w:rPr>
        <w:t xml:space="preserve">sit </w:t>
      </w:r>
      <w:r w:rsidRPr="009E24D4">
        <w:rPr>
          <w:rFonts w:cs="Arial"/>
        </w:rPr>
        <w:t xml:space="preserve">10 metres from the gable </w:t>
      </w:r>
      <w:r w:rsidR="009E24D4" w:rsidRPr="009E24D4">
        <w:rPr>
          <w:rFonts w:cs="Arial"/>
        </w:rPr>
        <w:t>elevation</w:t>
      </w:r>
      <w:r w:rsidRPr="009E24D4">
        <w:rPr>
          <w:rFonts w:cs="Arial"/>
        </w:rPr>
        <w:t xml:space="preserve"> of no.12 Kelstern </w:t>
      </w:r>
      <w:r w:rsidR="009E24D4" w:rsidRPr="009E24D4">
        <w:rPr>
          <w:rFonts w:cs="Arial"/>
        </w:rPr>
        <w:t>Square</w:t>
      </w:r>
      <w:r w:rsidR="009E24D4">
        <w:rPr>
          <w:rFonts w:cs="Arial"/>
        </w:rPr>
        <w:t xml:space="preserve"> to the west, </w:t>
      </w:r>
      <w:r w:rsidR="005A688A">
        <w:rPr>
          <w:rFonts w:cs="Arial"/>
        </w:rPr>
        <w:t xml:space="preserve">sit </w:t>
      </w:r>
      <w:r w:rsidR="009E24D4">
        <w:rPr>
          <w:rFonts w:cs="Arial"/>
        </w:rPr>
        <w:t xml:space="preserve">8.5 metres from the </w:t>
      </w:r>
      <w:r w:rsidR="00572356">
        <w:rPr>
          <w:rFonts w:cs="Arial"/>
        </w:rPr>
        <w:t>eastern</w:t>
      </w:r>
      <w:r w:rsidR="009E24D4">
        <w:rPr>
          <w:rFonts w:cs="Arial"/>
        </w:rPr>
        <w:t xml:space="preserve"> boundary of the site, and at the closest point</w:t>
      </w:r>
      <w:r w:rsidR="005A688A">
        <w:rPr>
          <w:rFonts w:cs="Arial"/>
        </w:rPr>
        <w:t xml:space="preserve"> sit</w:t>
      </w:r>
      <w:r w:rsidR="009E24D4">
        <w:rPr>
          <w:rFonts w:cs="Arial"/>
        </w:rPr>
        <w:t xml:space="preserve"> </w:t>
      </w:r>
      <w:r w:rsidR="00572356">
        <w:rPr>
          <w:rFonts w:cs="Arial"/>
        </w:rPr>
        <w:t xml:space="preserve">1.4 metres from the southern boundary of the site. The building would have a dual pitched roof and have a height </w:t>
      </w:r>
      <w:r w:rsidR="005A688A">
        <w:rPr>
          <w:rFonts w:cs="Arial"/>
        </w:rPr>
        <w:t xml:space="preserve">at the largest point </w:t>
      </w:r>
      <w:r w:rsidR="00572356">
        <w:rPr>
          <w:rFonts w:cs="Arial"/>
        </w:rPr>
        <w:t>of 4.8 metres. Given the proposed height against the existing timber fence securing the site, the property would be visible to those surrounding neighbours. However, given the positioning of the building and 4.8 metre</w:t>
      </w:r>
      <w:r w:rsidR="005A688A">
        <w:rPr>
          <w:rFonts w:cs="Arial"/>
        </w:rPr>
        <w:t xml:space="preserve"> height at the largest point</w:t>
      </w:r>
      <w:r w:rsidR="00572356">
        <w:rPr>
          <w:rFonts w:cs="Arial"/>
        </w:rPr>
        <w:t xml:space="preserve">, any loss of light would not be considered significant. </w:t>
      </w:r>
    </w:p>
    <w:p w14:paraId="167716BE" w14:textId="7DDED827" w:rsidR="00572356" w:rsidRDefault="00572356" w:rsidP="00271797">
      <w:pPr>
        <w:rPr>
          <w:rFonts w:cs="Arial"/>
        </w:rPr>
      </w:pPr>
    </w:p>
    <w:p w14:paraId="7F88BC93" w14:textId="16229006" w:rsidR="00572356" w:rsidRDefault="00572356" w:rsidP="00271797">
      <w:pPr>
        <w:rPr>
          <w:rFonts w:cs="Arial"/>
        </w:rPr>
      </w:pPr>
      <w:r>
        <w:rPr>
          <w:rFonts w:cs="Arial"/>
        </w:rPr>
        <w:t xml:space="preserve">The proposal would result in windows located on all sides of the building. Given the lack of proposed boundary treatment along the western side of the building 2no. windows would look into the direction of the resultant amenity space for no.12 Kelstern Square. This would give rise to direct overlooking to the detriment of the existing occupiers, as well as overlooking to </w:t>
      </w:r>
      <w:r w:rsidR="00182C9F">
        <w:rPr>
          <w:rFonts w:cs="Arial"/>
        </w:rPr>
        <w:t xml:space="preserve">the detriment of </w:t>
      </w:r>
      <w:r>
        <w:rPr>
          <w:rFonts w:cs="Arial"/>
        </w:rPr>
        <w:t xml:space="preserve">the new occupiers. Although a 10 metre gap would be retained between the western elevation of the proposal and the side wall of existing property, given the poor </w:t>
      </w:r>
      <w:r w:rsidR="004F77DD">
        <w:rPr>
          <w:rFonts w:cs="Arial"/>
        </w:rPr>
        <w:t>siting of the windows, it would give rise to an overbearing feature</w:t>
      </w:r>
      <w:r w:rsidR="00182C9F">
        <w:rPr>
          <w:rFonts w:cs="Arial"/>
        </w:rPr>
        <w:t xml:space="preserve"> to the detriment of the existing neighbour</w:t>
      </w:r>
      <w:r w:rsidR="004F77DD">
        <w:rPr>
          <w:rFonts w:cs="Arial"/>
        </w:rPr>
        <w:t xml:space="preserve">. </w:t>
      </w:r>
    </w:p>
    <w:p w14:paraId="019F439D" w14:textId="77777777" w:rsidR="00572356" w:rsidRDefault="00572356" w:rsidP="00271797">
      <w:pPr>
        <w:rPr>
          <w:rFonts w:cs="Arial"/>
        </w:rPr>
      </w:pPr>
    </w:p>
    <w:p w14:paraId="3F25563E" w14:textId="6DB9A358" w:rsidR="00572356" w:rsidRDefault="00572356" w:rsidP="00271797">
      <w:pPr>
        <w:rPr>
          <w:rFonts w:cs="Arial"/>
        </w:rPr>
      </w:pPr>
      <w:r>
        <w:rPr>
          <w:rFonts w:cs="Arial"/>
        </w:rPr>
        <w:t xml:space="preserve">Whilst the sense of overlooking would be less severe to the properties to the east and south due to the positioning of the building and location of building, the building is considered to have a poor sense of siting and create an overbearing impact, as well as </w:t>
      </w:r>
      <w:r w:rsidR="00182C9F">
        <w:rPr>
          <w:rFonts w:cs="Arial"/>
        </w:rPr>
        <w:t>a marginal sense</w:t>
      </w:r>
      <w:r>
        <w:rPr>
          <w:rFonts w:cs="Arial"/>
        </w:rPr>
        <w:t xml:space="preserve"> of overlooking</w:t>
      </w:r>
      <w:r w:rsidR="00176BB0">
        <w:rPr>
          <w:rFonts w:cs="Arial"/>
        </w:rPr>
        <w:t xml:space="preserve"> to the neighbours to the east and the closest neighbour to the south</w:t>
      </w:r>
      <w:r>
        <w:rPr>
          <w:rFonts w:cs="Arial"/>
        </w:rPr>
        <w:t xml:space="preserve">. </w:t>
      </w:r>
    </w:p>
    <w:p w14:paraId="36B806D5" w14:textId="77777777" w:rsidR="00E212A8" w:rsidRDefault="00E212A8" w:rsidP="00271797">
      <w:pPr>
        <w:rPr>
          <w:rFonts w:cs="Arial"/>
        </w:rPr>
      </w:pPr>
    </w:p>
    <w:p w14:paraId="3B7D8E6F" w14:textId="2CDF7CF5" w:rsidR="00613B67" w:rsidRPr="00613B67" w:rsidRDefault="00E212A8" w:rsidP="00613B67">
      <w:pPr>
        <w:rPr>
          <w:rFonts w:cs="Arial"/>
        </w:rPr>
      </w:pPr>
      <w:r w:rsidRPr="00613B67">
        <w:rPr>
          <w:rFonts w:cs="Arial"/>
        </w:rPr>
        <w:t xml:space="preserve">The proposed development would accommodate up to 4no. residents which </w:t>
      </w:r>
      <w:r w:rsidR="00613B67" w:rsidRPr="00613B67">
        <w:rPr>
          <w:rFonts w:cs="Arial"/>
        </w:rPr>
        <w:t>would</w:t>
      </w:r>
      <w:r w:rsidRPr="00613B67">
        <w:rPr>
          <w:rFonts w:cs="Arial"/>
        </w:rPr>
        <w:t xml:space="preserve"> </w:t>
      </w:r>
      <w:r w:rsidR="00613B67" w:rsidRPr="00613B67">
        <w:rPr>
          <w:rFonts w:cs="Arial"/>
        </w:rPr>
        <w:t>enter</w:t>
      </w:r>
      <w:r w:rsidRPr="00613B67">
        <w:rPr>
          <w:rFonts w:cs="Arial"/>
        </w:rPr>
        <w:t xml:space="preserve"> the site using the proposed </w:t>
      </w:r>
      <w:r w:rsidR="00613B67" w:rsidRPr="00613B67">
        <w:rPr>
          <w:rFonts w:cs="Arial"/>
        </w:rPr>
        <w:t>1.8 metre</w:t>
      </w:r>
      <w:r w:rsidR="00176BB0">
        <w:rPr>
          <w:rFonts w:cs="Arial"/>
        </w:rPr>
        <w:t xml:space="preserve"> wide</w:t>
      </w:r>
      <w:r w:rsidR="00613B67" w:rsidRPr="00613B67">
        <w:rPr>
          <w:rFonts w:cs="Arial"/>
        </w:rPr>
        <w:t xml:space="preserve"> path accessible from the public footpath. The intensity of activity associated with the proposed use in terms of comings and goings, and associated noise, would result in a level of disturbance that would significantly undermine the residential amenity of no.12 Kelstern Square and the surrounding properties.</w:t>
      </w:r>
    </w:p>
    <w:p w14:paraId="3A657758" w14:textId="77777777" w:rsidR="00572356" w:rsidRDefault="00572356" w:rsidP="00271797">
      <w:pPr>
        <w:rPr>
          <w:rFonts w:cs="Arial"/>
        </w:rPr>
      </w:pPr>
    </w:p>
    <w:p w14:paraId="3E722734" w14:textId="11516D29" w:rsidR="009E24D4" w:rsidRDefault="00182C9F" w:rsidP="00271797">
      <w:pPr>
        <w:rPr>
          <w:rFonts w:cs="Arial"/>
        </w:rPr>
      </w:pPr>
      <w:r>
        <w:rPr>
          <w:rFonts w:cs="Arial"/>
        </w:rPr>
        <w:t xml:space="preserve">The proposed dwelling would have an internal space of 70 square metres. On the basis the property would accommodate 4no. residents, the proposal would be compliant with Manchester’s Emerging Space Standards. Whilst the internal floor space may be acceptable, the external amenity space available for the proposed dwelling would </w:t>
      </w:r>
      <w:r w:rsidR="00CE1919">
        <w:rPr>
          <w:rFonts w:cs="Arial"/>
        </w:rPr>
        <w:t xml:space="preserve">result in a small area to the very east of the site, as well as further space to the south. Such level of garden provision is </w:t>
      </w:r>
      <w:r w:rsidR="00CE1919">
        <w:rPr>
          <w:rFonts w:cs="Arial"/>
        </w:rPr>
        <w:lastRenderedPageBreak/>
        <w:t xml:space="preserve">considered less than that available for other dwellings in Kelstern Square and so the form of development would be out of keeping with the character of the immediate area. This would be to the detriment of the residential amenity of the future </w:t>
      </w:r>
      <w:r w:rsidR="006C5B13">
        <w:rPr>
          <w:rFonts w:cs="Arial"/>
        </w:rPr>
        <w:t>occupier</w:t>
      </w:r>
      <w:r w:rsidR="00176BB0">
        <w:rPr>
          <w:rFonts w:cs="Arial"/>
        </w:rPr>
        <w:t>s</w:t>
      </w:r>
      <w:r w:rsidR="006C5B13">
        <w:rPr>
          <w:rFonts w:cs="Arial"/>
        </w:rPr>
        <w:t xml:space="preserve"> and</w:t>
      </w:r>
      <w:r w:rsidR="00CE1919">
        <w:rPr>
          <w:rFonts w:cs="Arial"/>
        </w:rPr>
        <w:t xml:space="preserve"> would result in unacceptable levels of </w:t>
      </w:r>
      <w:r w:rsidR="00E212A8">
        <w:rPr>
          <w:rFonts w:cs="Arial"/>
        </w:rPr>
        <w:t xml:space="preserve">outside </w:t>
      </w:r>
      <w:r w:rsidR="00CE1919">
        <w:rPr>
          <w:rFonts w:cs="Arial"/>
        </w:rPr>
        <w:t xml:space="preserve">amenity space. </w:t>
      </w:r>
    </w:p>
    <w:p w14:paraId="17E04437" w14:textId="77777777" w:rsidR="00BF3BB7" w:rsidRDefault="00BF3BB7" w:rsidP="00271797">
      <w:pPr>
        <w:rPr>
          <w:rFonts w:cs="Arial"/>
        </w:rPr>
      </w:pPr>
    </w:p>
    <w:p w14:paraId="38FDE7C7" w14:textId="77777777" w:rsidR="00B860B0" w:rsidRDefault="00B860B0" w:rsidP="00271797">
      <w:pPr>
        <w:rPr>
          <w:rFonts w:cs="Arial"/>
          <w:i/>
          <w:iCs/>
        </w:rPr>
      </w:pPr>
      <w:r w:rsidRPr="00B860B0">
        <w:rPr>
          <w:rFonts w:cs="Arial"/>
          <w:i/>
          <w:iCs/>
        </w:rPr>
        <w:t xml:space="preserve">Siting, Scale, </w:t>
      </w:r>
      <w:r>
        <w:rPr>
          <w:rFonts w:cs="Arial"/>
          <w:i/>
          <w:iCs/>
        </w:rPr>
        <w:t xml:space="preserve">Height and </w:t>
      </w:r>
      <w:r w:rsidRPr="00B860B0">
        <w:rPr>
          <w:rFonts w:cs="Arial"/>
          <w:i/>
          <w:iCs/>
        </w:rPr>
        <w:t>Massing</w:t>
      </w:r>
    </w:p>
    <w:p w14:paraId="58EBFCF3" w14:textId="77777777" w:rsidR="00B860B0" w:rsidRDefault="00B860B0" w:rsidP="00271797">
      <w:pPr>
        <w:rPr>
          <w:rFonts w:cs="Arial"/>
          <w:i/>
          <w:iCs/>
        </w:rPr>
      </w:pPr>
    </w:p>
    <w:p w14:paraId="31F970A5" w14:textId="20DF8722" w:rsidR="00677BB9" w:rsidRDefault="00953B89" w:rsidP="00271797">
      <w:pPr>
        <w:rPr>
          <w:rFonts w:cs="Arial"/>
        </w:rPr>
      </w:pPr>
      <w:r>
        <w:rPr>
          <w:rFonts w:cs="Arial"/>
        </w:rPr>
        <w:t>The building would be single storey, have a dual pitched roof and have a height of 4.8 metres</w:t>
      </w:r>
      <w:r w:rsidR="00176BB0">
        <w:rPr>
          <w:rFonts w:cs="Arial"/>
        </w:rPr>
        <w:t xml:space="preserve"> at the highest point</w:t>
      </w:r>
      <w:r w:rsidR="007B7365">
        <w:rPr>
          <w:rFonts w:cs="Arial"/>
        </w:rPr>
        <w:t>, a length of 11 metres, and a depth of 7.8 metres</w:t>
      </w:r>
      <w:r w:rsidR="00677BB9">
        <w:rPr>
          <w:rFonts w:cs="Arial"/>
        </w:rPr>
        <w:t>.</w:t>
      </w:r>
    </w:p>
    <w:p w14:paraId="44B34EF8" w14:textId="77777777" w:rsidR="00176BB0" w:rsidRDefault="00176BB0" w:rsidP="00271797">
      <w:pPr>
        <w:rPr>
          <w:rFonts w:cs="Arial"/>
        </w:rPr>
      </w:pPr>
    </w:p>
    <w:p w14:paraId="599AA99F" w14:textId="7BD565E7" w:rsidR="00B860B0" w:rsidRDefault="00953B89" w:rsidP="00271797">
      <w:pPr>
        <w:rPr>
          <w:rFonts w:cs="Arial"/>
        </w:rPr>
      </w:pPr>
      <w:r>
        <w:rPr>
          <w:rFonts w:cs="Arial"/>
        </w:rPr>
        <w:t>A</w:t>
      </w:r>
      <w:r w:rsidR="007B7365">
        <w:rPr>
          <w:rFonts w:cs="Arial"/>
        </w:rPr>
        <w:t>s</w:t>
      </w:r>
      <w:r>
        <w:rPr>
          <w:rFonts w:cs="Arial"/>
        </w:rPr>
        <w:t xml:space="preserve"> shown on the submitted elevations, the proposed building would be out of keeping with the surrounding properties in respect of the height. The properties of Kelstern Square are two stories and so the introduction of a single storey dwelling would be out of character with the height and massing of development. It is noted that if a two storey building be built on such land, residential and visual amenity implications would be exaggerated, and so supports the LPA’s position that the applicant site is not a suitable site for development. </w:t>
      </w:r>
    </w:p>
    <w:p w14:paraId="0E96FC4D" w14:textId="77777777" w:rsidR="007B7365" w:rsidRDefault="007B7365" w:rsidP="00271797">
      <w:pPr>
        <w:rPr>
          <w:rFonts w:cs="Arial"/>
        </w:rPr>
      </w:pPr>
    </w:p>
    <w:p w14:paraId="7D5B4965" w14:textId="01352B63" w:rsidR="007B7365" w:rsidRDefault="007B7365" w:rsidP="00271797">
      <w:pPr>
        <w:rPr>
          <w:rFonts w:cs="Arial"/>
        </w:rPr>
      </w:pPr>
      <w:r>
        <w:rPr>
          <w:rFonts w:cs="Arial"/>
        </w:rPr>
        <w:t>The dwellinghouse would sit against the northern boundary of the site and so not be in keeping with the form and building lines of those properties along Kelstern Square. Access would be available via a 1.8 metre</w:t>
      </w:r>
      <w:r w:rsidR="00176BB0">
        <w:rPr>
          <w:rFonts w:cs="Arial"/>
        </w:rPr>
        <w:t xml:space="preserve"> wide</w:t>
      </w:r>
      <w:r>
        <w:rPr>
          <w:rFonts w:cs="Arial"/>
        </w:rPr>
        <w:t xml:space="preserve"> path and so the dwelling would not have a strong sense of presence in the streetscene, nor respond well to the siting, scale and massing of the immediate context.</w:t>
      </w:r>
      <w:r w:rsidR="00C15EE4">
        <w:rPr>
          <w:rFonts w:cs="Arial"/>
        </w:rPr>
        <w:t xml:space="preserve"> The application form states the boundary </w:t>
      </w:r>
      <w:r w:rsidR="007D2CAA">
        <w:rPr>
          <w:rFonts w:cs="Arial"/>
        </w:rPr>
        <w:t>treatment</w:t>
      </w:r>
      <w:r w:rsidR="00C15EE4">
        <w:rPr>
          <w:rFonts w:cs="Arial"/>
        </w:rPr>
        <w:t xml:space="preserve"> would match the existing. As such, high timber fencing would result in an enclosed path to the new property and would be sited against the highway, which would appear out of place with the development of boundary treatment, and result in a contrived and concealed entrance. </w:t>
      </w:r>
    </w:p>
    <w:p w14:paraId="05CB5C90" w14:textId="77777777" w:rsidR="00475A12" w:rsidRDefault="00475A12" w:rsidP="00271797">
      <w:pPr>
        <w:rPr>
          <w:rFonts w:cs="Arial"/>
        </w:rPr>
      </w:pPr>
    </w:p>
    <w:p w14:paraId="635B170B" w14:textId="110516FD" w:rsidR="00475A12" w:rsidRDefault="00475A12" w:rsidP="00271797">
      <w:pPr>
        <w:rPr>
          <w:rFonts w:cs="Arial"/>
        </w:rPr>
      </w:pPr>
      <w:r w:rsidRPr="006317A0">
        <w:rPr>
          <w:rFonts w:cs="Arial"/>
        </w:rPr>
        <w:t>The proposed development, by reason of its siting, form and layout, would be out of character with the historic pattern of development in the area and result in an incongruous feature in the garden space of 12 Kelstern Square.</w:t>
      </w:r>
      <w:r>
        <w:rPr>
          <w:rFonts w:cs="Arial"/>
        </w:rPr>
        <w:t xml:space="preserve"> </w:t>
      </w:r>
    </w:p>
    <w:p w14:paraId="0C43CDFF" w14:textId="77777777" w:rsidR="00B860B0" w:rsidRDefault="00B860B0" w:rsidP="00271797">
      <w:pPr>
        <w:rPr>
          <w:rFonts w:cs="Arial"/>
          <w:i/>
          <w:iCs/>
        </w:rPr>
      </w:pPr>
    </w:p>
    <w:p w14:paraId="27962674" w14:textId="2042655D" w:rsidR="00CE1919" w:rsidRPr="00B860B0" w:rsidRDefault="00B860B0" w:rsidP="00271797">
      <w:pPr>
        <w:rPr>
          <w:rFonts w:cs="Arial"/>
          <w:i/>
          <w:iCs/>
        </w:rPr>
      </w:pPr>
      <w:r w:rsidRPr="00B860B0">
        <w:rPr>
          <w:rFonts w:cs="Arial"/>
          <w:i/>
          <w:iCs/>
        </w:rPr>
        <w:t xml:space="preserve">Design </w:t>
      </w:r>
    </w:p>
    <w:p w14:paraId="42A239AD" w14:textId="77777777" w:rsidR="00B860B0" w:rsidRDefault="00B860B0" w:rsidP="00271797">
      <w:pPr>
        <w:rPr>
          <w:rFonts w:cs="Arial"/>
        </w:rPr>
      </w:pPr>
    </w:p>
    <w:p w14:paraId="5711EC3B" w14:textId="043C629A" w:rsidR="00B860B0" w:rsidRDefault="007B7365" w:rsidP="00271797">
      <w:pPr>
        <w:rPr>
          <w:rFonts w:cs="Arial"/>
        </w:rPr>
      </w:pPr>
      <w:r>
        <w:rPr>
          <w:rFonts w:cs="Arial"/>
        </w:rPr>
        <w:t xml:space="preserve">The building would be a dual pitched, single storey dwellinghouse with a door and window on the primary elevation, a further door and 2no. windows on the eastern elevation, a window on the northern elevation, and 2no. windows on the western elevation. The building would be constructed of a brick and block construction, with roof tiles and windows to match existing. The design of the dwelling would relate more to an outbuilding within a residential garden, than an independent dwellinghouse. The proposed development would have no legible front door or sense of entrance, and the entrance along an alleyway would not respond well to the design of the surrounding properties. </w:t>
      </w:r>
    </w:p>
    <w:p w14:paraId="71B14EAA" w14:textId="77777777" w:rsidR="007B7365" w:rsidRDefault="007B7365" w:rsidP="00271797">
      <w:pPr>
        <w:rPr>
          <w:rFonts w:cs="Arial"/>
        </w:rPr>
      </w:pPr>
    </w:p>
    <w:p w14:paraId="17EEADDA" w14:textId="77777777" w:rsidR="00192C2E" w:rsidRPr="00192C2E" w:rsidRDefault="00192C2E" w:rsidP="00192C2E">
      <w:pPr>
        <w:rPr>
          <w:i/>
          <w:iCs/>
        </w:rPr>
      </w:pPr>
      <w:r w:rsidRPr="00192C2E">
        <w:rPr>
          <w:i/>
          <w:iCs/>
        </w:rPr>
        <w:t>Impact to the Highway</w:t>
      </w:r>
    </w:p>
    <w:p w14:paraId="496728A1" w14:textId="77777777" w:rsidR="00C45243" w:rsidRPr="00192C2E" w:rsidRDefault="00C45243" w:rsidP="00271797">
      <w:pPr>
        <w:rPr>
          <w:rFonts w:cs="Arial"/>
        </w:rPr>
      </w:pPr>
    </w:p>
    <w:p w14:paraId="28C2CA36" w14:textId="6097858A" w:rsidR="00E03DD4" w:rsidRPr="00192C2E" w:rsidRDefault="00192C2E" w:rsidP="00E03DD4">
      <w:pPr>
        <w:rPr>
          <w:rFonts w:cs="Arial"/>
        </w:rPr>
      </w:pPr>
      <w:r w:rsidRPr="00192C2E">
        <w:rPr>
          <w:rFonts w:cs="Arial"/>
        </w:rPr>
        <w:t>During the course of the application, c</w:t>
      </w:r>
      <w:r w:rsidR="00E03DD4" w:rsidRPr="00192C2E">
        <w:rPr>
          <w:rFonts w:cs="Arial"/>
        </w:rPr>
        <w:t xml:space="preserve">olleagues in Highway Services </w:t>
      </w:r>
      <w:r w:rsidRPr="00192C2E">
        <w:rPr>
          <w:rFonts w:cs="Arial"/>
        </w:rPr>
        <w:t>queried</w:t>
      </w:r>
      <w:r w:rsidR="00E03DD4" w:rsidRPr="00192C2E">
        <w:rPr>
          <w:rFonts w:cs="Arial"/>
        </w:rPr>
        <w:t xml:space="preserve"> whether there is sufficient space along the pathway, especially in terms of the resident bins, to enable their manoeuvrability to the designated collection point.</w:t>
      </w:r>
      <w:r w:rsidRPr="00192C2E">
        <w:rPr>
          <w:rFonts w:cs="Arial"/>
        </w:rPr>
        <w:t xml:space="preserve"> The footpath would have an approximate width of 1.8 metres and so adequate space would be available for the transport</w:t>
      </w:r>
      <w:r w:rsidR="00176BB0">
        <w:rPr>
          <w:rFonts w:cs="Arial"/>
        </w:rPr>
        <w:t>ation</w:t>
      </w:r>
      <w:r w:rsidRPr="00192C2E">
        <w:rPr>
          <w:rFonts w:cs="Arial"/>
        </w:rPr>
        <w:t xml:space="preserve"> of bins. </w:t>
      </w:r>
    </w:p>
    <w:p w14:paraId="0C5D7D43" w14:textId="77777777" w:rsidR="00192C2E" w:rsidRPr="00192C2E" w:rsidRDefault="00192C2E" w:rsidP="00E03DD4">
      <w:pPr>
        <w:rPr>
          <w:rFonts w:cs="Arial"/>
        </w:rPr>
      </w:pPr>
    </w:p>
    <w:p w14:paraId="0950F962" w14:textId="64501DDF" w:rsidR="00CB2CEE" w:rsidRDefault="006C5A03" w:rsidP="00E03DD4">
      <w:pPr>
        <w:rPr>
          <w:rFonts w:cs="Arial"/>
        </w:rPr>
      </w:pPr>
      <w:r>
        <w:rPr>
          <w:rFonts w:cs="Arial"/>
        </w:rPr>
        <w:t>Highway Services</w:t>
      </w:r>
      <w:r w:rsidR="00192C2E" w:rsidRPr="00192C2E">
        <w:rPr>
          <w:rFonts w:cs="Arial"/>
        </w:rPr>
        <w:t xml:space="preserve"> also sought clarification</w:t>
      </w:r>
      <w:r w:rsidR="00E03DD4" w:rsidRPr="00192C2E">
        <w:rPr>
          <w:rFonts w:cs="Arial"/>
        </w:rPr>
        <w:t xml:space="preserve"> as to how parking provision will be managed amongst residents</w:t>
      </w:r>
      <w:r w:rsidR="00192C2E" w:rsidRPr="00192C2E">
        <w:rPr>
          <w:rFonts w:cs="Arial"/>
        </w:rPr>
        <w:t xml:space="preserve">. </w:t>
      </w:r>
      <w:r w:rsidR="00176BB0">
        <w:rPr>
          <w:rFonts w:cs="Arial"/>
        </w:rPr>
        <w:t>No response was received from the agent</w:t>
      </w:r>
      <w:r w:rsidR="00CB2CEE">
        <w:rPr>
          <w:rFonts w:cs="Arial"/>
        </w:rPr>
        <w:t xml:space="preserve"> however the LPA note off street parking would be </w:t>
      </w:r>
      <w:r w:rsidR="000C585E">
        <w:rPr>
          <w:rFonts w:cs="Arial"/>
        </w:rPr>
        <w:t>reduced</w:t>
      </w:r>
      <w:r w:rsidR="00CB2CEE">
        <w:rPr>
          <w:rFonts w:cs="Arial"/>
        </w:rPr>
        <w:t xml:space="preserve"> as a result of the proposal</w:t>
      </w:r>
      <w:r w:rsidR="00524574">
        <w:rPr>
          <w:rFonts w:cs="Arial"/>
        </w:rPr>
        <w:t>, which is a concern.</w:t>
      </w:r>
    </w:p>
    <w:p w14:paraId="520C44F2" w14:textId="77777777" w:rsidR="00CB2CEE" w:rsidRDefault="00CB2CEE" w:rsidP="00E03DD4">
      <w:pPr>
        <w:rPr>
          <w:rFonts w:cs="Arial"/>
        </w:rPr>
      </w:pPr>
    </w:p>
    <w:p w14:paraId="1208B2E6" w14:textId="60C0806E" w:rsidR="00E03DD4" w:rsidRPr="00192C2E" w:rsidRDefault="00192C2E" w:rsidP="00E03DD4">
      <w:pPr>
        <w:rPr>
          <w:rFonts w:cs="Arial"/>
        </w:rPr>
      </w:pPr>
      <w:r w:rsidRPr="00192C2E">
        <w:rPr>
          <w:rFonts w:cs="Arial"/>
        </w:rPr>
        <w:t>The agent was asked to clarify t</w:t>
      </w:r>
      <w:r w:rsidR="00E03DD4" w:rsidRPr="00192C2E">
        <w:rPr>
          <w:rFonts w:cs="Arial"/>
        </w:rPr>
        <w:t>he distance from the resident bin store to the collection point.</w:t>
      </w:r>
      <w:r w:rsidRPr="00192C2E">
        <w:rPr>
          <w:rFonts w:cs="Arial"/>
        </w:rPr>
        <w:t xml:space="preserve"> </w:t>
      </w:r>
      <w:r w:rsidR="009F4425" w:rsidRPr="00192C2E">
        <w:rPr>
          <w:rFonts w:cs="Arial"/>
        </w:rPr>
        <w:t>The agent provided no clarification</w:t>
      </w:r>
      <w:r w:rsidR="009F4425">
        <w:rPr>
          <w:rFonts w:cs="Arial"/>
        </w:rPr>
        <w:t xml:space="preserve"> on such matter during the course of the application.</w:t>
      </w:r>
      <w:r w:rsidRPr="00192C2E">
        <w:rPr>
          <w:rFonts w:cs="Arial"/>
        </w:rPr>
        <w:t xml:space="preserve"> </w:t>
      </w:r>
      <w:r w:rsidRPr="00192C2E">
        <w:rPr>
          <w:rFonts w:cs="Arial"/>
        </w:rPr>
        <w:lastRenderedPageBreak/>
        <w:t xml:space="preserve">However, it is noted that if the scheme were recommended </w:t>
      </w:r>
      <w:r w:rsidR="009F4425">
        <w:rPr>
          <w:rFonts w:cs="Arial"/>
        </w:rPr>
        <w:t xml:space="preserve">for </w:t>
      </w:r>
      <w:r w:rsidRPr="00192C2E">
        <w:rPr>
          <w:rFonts w:cs="Arial"/>
        </w:rPr>
        <w:t>approva</w:t>
      </w:r>
      <w:r w:rsidR="009F4425">
        <w:rPr>
          <w:rFonts w:cs="Arial"/>
        </w:rPr>
        <w:t>l</w:t>
      </w:r>
      <w:r w:rsidRPr="00192C2E">
        <w:rPr>
          <w:rFonts w:cs="Arial"/>
        </w:rPr>
        <w:t>, there would be space to store bins closer to the highway of Kelstern Square and such matters could be dealt with via condition</w:t>
      </w:r>
      <w:r w:rsidR="0031325D">
        <w:rPr>
          <w:rFonts w:cs="Arial"/>
        </w:rPr>
        <w:t xml:space="preserve"> (albeit colleagues in Environmental health were happy with the level of bin provision offered)</w:t>
      </w:r>
      <w:r w:rsidRPr="00192C2E">
        <w:rPr>
          <w:rFonts w:cs="Arial"/>
        </w:rPr>
        <w:t>.</w:t>
      </w:r>
      <w:r>
        <w:rPr>
          <w:rFonts w:cs="Arial"/>
        </w:rPr>
        <w:t xml:space="preserve"> </w:t>
      </w:r>
    </w:p>
    <w:p w14:paraId="5E687639" w14:textId="77777777" w:rsidR="00E03DD4" w:rsidRPr="00EE6FF9" w:rsidRDefault="00E03DD4" w:rsidP="00271797">
      <w:pPr>
        <w:rPr>
          <w:rFonts w:cs="Arial"/>
        </w:rPr>
      </w:pPr>
    </w:p>
    <w:p w14:paraId="155C0DD6" w14:textId="4D14D047" w:rsidR="00EE6FF9" w:rsidRDefault="00EE6FF9" w:rsidP="00271797">
      <w:pPr>
        <w:rPr>
          <w:rFonts w:cs="Arial"/>
        </w:rPr>
      </w:pPr>
      <w:r w:rsidRPr="00EE6FF9">
        <w:rPr>
          <w:rFonts w:cs="Arial"/>
        </w:rPr>
        <w:t xml:space="preserve">Colleagues also requested cycle storage be available for the new dwelling. If the scheme be recommended for approval, an appropriate condition could be attached to any approval granted. </w:t>
      </w:r>
    </w:p>
    <w:p w14:paraId="03C67EA5" w14:textId="77777777" w:rsidR="00EE6FF9" w:rsidRDefault="00EE6FF9" w:rsidP="00271797">
      <w:pPr>
        <w:rPr>
          <w:rFonts w:cs="Arial"/>
        </w:rPr>
      </w:pPr>
    </w:p>
    <w:p w14:paraId="0B82CD5F" w14:textId="540BE3BC" w:rsidR="00EE6FF9" w:rsidRDefault="00EE6FF9" w:rsidP="00271797">
      <w:pPr>
        <w:rPr>
          <w:rFonts w:cs="Arial"/>
        </w:rPr>
      </w:pPr>
      <w:r>
        <w:rPr>
          <w:rFonts w:cs="Arial"/>
        </w:rPr>
        <w:t xml:space="preserve">Colleagues in Highway Services requested a construction management plan condition. Given the scale of development, such condition would be considered onerous, if the scheme be recommended for approval. </w:t>
      </w:r>
    </w:p>
    <w:p w14:paraId="403C9A8E" w14:textId="77777777" w:rsidR="0031325D" w:rsidRDefault="0031325D" w:rsidP="00271797">
      <w:pPr>
        <w:rPr>
          <w:rFonts w:cs="Arial"/>
        </w:rPr>
      </w:pPr>
    </w:p>
    <w:p w14:paraId="191220E5" w14:textId="30E1C45F" w:rsidR="0031325D" w:rsidRDefault="0031325D" w:rsidP="00271797">
      <w:pPr>
        <w:rPr>
          <w:rFonts w:cs="Arial"/>
          <w:i/>
          <w:iCs/>
        </w:rPr>
      </w:pPr>
      <w:r w:rsidRPr="0076426F">
        <w:rPr>
          <w:rFonts w:cs="Arial"/>
          <w:i/>
          <w:iCs/>
        </w:rPr>
        <w:t>Flood Risk</w:t>
      </w:r>
    </w:p>
    <w:p w14:paraId="3413B37F" w14:textId="77777777" w:rsidR="00DE5C57" w:rsidRPr="0076426F" w:rsidRDefault="00DE5C57" w:rsidP="00271797">
      <w:pPr>
        <w:rPr>
          <w:rFonts w:cs="Arial"/>
          <w:i/>
          <w:iCs/>
        </w:rPr>
      </w:pPr>
    </w:p>
    <w:p w14:paraId="7F0B57D2" w14:textId="7565D83B" w:rsidR="0076426F" w:rsidRPr="0076426F" w:rsidRDefault="0076426F" w:rsidP="0076426F">
      <w:r w:rsidRPr="0076426F">
        <w:rPr>
          <w:rFonts w:cs="Arial"/>
        </w:rPr>
        <w:t xml:space="preserve">The </w:t>
      </w:r>
      <w:r w:rsidRPr="0076426F">
        <w:t xml:space="preserve">MCC Flood Risk Management Team note records indicate United Utilities public sewer crossing onsite, and suggested the LPA consult United Utilities before determining the application. </w:t>
      </w:r>
      <w:r w:rsidR="002D699C">
        <w:t xml:space="preserve">United Utilities requested a surface water drainage plan </w:t>
      </w:r>
      <w:r w:rsidR="00DB3975">
        <w:t xml:space="preserve">be supplied for consideration prior to determination, or if not possible, a condition to such effect be attached to any approval granted. </w:t>
      </w:r>
      <w:r w:rsidR="001C302E">
        <w:t xml:space="preserve">Such conditions could be attached to any approval granted, if the scheme be recommended for approval. </w:t>
      </w:r>
    </w:p>
    <w:p w14:paraId="40BC97F1" w14:textId="07A538E4" w:rsidR="0031325D" w:rsidRDefault="0031325D" w:rsidP="00271797">
      <w:pPr>
        <w:rPr>
          <w:rFonts w:cs="Arial"/>
        </w:rPr>
      </w:pPr>
    </w:p>
    <w:p w14:paraId="680444FA" w14:textId="4AC07802" w:rsidR="00E03DD4" w:rsidRPr="00C066AB" w:rsidRDefault="00C066AB" w:rsidP="00271797">
      <w:pPr>
        <w:rPr>
          <w:rFonts w:cs="Arial"/>
          <w:i/>
          <w:iCs/>
        </w:rPr>
      </w:pPr>
      <w:r w:rsidRPr="00C066AB">
        <w:rPr>
          <w:rFonts w:cs="Arial"/>
          <w:i/>
          <w:iCs/>
        </w:rPr>
        <w:t>Development to the Rear of the Main Dwelling</w:t>
      </w:r>
    </w:p>
    <w:p w14:paraId="34FE69F1" w14:textId="77777777" w:rsidR="00C066AB" w:rsidRDefault="00C066AB" w:rsidP="00271797">
      <w:pPr>
        <w:rPr>
          <w:rFonts w:cs="Arial"/>
        </w:rPr>
      </w:pPr>
    </w:p>
    <w:p w14:paraId="3A50712E" w14:textId="2A45C9C8" w:rsidR="00C066AB" w:rsidRPr="00C066AB" w:rsidRDefault="00C066AB" w:rsidP="00C066AB">
      <w:pPr>
        <w:rPr>
          <w:rFonts w:cs="Arial"/>
        </w:rPr>
      </w:pPr>
      <w:r w:rsidRPr="00C066AB">
        <w:rPr>
          <w:rFonts w:cs="Arial"/>
        </w:rPr>
        <w:t>On site, the LPA noted an extensive extension to the rear of the main dwelling. The LPA have struggled to locate a planning consent which reflects such development on the site. The proposed plans show an extension of 10 metres (if measured and drawn to scale) which cannot be achieved through permitted development rights. Such development will be passed to colleagues in Planning Enforcement for their review.</w:t>
      </w:r>
    </w:p>
    <w:p w14:paraId="06DD999E" w14:textId="77777777" w:rsidR="00C066AB" w:rsidRPr="00271797" w:rsidRDefault="00C066AB" w:rsidP="00271797">
      <w:pPr>
        <w:rPr>
          <w:rFonts w:cs="Arial"/>
          <w:highlight w:val="yellow"/>
        </w:rPr>
      </w:pPr>
    </w:p>
    <w:p w14:paraId="17A89841" w14:textId="57025D7C" w:rsidR="005E3E54" w:rsidRDefault="005E3E54" w:rsidP="005E3E54">
      <w:pPr>
        <w:rPr>
          <w:i/>
          <w:iCs/>
        </w:rPr>
      </w:pPr>
      <w:r w:rsidRPr="00C066AB">
        <w:rPr>
          <w:i/>
          <w:iCs/>
        </w:rPr>
        <w:t xml:space="preserve">Conclusion </w:t>
      </w:r>
    </w:p>
    <w:p w14:paraId="13971AF4" w14:textId="77777777" w:rsidR="00006303" w:rsidRPr="00006303" w:rsidRDefault="00006303" w:rsidP="005E3E54">
      <w:pPr>
        <w:rPr>
          <w:i/>
          <w:iCs/>
        </w:rPr>
      </w:pPr>
    </w:p>
    <w:p w14:paraId="179A54E6" w14:textId="0112EC3A" w:rsidR="00006303" w:rsidRDefault="00006303" w:rsidP="007B7365">
      <w:pPr>
        <w:rPr>
          <w:rFonts w:cs="Arial"/>
        </w:rPr>
      </w:pPr>
      <w:r>
        <w:rPr>
          <w:rFonts w:cs="Arial"/>
        </w:rPr>
        <w:t>The</w:t>
      </w:r>
      <w:r w:rsidR="007B7365" w:rsidRPr="00BF3BB7">
        <w:rPr>
          <w:rFonts w:cs="Arial"/>
        </w:rPr>
        <w:t xml:space="preserve"> proposal results in harm to both the existing and future occupiers in respect of loss of light, </w:t>
      </w:r>
      <w:r w:rsidR="007B7365" w:rsidRPr="00006303">
        <w:rPr>
          <w:rFonts w:cs="Arial"/>
        </w:rPr>
        <w:t>overbearing, and adverse privacy implications, whilst resulting in adverse comings and goings, and a lack of external amenity space for the future occupier</w:t>
      </w:r>
      <w:r w:rsidRPr="00006303">
        <w:rPr>
          <w:rFonts w:cs="Arial"/>
        </w:rPr>
        <w:t xml:space="preserve">. </w:t>
      </w:r>
      <w:r w:rsidRPr="00006303">
        <w:t>The proposed development, by reason of its siting, form and layout, would be out of character with the historic pattern of development in the area and result in an incongruous feature in the side</w:t>
      </w:r>
      <w:r>
        <w:t xml:space="preserve"> garden of the applicant site. </w:t>
      </w:r>
    </w:p>
    <w:p w14:paraId="5BACA293" w14:textId="72B9EF42" w:rsidR="00006303" w:rsidRPr="00006303" w:rsidRDefault="00006303" w:rsidP="00006303">
      <w:pPr>
        <w:rPr>
          <w:rFonts w:cs="Arial"/>
        </w:rPr>
      </w:pPr>
    </w:p>
    <w:p w14:paraId="08E5CB6E" w14:textId="59E3FC64" w:rsidR="00006303" w:rsidRPr="00006303" w:rsidRDefault="00006303" w:rsidP="00006303">
      <w:pPr>
        <w:rPr>
          <w:rFonts w:cs="Arial"/>
        </w:rPr>
      </w:pPr>
      <w:r w:rsidRPr="00006303">
        <w:rPr>
          <w:rFonts w:cs="Arial"/>
        </w:rPr>
        <w:t>As such, the proposed development would be considered contrary to saved policy DC6 and DC26 of the Manchester Unitary Development Plan, policies SP1 and DM1 of the Manchester Core Strategy</w:t>
      </w:r>
      <w:r w:rsidR="00820303" w:rsidRPr="00820303">
        <w:rPr>
          <w:rFonts w:cs="Arial"/>
        </w:rPr>
        <w:t xml:space="preserve">, </w:t>
      </w:r>
      <w:r w:rsidR="00820303" w:rsidRPr="00820303">
        <w:t xml:space="preserve">the Manchester Residential Quality Guidance </w:t>
      </w:r>
      <w:r w:rsidRPr="00820303">
        <w:rPr>
          <w:rFonts w:cs="Arial"/>
        </w:rPr>
        <w:t>and</w:t>
      </w:r>
      <w:r w:rsidRPr="00006303">
        <w:rPr>
          <w:rFonts w:cs="Arial"/>
        </w:rPr>
        <w:t xml:space="preserve"> provisions within the NPPF.</w:t>
      </w:r>
    </w:p>
    <w:p w14:paraId="24981508" w14:textId="77777777" w:rsidR="007B7365" w:rsidRPr="005E3E54" w:rsidRDefault="007B7365" w:rsidP="005E3E54"/>
    <w:p w14:paraId="03F71769" w14:textId="77777777" w:rsidR="006F7F26" w:rsidRPr="006F7F26" w:rsidRDefault="006F7F26" w:rsidP="006F7F26">
      <w:pPr>
        <w:pStyle w:val="Heading1"/>
        <w:rPr>
          <w:rFonts w:eastAsia="Times New Roman"/>
        </w:rPr>
      </w:pPr>
      <w:r w:rsidRPr="006F7F26">
        <w:rPr>
          <w:rFonts w:eastAsia="Times New Roman"/>
        </w:rPr>
        <w:t>Other Legislative Requirements</w:t>
      </w:r>
    </w:p>
    <w:p w14:paraId="3949BAE3" w14:textId="77777777" w:rsidR="006F7F26" w:rsidRPr="006F7F26" w:rsidRDefault="006F7F26" w:rsidP="006F7F26">
      <w:pPr>
        <w:pStyle w:val="Heading2"/>
        <w:rPr>
          <w:rFonts w:eastAsia="Times New Roman"/>
        </w:rPr>
      </w:pPr>
      <w:r w:rsidRPr="006F7F26">
        <w:rPr>
          <w:rFonts w:eastAsia="Times New Roman"/>
        </w:rPr>
        <w:t>Equality Act 2010</w:t>
      </w:r>
    </w:p>
    <w:p w14:paraId="5C936297"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D3A29AD" w14:textId="77777777" w:rsidR="006F7F26" w:rsidRPr="006F7F26" w:rsidRDefault="006F7F26" w:rsidP="006F7F26">
      <w:pPr>
        <w:rPr>
          <w:rFonts w:eastAsia="Times New Roman" w:cs="Times New Roman"/>
          <w:kern w:val="0"/>
          <w:szCs w:val="22"/>
          <w14:ligatures w14:val="none"/>
        </w:rPr>
      </w:pPr>
    </w:p>
    <w:p w14:paraId="5B5D9E20" w14:textId="77777777" w:rsidR="006F7F26" w:rsidRPr="006F7F26" w:rsidRDefault="006F7F26" w:rsidP="006F7F26">
      <w:pPr>
        <w:pStyle w:val="Heading2"/>
        <w:rPr>
          <w:rFonts w:eastAsia="Times New Roman"/>
        </w:rPr>
      </w:pPr>
      <w:r w:rsidRPr="006F7F26">
        <w:rPr>
          <w:rFonts w:eastAsia="Times New Roman"/>
        </w:rPr>
        <w:lastRenderedPageBreak/>
        <w:t>Human Rights Act 1998 considerations</w:t>
      </w:r>
    </w:p>
    <w:p w14:paraId="31880805"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AA86BDA" w14:textId="77777777" w:rsidR="006F7F26" w:rsidRPr="006F7F26" w:rsidRDefault="006F7F26" w:rsidP="006F7F26">
      <w:pPr>
        <w:rPr>
          <w:rFonts w:eastAsia="Times New Roman" w:cs="Arial"/>
          <w:kern w:val="0"/>
          <w14:ligatures w14:val="none"/>
        </w:rPr>
      </w:pPr>
    </w:p>
    <w:p w14:paraId="3A3E6156"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E7BD8E0" w14:textId="0ADC1D48"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351C4B5" w14:textId="77777777" w:rsidTr="00C62A32">
        <w:tc>
          <w:tcPr>
            <w:tcW w:w="10194" w:type="dxa"/>
          </w:tcPr>
          <w:p w14:paraId="203BF07B" w14:textId="39E5A844" w:rsidR="00C62A32" w:rsidRDefault="00C62A32" w:rsidP="002A509A">
            <w:pPr>
              <w:pStyle w:val="Heading2"/>
            </w:pPr>
            <w:r>
              <w:t>Article 35 Declaration</w:t>
            </w:r>
          </w:p>
          <w:p w14:paraId="36854FC3" w14:textId="3A750A73" w:rsidR="00C62A32" w:rsidRDefault="00C62A32" w:rsidP="00D3474F"/>
        </w:tc>
      </w:tr>
    </w:tbl>
    <w:p w14:paraId="096996E9" w14:textId="77777777" w:rsidR="00DB4CE6" w:rsidRDefault="00DB4CE6" w:rsidP="00DB4CE6">
      <w:r>
        <w:t>The proposal was assessed with regards to policies outlined in the National Planning Policy</w:t>
      </w:r>
    </w:p>
    <w:p w14:paraId="32CF1155" w14:textId="77777777" w:rsidR="00DB4CE6" w:rsidRDefault="00DB4CE6" w:rsidP="00DB4CE6">
      <w:r>
        <w:t>Framework, Unitary Development Plan Saved Policies, Local Development Framework Core</w:t>
      </w:r>
    </w:p>
    <w:p w14:paraId="4CD8B58E" w14:textId="77777777" w:rsidR="00DB4CE6" w:rsidRDefault="00DB4CE6" w:rsidP="00DB4CE6">
      <w:r>
        <w:t>Strategy Development Plan and other material considerations. In this instance officers have</w:t>
      </w:r>
    </w:p>
    <w:p w14:paraId="62F41790" w14:textId="0BF82DF7" w:rsidR="00EF3E10" w:rsidRDefault="00DB4CE6" w:rsidP="00DB4CE6">
      <w:r>
        <w:t>worked with the applicant in a proactive manner, however, it was not considered any number of revisions would overcome concerns. As such, the application is refused in a timely manner.</w:t>
      </w:r>
    </w:p>
    <w:p w14:paraId="4FA97D4A" w14:textId="77777777" w:rsidR="00DB4CE6" w:rsidRDefault="00DB4CE6" w:rsidP="00DB4CE6"/>
    <w:p w14:paraId="4938D7EA" w14:textId="2426A41D" w:rsidR="00C62A32" w:rsidRDefault="005C02B9" w:rsidP="00B75EB9">
      <w:pPr>
        <w:spacing w:after="120"/>
      </w:pPr>
      <w:r w:rsidRPr="005C02B9">
        <w:rPr>
          <w:rStyle w:val="Heading2Char"/>
        </w:rPr>
        <w:t>Recommendation</w:t>
      </w:r>
      <w:r>
        <w:t xml:space="preserve">: </w:t>
      </w:r>
      <w:r w:rsidR="005E3E54">
        <w:rPr>
          <w:b/>
          <w:bCs/>
        </w:rPr>
        <w:t>Refuse</w:t>
      </w:r>
    </w:p>
    <w:p w14:paraId="5F5DB30A" w14:textId="77777777" w:rsidR="00FD618E" w:rsidRPr="00550472" w:rsidRDefault="00FD618E" w:rsidP="00FD618E">
      <w:pPr>
        <w:rPr>
          <w:highlight w:val="yellow"/>
        </w:rPr>
      </w:pPr>
    </w:p>
    <w:p w14:paraId="53EA5F16" w14:textId="77777777" w:rsidR="00E714DA" w:rsidRDefault="00E714DA" w:rsidP="00820303">
      <w:pPr>
        <w:rPr>
          <w:highlight w:val="yellow"/>
        </w:rPr>
      </w:pPr>
    </w:p>
    <w:p w14:paraId="230B9568" w14:textId="77777777" w:rsidR="00E714DA" w:rsidRDefault="00E714DA" w:rsidP="00820303">
      <w:pPr>
        <w:rPr>
          <w:highlight w:val="yellow"/>
        </w:rPr>
      </w:pPr>
    </w:p>
    <w:p w14:paraId="23A0F5AA" w14:textId="77777777" w:rsidR="00C15EE4" w:rsidRPr="00A331F9" w:rsidRDefault="00C15EE4" w:rsidP="00A331F9"/>
    <w:sectPr w:rsidR="00C15EE4"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D6AE0"/>
    <w:multiLevelType w:val="hybridMultilevel"/>
    <w:tmpl w:val="4D66C2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967586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6303"/>
    <w:rsid w:val="000C585E"/>
    <w:rsid w:val="001037EF"/>
    <w:rsid w:val="00176BB0"/>
    <w:rsid w:val="00182C9F"/>
    <w:rsid w:val="00192C2E"/>
    <w:rsid w:val="001C302E"/>
    <w:rsid w:val="002202D8"/>
    <w:rsid w:val="002441E8"/>
    <w:rsid w:val="00264A72"/>
    <w:rsid w:val="00271797"/>
    <w:rsid w:val="00271DE1"/>
    <w:rsid w:val="00274422"/>
    <w:rsid w:val="002A509A"/>
    <w:rsid w:val="002D699C"/>
    <w:rsid w:val="0031325D"/>
    <w:rsid w:val="0032349F"/>
    <w:rsid w:val="003763D2"/>
    <w:rsid w:val="003E4005"/>
    <w:rsid w:val="00467C0E"/>
    <w:rsid w:val="00471019"/>
    <w:rsid w:val="00475A12"/>
    <w:rsid w:val="0049516C"/>
    <w:rsid w:val="004F77DD"/>
    <w:rsid w:val="00524574"/>
    <w:rsid w:val="00550472"/>
    <w:rsid w:val="00560510"/>
    <w:rsid w:val="00572356"/>
    <w:rsid w:val="005A15A7"/>
    <w:rsid w:val="005A3985"/>
    <w:rsid w:val="005A688A"/>
    <w:rsid w:val="005C02B9"/>
    <w:rsid w:val="005E3E54"/>
    <w:rsid w:val="0060008F"/>
    <w:rsid w:val="00613B67"/>
    <w:rsid w:val="006175C6"/>
    <w:rsid w:val="006317A0"/>
    <w:rsid w:val="00654330"/>
    <w:rsid w:val="00677BB9"/>
    <w:rsid w:val="00683733"/>
    <w:rsid w:val="006954E2"/>
    <w:rsid w:val="006B1081"/>
    <w:rsid w:val="006B3B30"/>
    <w:rsid w:val="006C5A03"/>
    <w:rsid w:val="006C5B13"/>
    <w:rsid w:val="006E0A90"/>
    <w:rsid w:val="006F7F26"/>
    <w:rsid w:val="0070357C"/>
    <w:rsid w:val="007524AB"/>
    <w:rsid w:val="0076426F"/>
    <w:rsid w:val="007901E8"/>
    <w:rsid w:val="007B263D"/>
    <w:rsid w:val="007B7365"/>
    <w:rsid w:val="007B7713"/>
    <w:rsid w:val="007D2CAA"/>
    <w:rsid w:val="008057CA"/>
    <w:rsid w:val="008071FB"/>
    <w:rsid w:val="00820303"/>
    <w:rsid w:val="00871882"/>
    <w:rsid w:val="008B00C1"/>
    <w:rsid w:val="00953B89"/>
    <w:rsid w:val="00982188"/>
    <w:rsid w:val="009C2CE9"/>
    <w:rsid w:val="009C2D2E"/>
    <w:rsid w:val="009E24D4"/>
    <w:rsid w:val="009F4425"/>
    <w:rsid w:val="00A04F27"/>
    <w:rsid w:val="00A05E53"/>
    <w:rsid w:val="00A23362"/>
    <w:rsid w:val="00A331F9"/>
    <w:rsid w:val="00A40D82"/>
    <w:rsid w:val="00A634BA"/>
    <w:rsid w:val="00A82292"/>
    <w:rsid w:val="00A97AE7"/>
    <w:rsid w:val="00AC165E"/>
    <w:rsid w:val="00AD3AB2"/>
    <w:rsid w:val="00AD61E8"/>
    <w:rsid w:val="00B0102D"/>
    <w:rsid w:val="00B17001"/>
    <w:rsid w:val="00B32E7C"/>
    <w:rsid w:val="00B75EB9"/>
    <w:rsid w:val="00B860B0"/>
    <w:rsid w:val="00BA1D7F"/>
    <w:rsid w:val="00BD216A"/>
    <w:rsid w:val="00BE7747"/>
    <w:rsid w:val="00BF3BB7"/>
    <w:rsid w:val="00C066AB"/>
    <w:rsid w:val="00C15EE4"/>
    <w:rsid w:val="00C45243"/>
    <w:rsid w:val="00C573B6"/>
    <w:rsid w:val="00C62A32"/>
    <w:rsid w:val="00C946A0"/>
    <w:rsid w:val="00CB2CEE"/>
    <w:rsid w:val="00CE1919"/>
    <w:rsid w:val="00CF74CA"/>
    <w:rsid w:val="00D3474F"/>
    <w:rsid w:val="00D66B55"/>
    <w:rsid w:val="00D72061"/>
    <w:rsid w:val="00D73A5C"/>
    <w:rsid w:val="00DB3975"/>
    <w:rsid w:val="00DB4CE6"/>
    <w:rsid w:val="00DD08D4"/>
    <w:rsid w:val="00DE5C57"/>
    <w:rsid w:val="00E0137E"/>
    <w:rsid w:val="00E03DD4"/>
    <w:rsid w:val="00E1769F"/>
    <w:rsid w:val="00E212A8"/>
    <w:rsid w:val="00E25C06"/>
    <w:rsid w:val="00E34D56"/>
    <w:rsid w:val="00E4557A"/>
    <w:rsid w:val="00E714DA"/>
    <w:rsid w:val="00EE0337"/>
    <w:rsid w:val="00EE6FF9"/>
    <w:rsid w:val="00EF3E10"/>
    <w:rsid w:val="00F605F3"/>
    <w:rsid w:val="00F70104"/>
    <w:rsid w:val="00F736CA"/>
    <w:rsid w:val="00F96A58"/>
    <w:rsid w:val="00FA746D"/>
    <w:rsid w:val="00FC368B"/>
    <w:rsid w:val="00FC5A3D"/>
    <w:rsid w:val="00FD6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6D2D3"/>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72061"/>
    <w:pPr>
      <w:autoSpaceDE w:val="0"/>
      <w:autoSpaceDN w:val="0"/>
      <w:adjustRightInd w:val="0"/>
      <w:spacing w:after="0" w:line="240" w:lineRule="auto"/>
    </w:pPr>
    <w:rPr>
      <w:rFonts w:ascii="Arial" w:hAnsi="Arial" w:cs="Arial"/>
      <w:color w:val="000000"/>
      <w:kern w:val="0"/>
    </w:rPr>
  </w:style>
  <w:style w:type="paragraph" w:styleId="NoSpacing">
    <w:name w:val="No Spacing"/>
    <w:uiPriority w:val="1"/>
    <w:qFormat/>
    <w:rsid w:val="00C45243"/>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1F0913-CF63-4D1A-BD52-B32C72867399}">
  <ds:schemaRefs>
    <ds:schemaRef ds:uri="http://schemas.microsoft.com/sharepoint/v3/contenttype/forms"/>
  </ds:schemaRefs>
</ds:datastoreItem>
</file>

<file path=customXml/itemProps2.xml><?xml version="1.0" encoding="utf-8"?>
<ds:datastoreItem xmlns:ds="http://schemas.openxmlformats.org/officeDocument/2006/customXml" ds:itemID="{F82E7813-1E5F-4EB5-B12C-FE6850512E0A}">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1BB3743F-2542-45C6-8947-00CF7CD77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10</Pages>
  <Words>4569</Words>
  <Characters>24963</Characters>
  <Application>Microsoft Office Word</Application>
  <DocSecurity>0</DocSecurity>
  <Lines>508</Lines>
  <Paragraphs>210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salesforceId:627ab4b6-4793-45cf-a2cc-db0618b74923</dc:subject>
  <dc:creator>Anthony Moore</dc:creator>
  <cp:keywords/>
  <dc:description/>
  <cp:lastModifiedBy>Katie Raw</cp:lastModifiedBy>
  <cp:revision>78</cp:revision>
  <dcterms:created xsi:type="dcterms:W3CDTF">2026-07-21T10:45:00Z</dcterms:created>
  <dcterms:modified xsi:type="dcterms:W3CDTF">2026-10-07T08:44:00Z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069Sl00000bzzm8IAA</vt:lpwstr>
  </property>
  <property fmtid="{D5CDD505-2E9C-101B-9397-08002B2CF9AE}" pid="3" name="ContentTypeId">
    <vt:lpwstr>0x010100D192DAB28F75A4458A6283DC0AA8BFF3</vt:lpwstr>
  </property>
  <property fmtid="{D5CDD505-2E9C-101B-9397-08002B2CF9AE}" pid="4" name="MediaServiceImageTags">
    <vt:lpwstr/>
  </property>
</Properties>
</file>