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Pr="00EF08D7" w:rsidRDefault="00D3474F" w:rsidP="00EF08D7">
      <w:pPr>
        <w:jc w:val="both"/>
        <w:rPr>
          <w:rFonts w:cs="Arial"/>
        </w:rPr>
      </w:pPr>
      <w:r w:rsidRPr="00EF08D7">
        <w:rPr>
          <w:rFonts w:cs="Arial"/>
          <w:noProof/>
        </w:rPr>
        <w:drawing>
          <wp:inline distT="0" distB="0" distL="0" distR="0" wp14:anchorId="2961193F" wp14:editId="0D124714">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Pr="00EF08D7" w:rsidRDefault="00D3474F" w:rsidP="00EF08D7">
      <w:pPr>
        <w:pStyle w:val="Title"/>
        <w:jc w:val="both"/>
        <w:rPr>
          <w:rFonts w:cs="Arial"/>
          <w:sz w:val="24"/>
          <w:szCs w:val="24"/>
        </w:rPr>
      </w:pPr>
      <w:r w:rsidRPr="00EF08D7">
        <w:rPr>
          <w:rFonts w:cs="Arial"/>
          <w:sz w:val="24"/>
          <w:szCs w:val="24"/>
        </w:rPr>
        <w:t>Planning</w:t>
      </w:r>
    </w:p>
    <w:p w14:paraId="489EE232" w14:textId="7A6D39BD" w:rsidR="00D3474F" w:rsidRPr="00EF08D7" w:rsidRDefault="00D3474F" w:rsidP="00EF08D7">
      <w:pPr>
        <w:pStyle w:val="Title"/>
        <w:jc w:val="both"/>
        <w:rPr>
          <w:rFonts w:cs="Arial"/>
          <w:sz w:val="24"/>
          <w:szCs w:val="24"/>
        </w:rPr>
      </w:pPr>
      <w:r w:rsidRPr="00EF08D7">
        <w:rPr>
          <w:rFonts w:cs="Arial"/>
          <w:sz w:val="24"/>
          <w:szCs w:val="24"/>
        </w:rPr>
        <w:t>Delegated Officer Report</w:t>
      </w:r>
    </w:p>
    <w:p w14:paraId="6D73FF71" w14:textId="2AA7F333" w:rsidR="003E4005" w:rsidRPr="00EF08D7" w:rsidRDefault="00EF3E10" w:rsidP="00EF08D7">
      <w:pPr>
        <w:pStyle w:val="Heading1"/>
        <w:jc w:val="both"/>
        <w:rPr>
          <w:rFonts w:cs="Arial"/>
          <w:sz w:val="24"/>
          <w:szCs w:val="24"/>
        </w:rPr>
      </w:pPr>
      <w:r w:rsidRPr="00EF08D7">
        <w:rPr>
          <w:rFonts w:cs="Arial"/>
          <w:sz w:val="24"/>
          <w:szCs w:val="24"/>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rsidRPr="00EF08D7" w14:paraId="102AAA44" w14:textId="77777777" w:rsidTr="003E4005">
        <w:tc>
          <w:tcPr>
            <w:tcW w:w="2830" w:type="dxa"/>
          </w:tcPr>
          <w:p w14:paraId="07F49D22" w14:textId="764272BD" w:rsidR="00D3474F" w:rsidRPr="00EF08D7" w:rsidRDefault="00D3474F" w:rsidP="00EF08D7">
            <w:pPr>
              <w:pStyle w:val="Heading2"/>
              <w:jc w:val="both"/>
              <w:rPr>
                <w:rFonts w:cs="Arial"/>
                <w:szCs w:val="24"/>
              </w:rPr>
            </w:pPr>
            <w:r w:rsidRPr="00EF08D7">
              <w:rPr>
                <w:rFonts w:cs="Arial"/>
                <w:szCs w:val="24"/>
              </w:rPr>
              <w:t>Application reference:</w:t>
            </w:r>
          </w:p>
        </w:tc>
        <w:tc>
          <w:tcPr>
            <w:tcW w:w="7364" w:type="dxa"/>
          </w:tcPr>
          <w:p w14:paraId="4E3CDE58" w14:textId="40B70785" w:rsidR="00D3474F" w:rsidRPr="00EF08D7" w:rsidRDefault="00D3474F" w:rsidP="00EF08D7">
            <w:pPr>
              <w:jc w:val="both"/>
              <w:rPr>
                <w:rFonts w:cs="Arial"/>
              </w:rPr>
            </w:pPr>
            <w:r w:rsidRPr="00EF08D7">
              <w:rPr>
                <w:rFonts w:cs="Arial"/>
              </w:rPr>
              <w:t>PLA-2026-000615</w:t>
            </w:r>
          </w:p>
        </w:tc>
      </w:tr>
      <w:tr w:rsidR="00D3474F" w:rsidRPr="00EF08D7" w14:paraId="27EA33A4" w14:textId="77777777" w:rsidTr="003E4005">
        <w:tc>
          <w:tcPr>
            <w:tcW w:w="2830" w:type="dxa"/>
          </w:tcPr>
          <w:p w14:paraId="4FD2B371" w14:textId="60FEC815" w:rsidR="00D3474F" w:rsidRPr="00EF08D7" w:rsidRDefault="00D3474F" w:rsidP="00EF08D7">
            <w:pPr>
              <w:pStyle w:val="Heading2"/>
              <w:jc w:val="both"/>
              <w:rPr>
                <w:rFonts w:cs="Arial"/>
                <w:szCs w:val="24"/>
              </w:rPr>
            </w:pPr>
            <w:r w:rsidRPr="00EF08D7">
              <w:rPr>
                <w:rFonts w:cs="Arial"/>
                <w:szCs w:val="24"/>
              </w:rPr>
              <w:t>Application type:</w:t>
            </w:r>
          </w:p>
        </w:tc>
        <w:tc>
          <w:tcPr>
            <w:tcW w:w="7364" w:type="dxa"/>
          </w:tcPr>
          <w:p w14:paraId="613ACD7E" w14:textId="1972433E" w:rsidR="00D3474F" w:rsidRPr="00EF08D7" w:rsidRDefault="003E4005" w:rsidP="00EF08D7">
            <w:pPr>
              <w:jc w:val="both"/>
              <w:rPr>
                <w:rFonts w:cs="Arial"/>
              </w:rPr>
            </w:pPr>
            <w:r w:rsidRPr="00EF08D7">
              <w:rPr>
                <w:rFonts w:cs="Arial"/>
              </w:rPr>
              <w:t>Removal/variation of conditions</w:t>
            </w:r>
          </w:p>
        </w:tc>
      </w:tr>
      <w:tr w:rsidR="00D3474F" w:rsidRPr="00EF08D7" w14:paraId="2561D808" w14:textId="77777777" w:rsidTr="003E4005">
        <w:tc>
          <w:tcPr>
            <w:tcW w:w="2830" w:type="dxa"/>
          </w:tcPr>
          <w:p w14:paraId="5ECBDE63" w14:textId="04B0D3CD" w:rsidR="00D3474F" w:rsidRPr="00EF08D7" w:rsidRDefault="00D3474F" w:rsidP="00EF08D7">
            <w:pPr>
              <w:pStyle w:val="Heading2"/>
              <w:jc w:val="both"/>
              <w:rPr>
                <w:rFonts w:cs="Arial"/>
                <w:szCs w:val="24"/>
              </w:rPr>
            </w:pPr>
            <w:r w:rsidRPr="00EF08D7">
              <w:rPr>
                <w:rFonts w:cs="Arial"/>
                <w:szCs w:val="24"/>
              </w:rPr>
              <w:t>Proposal:</w:t>
            </w:r>
          </w:p>
        </w:tc>
        <w:tc>
          <w:tcPr>
            <w:tcW w:w="7364" w:type="dxa"/>
          </w:tcPr>
          <w:p w14:paraId="4E1F6490" w14:textId="0ECC4445" w:rsidR="00D3474F" w:rsidRPr="00EF08D7" w:rsidRDefault="00383341" w:rsidP="00EF08D7">
            <w:pPr>
              <w:jc w:val="both"/>
              <w:rPr>
                <w:rFonts w:cs="Arial"/>
              </w:rPr>
            </w:pPr>
            <w:r w:rsidRPr="00383341">
              <w:rPr>
                <w:rFonts w:cs="Arial"/>
              </w:rPr>
              <w:t>Variation of Conditions 2 (Specified plans), 3 (Phasing plan), 5a (Local labour), 6 (Drainage), 7a (Ground Conditions), 8 (Construction Management Plan), 9 (Materials), 10 (Window Reveals), 11 (Boundary Treatment), 14 (Landscaping) and 17 (Waste) attached to planning permission 131045/FO/2021 which allowed for the erection of a three storey building to for 24 apartments (Use Class C3a) together with erection of 50, two storey dwellinghouses (Use Class C3a) with associated external works, car parking, landscaping and other associated works. The variation relates to an amendment to the approved layout and house types of the Housing Phase and the discharge pre-commencement conditions in relation to the Housing Phase.</w:t>
            </w:r>
          </w:p>
        </w:tc>
      </w:tr>
      <w:tr w:rsidR="00D3474F" w:rsidRPr="00EF08D7" w14:paraId="0DF4F993" w14:textId="77777777" w:rsidTr="003E4005">
        <w:tc>
          <w:tcPr>
            <w:tcW w:w="2830" w:type="dxa"/>
          </w:tcPr>
          <w:p w14:paraId="35A97E14" w14:textId="0073F5A3" w:rsidR="00D3474F" w:rsidRPr="00EF08D7" w:rsidRDefault="00D3474F" w:rsidP="00EF08D7">
            <w:pPr>
              <w:pStyle w:val="Heading2"/>
              <w:jc w:val="both"/>
              <w:rPr>
                <w:rFonts w:cs="Arial"/>
                <w:szCs w:val="24"/>
              </w:rPr>
            </w:pPr>
            <w:r w:rsidRPr="00EF08D7">
              <w:rPr>
                <w:rFonts w:cs="Arial"/>
                <w:szCs w:val="24"/>
              </w:rPr>
              <w:t>Site address:</w:t>
            </w:r>
          </w:p>
        </w:tc>
        <w:tc>
          <w:tcPr>
            <w:tcW w:w="7364" w:type="dxa"/>
          </w:tcPr>
          <w:p w14:paraId="42569092" w14:textId="4350C106" w:rsidR="00D3474F" w:rsidRPr="00EF08D7" w:rsidRDefault="00F96A58" w:rsidP="00EF08D7">
            <w:pPr>
              <w:jc w:val="both"/>
              <w:rPr>
                <w:rFonts w:cs="Arial"/>
              </w:rPr>
            </w:pPr>
            <w:r w:rsidRPr="00EF08D7">
              <w:rPr>
                <w:rFonts w:cs="Arial"/>
              </w:rPr>
              <w:t>Former Whitehouse Club Middleton Road Manchester M8 4JZ</w:t>
            </w:r>
          </w:p>
        </w:tc>
      </w:tr>
      <w:tr w:rsidR="00D3474F" w:rsidRPr="00EF08D7" w14:paraId="160CDB29" w14:textId="77777777" w:rsidTr="003E4005">
        <w:tc>
          <w:tcPr>
            <w:tcW w:w="2830" w:type="dxa"/>
          </w:tcPr>
          <w:p w14:paraId="0A17294A" w14:textId="7EE0344E" w:rsidR="00D3474F" w:rsidRPr="00EF08D7" w:rsidRDefault="00D3474F" w:rsidP="00EF08D7">
            <w:pPr>
              <w:pStyle w:val="Heading2"/>
              <w:jc w:val="both"/>
              <w:rPr>
                <w:rFonts w:cs="Arial"/>
                <w:szCs w:val="24"/>
              </w:rPr>
            </w:pPr>
            <w:r w:rsidRPr="00EF08D7">
              <w:rPr>
                <w:rFonts w:cs="Arial"/>
                <w:szCs w:val="24"/>
              </w:rPr>
              <w:t>Ward(s):</w:t>
            </w:r>
          </w:p>
        </w:tc>
        <w:tc>
          <w:tcPr>
            <w:tcW w:w="7364" w:type="dxa"/>
          </w:tcPr>
          <w:p w14:paraId="3597A7CB" w14:textId="3C374AF6" w:rsidR="00D3474F" w:rsidRPr="00EF08D7" w:rsidRDefault="00D3474F" w:rsidP="00EF08D7">
            <w:pPr>
              <w:jc w:val="both"/>
              <w:rPr>
                <w:rFonts w:cs="Arial"/>
              </w:rPr>
            </w:pPr>
            <w:r w:rsidRPr="00EF08D7">
              <w:rPr>
                <w:rFonts w:cs="Arial"/>
                <w:bCs/>
              </w:rPr>
              <w:t>Crumpsall</w:t>
            </w:r>
          </w:p>
        </w:tc>
      </w:tr>
      <w:tr w:rsidR="00D3474F" w:rsidRPr="00EF08D7" w14:paraId="63DB7CF0" w14:textId="77777777" w:rsidTr="003E4005">
        <w:tc>
          <w:tcPr>
            <w:tcW w:w="2830" w:type="dxa"/>
          </w:tcPr>
          <w:p w14:paraId="1F268956" w14:textId="66B535B0" w:rsidR="00D3474F" w:rsidRPr="00EF08D7" w:rsidRDefault="00D3474F" w:rsidP="00EF08D7">
            <w:pPr>
              <w:pStyle w:val="Heading2"/>
              <w:jc w:val="both"/>
              <w:rPr>
                <w:rFonts w:cs="Arial"/>
                <w:szCs w:val="24"/>
              </w:rPr>
            </w:pPr>
            <w:r w:rsidRPr="00EF08D7">
              <w:rPr>
                <w:rFonts w:cs="Arial"/>
                <w:szCs w:val="24"/>
              </w:rPr>
              <w:t>Date application valid:</w:t>
            </w:r>
          </w:p>
        </w:tc>
        <w:tc>
          <w:tcPr>
            <w:tcW w:w="7364" w:type="dxa"/>
          </w:tcPr>
          <w:p w14:paraId="246F7B57" w14:textId="07723B07" w:rsidR="00D3474F" w:rsidRPr="00EF08D7" w:rsidRDefault="00D3474F" w:rsidP="00EF08D7">
            <w:pPr>
              <w:jc w:val="both"/>
              <w:rPr>
                <w:rFonts w:cs="Arial"/>
                <w:bCs/>
              </w:rPr>
            </w:pPr>
            <w:r w:rsidRPr="00EF08D7">
              <w:rPr>
                <w:rFonts w:eastAsia="MS Mincho" w:cs="Arial"/>
                <w:kern w:val="0"/>
                <w14:ligatures w14:val="none"/>
              </w:rPr>
              <w:t>08 June 2026</w:t>
            </w:r>
          </w:p>
        </w:tc>
      </w:tr>
      <w:tr w:rsidR="00D3474F" w:rsidRPr="00EF08D7" w14:paraId="04C3848B" w14:textId="77777777" w:rsidTr="003E4005">
        <w:tc>
          <w:tcPr>
            <w:tcW w:w="2830" w:type="dxa"/>
          </w:tcPr>
          <w:p w14:paraId="06406128" w14:textId="5719A455" w:rsidR="00D3474F" w:rsidRPr="00EF08D7" w:rsidRDefault="00D3474F" w:rsidP="00EF08D7">
            <w:pPr>
              <w:pStyle w:val="Heading2"/>
              <w:jc w:val="both"/>
              <w:rPr>
                <w:rFonts w:cs="Arial"/>
                <w:szCs w:val="24"/>
              </w:rPr>
            </w:pPr>
            <w:r w:rsidRPr="00EF08D7">
              <w:rPr>
                <w:rFonts w:cs="Arial"/>
                <w:szCs w:val="24"/>
              </w:rPr>
              <w:t>Applicant name:</w:t>
            </w:r>
          </w:p>
        </w:tc>
        <w:tc>
          <w:tcPr>
            <w:tcW w:w="7364" w:type="dxa"/>
          </w:tcPr>
          <w:p w14:paraId="6EDBE3EA" w14:textId="641EFB4E" w:rsidR="00D3474F" w:rsidRPr="00EF08D7" w:rsidRDefault="00D3474F" w:rsidP="00EF08D7">
            <w:pPr>
              <w:jc w:val="both"/>
              <w:rPr>
                <w:rFonts w:cs="Arial"/>
              </w:rPr>
            </w:pPr>
            <w:r w:rsidRPr="00EF08D7">
              <w:rPr>
                <w:rFonts w:cs="Arial"/>
              </w:rPr>
              <w:t>Wain Homes (</w:t>
            </w:r>
            <w:r w:rsidR="00150C7D" w:rsidRPr="00EF08D7">
              <w:rPr>
                <w:rFonts w:cs="Arial"/>
              </w:rPr>
              <w:t>Northwest</w:t>
            </w:r>
            <w:r w:rsidRPr="00EF08D7">
              <w:rPr>
                <w:rFonts w:cs="Arial"/>
              </w:rPr>
              <w:t>) Limited</w:t>
            </w:r>
          </w:p>
        </w:tc>
      </w:tr>
      <w:tr w:rsidR="00D3474F" w:rsidRPr="00EF08D7" w14:paraId="37DC8E80" w14:textId="77777777" w:rsidTr="003E4005">
        <w:tc>
          <w:tcPr>
            <w:tcW w:w="2830" w:type="dxa"/>
          </w:tcPr>
          <w:p w14:paraId="5BC077C6" w14:textId="16FB4A06" w:rsidR="00D3474F" w:rsidRPr="00EF08D7" w:rsidRDefault="00D3474F" w:rsidP="00EF08D7">
            <w:pPr>
              <w:pStyle w:val="Heading2"/>
              <w:jc w:val="both"/>
              <w:rPr>
                <w:rFonts w:cs="Arial"/>
                <w:szCs w:val="24"/>
              </w:rPr>
            </w:pPr>
            <w:r w:rsidRPr="00EF08D7">
              <w:rPr>
                <w:rFonts w:cs="Arial"/>
                <w:szCs w:val="24"/>
              </w:rPr>
              <w:t>Agent (if any):</w:t>
            </w:r>
          </w:p>
        </w:tc>
        <w:tc>
          <w:tcPr>
            <w:tcW w:w="7364" w:type="dxa"/>
          </w:tcPr>
          <w:p w14:paraId="01BFD860" w14:textId="46B50DC0" w:rsidR="00D3474F" w:rsidRPr="00EF08D7" w:rsidRDefault="00D3474F" w:rsidP="00EF08D7">
            <w:pPr>
              <w:jc w:val="both"/>
              <w:rPr>
                <w:rFonts w:cs="Arial"/>
              </w:rPr>
            </w:pPr>
            <w:r w:rsidRPr="00EF08D7">
              <w:rPr>
                <w:rFonts w:cs="Arial"/>
              </w:rPr>
              <w:t>Mr George Bissett</w:t>
            </w:r>
          </w:p>
        </w:tc>
      </w:tr>
      <w:tr w:rsidR="00D3474F" w:rsidRPr="00EF08D7" w14:paraId="52EB6C0F" w14:textId="77777777" w:rsidTr="003E4005">
        <w:tc>
          <w:tcPr>
            <w:tcW w:w="2830" w:type="dxa"/>
          </w:tcPr>
          <w:p w14:paraId="2353A41D" w14:textId="58FBA9B5" w:rsidR="00D3474F" w:rsidRPr="00EF08D7" w:rsidRDefault="00D3474F" w:rsidP="00EF08D7">
            <w:pPr>
              <w:pStyle w:val="Heading2"/>
              <w:jc w:val="both"/>
              <w:rPr>
                <w:rFonts w:cs="Arial"/>
                <w:szCs w:val="24"/>
              </w:rPr>
            </w:pPr>
            <w:r w:rsidRPr="00EF08D7">
              <w:rPr>
                <w:rFonts w:cs="Arial"/>
                <w:szCs w:val="24"/>
              </w:rPr>
              <w:t>Case officer:</w:t>
            </w:r>
          </w:p>
        </w:tc>
        <w:tc>
          <w:tcPr>
            <w:tcW w:w="7364" w:type="dxa"/>
          </w:tcPr>
          <w:p w14:paraId="5ACBAE52" w14:textId="3E307E34" w:rsidR="00D3474F" w:rsidRPr="00EF08D7" w:rsidRDefault="00D3474F" w:rsidP="00EF08D7">
            <w:pPr>
              <w:jc w:val="both"/>
              <w:rPr>
                <w:rFonts w:cs="Arial"/>
              </w:rPr>
            </w:pPr>
            <w:r w:rsidRPr="00EF08D7">
              <w:rPr>
                <w:rFonts w:cs="Arial"/>
              </w:rPr>
              <w:t>Steven Mccoombe</w:t>
            </w:r>
          </w:p>
        </w:tc>
      </w:tr>
      <w:tr w:rsidR="00D3474F" w:rsidRPr="00EF08D7" w14:paraId="69D3D59F" w14:textId="77777777" w:rsidTr="003E4005">
        <w:tc>
          <w:tcPr>
            <w:tcW w:w="2830" w:type="dxa"/>
          </w:tcPr>
          <w:p w14:paraId="2C9D6759" w14:textId="72BBF8A4" w:rsidR="00D3474F" w:rsidRPr="00EF08D7" w:rsidRDefault="00D3474F" w:rsidP="00EF08D7">
            <w:pPr>
              <w:pStyle w:val="Heading2"/>
              <w:jc w:val="both"/>
              <w:rPr>
                <w:rFonts w:cs="Arial"/>
                <w:szCs w:val="24"/>
              </w:rPr>
            </w:pPr>
            <w:r w:rsidRPr="00EF08D7">
              <w:rPr>
                <w:rFonts w:cs="Arial"/>
                <w:szCs w:val="24"/>
              </w:rPr>
              <w:t>Recommendation:</w:t>
            </w:r>
          </w:p>
        </w:tc>
        <w:tc>
          <w:tcPr>
            <w:tcW w:w="7364" w:type="dxa"/>
          </w:tcPr>
          <w:p w14:paraId="2D928A63" w14:textId="64B5B426" w:rsidR="00D3474F" w:rsidRPr="00EF08D7" w:rsidRDefault="00F96A58" w:rsidP="00EF08D7">
            <w:pPr>
              <w:jc w:val="both"/>
              <w:rPr>
                <w:rFonts w:cs="Arial"/>
              </w:rPr>
            </w:pPr>
            <w:r w:rsidRPr="00EF08D7">
              <w:rPr>
                <w:rFonts w:cs="Arial"/>
              </w:rPr>
              <w:t>Approve</w:t>
            </w:r>
          </w:p>
        </w:tc>
      </w:tr>
      <w:tr w:rsidR="00D3474F" w:rsidRPr="00EF08D7" w14:paraId="20373EF8" w14:textId="77777777" w:rsidTr="003E4005">
        <w:tc>
          <w:tcPr>
            <w:tcW w:w="2830" w:type="dxa"/>
          </w:tcPr>
          <w:p w14:paraId="7EB736E9" w14:textId="6D91E2F3" w:rsidR="00D3474F" w:rsidRPr="00EF08D7" w:rsidRDefault="00D3474F" w:rsidP="00EF08D7">
            <w:pPr>
              <w:pStyle w:val="Heading2"/>
              <w:rPr>
                <w:rFonts w:cs="Arial"/>
                <w:szCs w:val="24"/>
              </w:rPr>
            </w:pPr>
            <w:r w:rsidRPr="00EF08D7">
              <w:rPr>
                <w:rFonts w:cs="Arial"/>
                <w:szCs w:val="24"/>
              </w:rPr>
              <w:t>Date of recommendation:</w:t>
            </w:r>
          </w:p>
        </w:tc>
        <w:tc>
          <w:tcPr>
            <w:tcW w:w="7364" w:type="dxa"/>
          </w:tcPr>
          <w:p w14:paraId="55C2760A" w14:textId="630C86A3" w:rsidR="00D3474F" w:rsidRPr="00EF08D7" w:rsidRDefault="00F96A58" w:rsidP="00EF08D7">
            <w:pPr>
              <w:jc w:val="both"/>
              <w:rPr>
                <w:rFonts w:cs="Arial"/>
              </w:rPr>
            </w:pPr>
            <w:r w:rsidRPr="00EF08D7">
              <w:rPr>
                <w:rFonts w:cs="Arial"/>
              </w:rPr>
              <w:t>1</w:t>
            </w:r>
            <w:r w:rsidR="00051AEA">
              <w:rPr>
                <w:rFonts w:cs="Arial"/>
              </w:rPr>
              <w:t>5</w:t>
            </w:r>
            <w:r w:rsidRPr="00EF08D7">
              <w:rPr>
                <w:rFonts w:cs="Arial"/>
              </w:rPr>
              <w:t xml:space="preserve"> September 2026</w:t>
            </w:r>
          </w:p>
        </w:tc>
      </w:tr>
    </w:tbl>
    <w:p w14:paraId="4C9787B5" w14:textId="77777777" w:rsidR="00D3474F" w:rsidRPr="00EF08D7" w:rsidRDefault="00D3474F" w:rsidP="00EF08D7">
      <w:pPr>
        <w:jc w:val="both"/>
        <w:rPr>
          <w:rFonts w:cs="Arial"/>
        </w:rPr>
      </w:pPr>
    </w:p>
    <w:p w14:paraId="23B7E3AB" w14:textId="1473FD33" w:rsidR="00EF3E10" w:rsidRPr="00EF08D7" w:rsidRDefault="00EF3E10" w:rsidP="00EF08D7">
      <w:pPr>
        <w:pStyle w:val="Heading1"/>
        <w:jc w:val="both"/>
        <w:rPr>
          <w:rFonts w:cs="Arial"/>
          <w:sz w:val="24"/>
          <w:szCs w:val="24"/>
          <w:u w:val="single"/>
        </w:rPr>
      </w:pPr>
      <w:r w:rsidRPr="00EF08D7">
        <w:rPr>
          <w:rFonts w:cs="Arial"/>
          <w:sz w:val="24"/>
          <w:szCs w:val="24"/>
          <w:u w:val="single"/>
        </w:rPr>
        <w:t>Description of site, building and/or area</w:t>
      </w:r>
    </w:p>
    <w:p w14:paraId="1BB313AB" w14:textId="1195CAAC" w:rsidR="0060008F" w:rsidRDefault="0060008F" w:rsidP="00EF08D7">
      <w:pPr>
        <w:jc w:val="both"/>
        <w:rPr>
          <w:rFonts w:cs="Arial"/>
          <w:u w:val="single"/>
        </w:rPr>
      </w:pPr>
    </w:p>
    <w:p w14:paraId="6E558DF9" w14:textId="3583B21D" w:rsidR="00C50DE9" w:rsidRPr="00C50DE9" w:rsidRDefault="00C50DE9" w:rsidP="00C50DE9">
      <w:pPr>
        <w:jc w:val="both"/>
        <w:rPr>
          <w:rFonts w:cs="Arial"/>
        </w:rPr>
      </w:pPr>
      <w:r w:rsidRPr="00C50DE9">
        <w:rPr>
          <w:rFonts w:cs="Arial"/>
        </w:rPr>
        <w:t xml:space="preserve">The application site is located to the west of Middleton Road close to the administrative boundary with Bury </w:t>
      </w:r>
      <w:r w:rsidR="00707E9D">
        <w:rPr>
          <w:rFonts w:cs="Arial"/>
        </w:rPr>
        <w:t>MBC</w:t>
      </w:r>
      <w:r w:rsidRPr="00C50DE9">
        <w:rPr>
          <w:rFonts w:cs="Arial"/>
        </w:rPr>
        <w:t>. The site comprises the existing Whitehouse Club, a three-storey social club fronting Middleton Road with an associated external seating area and surface car park to the rear. To the west of the car park is a three-storey apartment building containing 24 affordable rented apartments</w:t>
      </w:r>
      <w:r w:rsidR="00707E9D">
        <w:rPr>
          <w:rFonts w:cs="Arial"/>
        </w:rPr>
        <w:t xml:space="preserve"> forming part of the parent permission. </w:t>
      </w:r>
      <w:r w:rsidRPr="00C50DE9">
        <w:rPr>
          <w:rFonts w:cs="Arial"/>
        </w:rPr>
        <w:t>Beyond this lies an area of vacant and undeveloped land forming the western part of the site.</w:t>
      </w:r>
    </w:p>
    <w:p w14:paraId="63348456" w14:textId="77777777" w:rsidR="00C50DE9" w:rsidRPr="00C50DE9" w:rsidRDefault="00C50DE9" w:rsidP="00C50DE9">
      <w:pPr>
        <w:jc w:val="both"/>
        <w:rPr>
          <w:rFonts w:cs="Arial"/>
        </w:rPr>
      </w:pPr>
    </w:p>
    <w:p w14:paraId="70C5D33F" w14:textId="63D2C9F9" w:rsidR="00C50DE9" w:rsidRPr="00C50DE9" w:rsidRDefault="00C50DE9" w:rsidP="00C50DE9">
      <w:pPr>
        <w:jc w:val="both"/>
        <w:rPr>
          <w:rFonts w:cs="Arial"/>
        </w:rPr>
      </w:pPr>
      <w:r w:rsidRPr="00C50DE9">
        <w:rPr>
          <w:rFonts w:cs="Arial"/>
        </w:rPr>
        <w:t xml:space="preserve">Access to the site is provided from Middleton Road via </w:t>
      </w:r>
      <w:r w:rsidR="00F4748F">
        <w:rPr>
          <w:rFonts w:cs="Arial"/>
        </w:rPr>
        <w:t>a</w:t>
      </w:r>
      <w:r w:rsidRPr="00C50DE9">
        <w:rPr>
          <w:rFonts w:cs="Arial"/>
        </w:rPr>
        <w:t xml:space="preserve"> private access road known as Dapple Drive. The site is bounded to the north and west by established residential development, predominantly comprising two-storey semi-detached dwellings on Windsor Crescent, Whitehouse Avenue and Edenfield Road, whose rear garden boundaries adjoin the site. To the south are low-rise apartment buildings ranging between three and four storeys in height, with further residential properties situated on the eastern side of Middleton Road.</w:t>
      </w:r>
    </w:p>
    <w:p w14:paraId="70460953" w14:textId="77777777" w:rsidR="00C50DE9" w:rsidRPr="00C50DE9" w:rsidRDefault="00C50DE9" w:rsidP="00C50DE9">
      <w:pPr>
        <w:jc w:val="both"/>
        <w:rPr>
          <w:rFonts w:cs="Arial"/>
        </w:rPr>
      </w:pPr>
    </w:p>
    <w:p w14:paraId="49E0B5A7" w14:textId="77777777" w:rsidR="00C50DE9" w:rsidRPr="00C50DE9" w:rsidRDefault="00C50DE9" w:rsidP="00C50DE9">
      <w:pPr>
        <w:jc w:val="both"/>
        <w:rPr>
          <w:rFonts w:cs="Arial"/>
        </w:rPr>
      </w:pPr>
      <w:r w:rsidRPr="00C50DE9">
        <w:rPr>
          <w:rFonts w:cs="Arial"/>
        </w:rPr>
        <w:lastRenderedPageBreak/>
        <w:t>The surrounding area is predominantly residential in character, characterised mainly by two-storey housing interspersed with small-scale apartment developments. The site benefits from a mature landscape setting, with numerous established trees located around its perimeter and within the site itself, providing an important visual buffer between the site and neighbouring residential properties.</w:t>
      </w:r>
    </w:p>
    <w:p w14:paraId="4CA5B54A" w14:textId="77777777" w:rsidR="00C50DE9" w:rsidRPr="00C50DE9" w:rsidRDefault="00C50DE9" w:rsidP="00C50DE9">
      <w:pPr>
        <w:jc w:val="both"/>
        <w:rPr>
          <w:rFonts w:cs="Arial"/>
        </w:rPr>
      </w:pPr>
    </w:p>
    <w:p w14:paraId="295B1FE7" w14:textId="0C28A7C3" w:rsidR="004C3284" w:rsidRPr="004C3284" w:rsidRDefault="00C50DE9" w:rsidP="00C50DE9">
      <w:pPr>
        <w:jc w:val="both"/>
        <w:rPr>
          <w:rFonts w:cs="Arial"/>
        </w:rPr>
      </w:pPr>
      <w:r w:rsidRPr="00C50DE9">
        <w:rPr>
          <w:rFonts w:cs="Arial"/>
        </w:rPr>
        <w:t>The site occupies a sustainable location on Middleton Road, a principal arterial route connecting north Manchester with the city centre and providing access to Junction 17 of the M60 motorway to the north. It is well served by public transport and local amenities, being within walking distance of Bowker Vale Metrolink stop and approximately 15 minutes' walk from Heaton Park.</w:t>
      </w:r>
    </w:p>
    <w:p w14:paraId="66C2932C" w14:textId="77777777" w:rsidR="004C3284" w:rsidRPr="00EF08D7" w:rsidRDefault="004C3284" w:rsidP="00EF08D7">
      <w:pPr>
        <w:jc w:val="both"/>
        <w:rPr>
          <w:rFonts w:cs="Arial"/>
          <w:u w:val="single"/>
        </w:rPr>
      </w:pPr>
    </w:p>
    <w:p w14:paraId="0B49DAD0" w14:textId="403606FA" w:rsidR="00EF3E10" w:rsidRPr="00EF08D7" w:rsidRDefault="00EF3E10" w:rsidP="00EF08D7">
      <w:pPr>
        <w:pStyle w:val="Heading1"/>
        <w:jc w:val="both"/>
        <w:rPr>
          <w:rFonts w:cs="Arial"/>
          <w:sz w:val="24"/>
          <w:szCs w:val="24"/>
          <w:u w:val="single"/>
        </w:rPr>
      </w:pPr>
      <w:r w:rsidRPr="00EF08D7">
        <w:rPr>
          <w:rFonts w:cs="Arial"/>
          <w:sz w:val="24"/>
          <w:szCs w:val="24"/>
          <w:u w:val="single"/>
        </w:rPr>
        <w:t>Description of development</w:t>
      </w:r>
    </w:p>
    <w:p w14:paraId="79FAA43E" w14:textId="77777777" w:rsidR="006C746C" w:rsidRDefault="006C746C" w:rsidP="00EF08D7">
      <w:pPr>
        <w:jc w:val="both"/>
        <w:rPr>
          <w:rFonts w:cs="Arial"/>
          <w:u w:val="single"/>
        </w:rPr>
      </w:pPr>
    </w:p>
    <w:p w14:paraId="1100DE89" w14:textId="6C4CC69E" w:rsidR="003E4365" w:rsidRDefault="006C746C" w:rsidP="003E4365">
      <w:pPr>
        <w:jc w:val="both"/>
        <w:rPr>
          <w:rFonts w:cs="Arial"/>
        </w:rPr>
      </w:pPr>
      <w:r w:rsidRPr="006C746C">
        <w:rPr>
          <w:rFonts w:cs="Arial"/>
        </w:rPr>
        <w:t xml:space="preserve">Variation of Conditions 2 (Specified plans), 3 (Phasing plan), 5a (Local labour), 6 (Drainage), 7a (Ground Conditions), 8 (Construction Management Plan), 9 (Materials), 10 (Window Reveals), 11 (Boundary Treatment), 14 (Landscaping) and 17 (Waste) attached to planning permission 131045/FO/2021 </w:t>
      </w:r>
      <w:r w:rsidR="003E4365">
        <w:rPr>
          <w:rFonts w:cs="Arial"/>
        </w:rPr>
        <w:t xml:space="preserve">which allowed for </w:t>
      </w:r>
      <w:r w:rsidR="003E4365" w:rsidRPr="003E4365">
        <w:rPr>
          <w:rFonts w:cs="Arial"/>
        </w:rPr>
        <w:t>erection of a three-storey building to for 24 apartments (Use Class C3a) together with erection of 50, two storey dwellinghouses (Use Class C3a) with associated external works, car parking, landscaping and other associated works</w:t>
      </w:r>
      <w:r w:rsidR="007D4C2D">
        <w:rPr>
          <w:rFonts w:cs="Arial"/>
        </w:rPr>
        <w:t>. The apartments have previously been implemented.</w:t>
      </w:r>
    </w:p>
    <w:p w14:paraId="58B57EEE" w14:textId="452429B9" w:rsidR="007D4C2D" w:rsidRDefault="007D4C2D" w:rsidP="003E4365">
      <w:pPr>
        <w:jc w:val="both"/>
        <w:rPr>
          <w:rFonts w:cs="Arial"/>
        </w:rPr>
      </w:pPr>
    </w:p>
    <w:p w14:paraId="6B67968F" w14:textId="4D0853CC" w:rsidR="006C746C" w:rsidRDefault="007D4C2D" w:rsidP="00EF08D7">
      <w:pPr>
        <w:jc w:val="both"/>
        <w:rPr>
          <w:rFonts w:cs="Arial"/>
        </w:rPr>
      </w:pPr>
      <w:r>
        <w:rPr>
          <w:rFonts w:cs="Arial"/>
        </w:rPr>
        <w:t xml:space="preserve">The proposed amendments seek to alter the </w:t>
      </w:r>
      <w:r w:rsidR="006C746C" w:rsidRPr="006C746C">
        <w:rPr>
          <w:rFonts w:cs="Arial"/>
        </w:rPr>
        <w:t>approved layout and house type</w:t>
      </w:r>
      <w:r w:rsidR="00DE149C">
        <w:rPr>
          <w:rFonts w:cs="Arial"/>
        </w:rPr>
        <w:t xml:space="preserve"> design</w:t>
      </w:r>
      <w:r w:rsidR="006C746C" w:rsidRPr="006C746C">
        <w:rPr>
          <w:rFonts w:cs="Arial"/>
        </w:rPr>
        <w:t xml:space="preserve"> of the Housing Phase and </w:t>
      </w:r>
      <w:r w:rsidR="00215391">
        <w:rPr>
          <w:rFonts w:cs="Arial"/>
        </w:rPr>
        <w:t xml:space="preserve">also </w:t>
      </w:r>
      <w:r w:rsidR="006C746C" w:rsidRPr="006C746C">
        <w:rPr>
          <w:rFonts w:cs="Arial"/>
        </w:rPr>
        <w:t>discharge pre-commencement conditions in relation to the Housing Phase.</w:t>
      </w:r>
    </w:p>
    <w:p w14:paraId="64137821" w14:textId="77777777" w:rsidR="008217E0" w:rsidRDefault="008217E0" w:rsidP="00EF08D7">
      <w:pPr>
        <w:jc w:val="both"/>
        <w:rPr>
          <w:rFonts w:cs="Arial"/>
        </w:rPr>
      </w:pPr>
    </w:p>
    <w:p w14:paraId="1BB624F3" w14:textId="76F1FC99" w:rsidR="008217E0" w:rsidRPr="008217E0" w:rsidRDefault="008217E0" w:rsidP="008217E0">
      <w:pPr>
        <w:jc w:val="both"/>
        <w:rPr>
          <w:rFonts w:cs="Arial"/>
        </w:rPr>
      </w:pPr>
      <w:r>
        <w:rPr>
          <w:rFonts w:cs="Arial"/>
        </w:rPr>
        <w:t>In terms of layout, t</w:t>
      </w:r>
      <w:r w:rsidRPr="008217E0">
        <w:rPr>
          <w:rFonts w:cs="Arial"/>
        </w:rPr>
        <w:t>he approved layout provides vehicular access into the site from the east, passing the apartment building before connecting to a circular internal road serving the housing development. The proposed layout retains the overall development structure and general siting of dwellings, although a number of modifications are sought. These include the replacement of three approved cul-de-sacs, the reorientation of dwellings in the southern part of the site, and amendments to parking arrangements.</w:t>
      </w:r>
      <w:r w:rsidR="000C5A10">
        <w:rPr>
          <w:rFonts w:cs="Arial"/>
        </w:rPr>
        <w:t xml:space="preserve"> During the course of the application, further </w:t>
      </w:r>
      <w:r w:rsidR="006375B2">
        <w:rPr>
          <w:rFonts w:cs="Arial"/>
        </w:rPr>
        <w:t>amendments were sought to the</w:t>
      </w:r>
      <w:r w:rsidR="0071524E">
        <w:rPr>
          <w:rFonts w:cs="Arial"/>
        </w:rPr>
        <w:t xml:space="preserve"> number and configuration of</w:t>
      </w:r>
      <w:r w:rsidR="006375B2">
        <w:rPr>
          <w:rFonts w:cs="Arial"/>
        </w:rPr>
        <w:t xml:space="preserve"> parking </w:t>
      </w:r>
      <w:r w:rsidR="0071524E">
        <w:rPr>
          <w:rFonts w:cs="Arial"/>
        </w:rPr>
        <w:t>spaces/driveways</w:t>
      </w:r>
      <w:r w:rsidR="006375B2">
        <w:rPr>
          <w:rFonts w:cs="Arial"/>
        </w:rPr>
        <w:t xml:space="preserve"> at the request of the City Council.</w:t>
      </w:r>
    </w:p>
    <w:p w14:paraId="35B43460" w14:textId="77777777" w:rsidR="008217E0" w:rsidRPr="008217E0" w:rsidRDefault="008217E0" w:rsidP="008217E0">
      <w:pPr>
        <w:jc w:val="both"/>
        <w:rPr>
          <w:rFonts w:cs="Arial"/>
        </w:rPr>
      </w:pPr>
    </w:p>
    <w:p w14:paraId="10AC21EC" w14:textId="28C6470D" w:rsidR="008217E0" w:rsidRDefault="008217E0" w:rsidP="008217E0">
      <w:pPr>
        <w:jc w:val="both"/>
        <w:rPr>
          <w:rFonts w:cs="Arial"/>
        </w:rPr>
      </w:pPr>
      <w:r w:rsidRPr="008217E0">
        <w:rPr>
          <w:rFonts w:cs="Arial"/>
        </w:rPr>
        <w:t>The distribution of dwellings across the site has also been adjusted, with the number of properties along the eastern boundary reduc</w:t>
      </w:r>
      <w:r w:rsidR="0071524E">
        <w:rPr>
          <w:rFonts w:cs="Arial"/>
        </w:rPr>
        <w:t xml:space="preserve">ed. </w:t>
      </w:r>
      <w:r w:rsidRPr="008217E0">
        <w:rPr>
          <w:rFonts w:cs="Arial"/>
        </w:rPr>
        <w:t>Each dwelling would continue to be provided with dedicated cycle and refuse storage</w:t>
      </w:r>
      <w:r w:rsidR="0071524E">
        <w:rPr>
          <w:rFonts w:cs="Arial"/>
        </w:rPr>
        <w:t xml:space="preserve">. </w:t>
      </w:r>
      <w:r w:rsidRPr="008217E0">
        <w:rPr>
          <w:rFonts w:cs="Arial"/>
        </w:rPr>
        <w:t>Designated refuse collection points are proposed at the junctions between the internal road and shared drives. A revised landscaping scheme has also been submitted to reflect the amended layout</w:t>
      </w:r>
      <w:r w:rsidR="007D530C">
        <w:rPr>
          <w:rFonts w:cs="Arial"/>
        </w:rPr>
        <w:t>.</w:t>
      </w:r>
    </w:p>
    <w:p w14:paraId="086014CE" w14:textId="77777777" w:rsidR="006C746C" w:rsidRPr="006C746C" w:rsidRDefault="006C746C" w:rsidP="00EF08D7">
      <w:pPr>
        <w:jc w:val="both"/>
        <w:rPr>
          <w:rFonts w:cs="Arial"/>
        </w:rPr>
      </w:pPr>
    </w:p>
    <w:p w14:paraId="180E0FE5" w14:textId="66F44E20" w:rsidR="00A31281" w:rsidRPr="00A31281" w:rsidRDefault="007D530C" w:rsidP="00A31281">
      <w:pPr>
        <w:jc w:val="both"/>
        <w:rPr>
          <w:rFonts w:cs="Arial"/>
        </w:rPr>
      </w:pPr>
      <w:r>
        <w:rPr>
          <w:rFonts w:cs="Arial"/>
        </w:rPr>
        <w:t>With regard to house design, t</w:t>
      </w:r>
      <w:r w:rsidR="00A31281" w:rsidRPr="00A31281">
        <w:rPr>
          <w:rFonts w:cs="Arial"/>
        </w:rPr>
        <w:t>he approved scheme comprises 50 two-storey dwellings, consisting of 32 three-bedroom and 18 four-bedroom semi-detached and terraced houses. The application seeks to substitute the approved house types with revised designs, with no changes proposed to the overall number of dwellings, housing mix or building heights.</w:t>
      </w:r>
    </w:p>
    <w:p w14:paraId="6E848F0B" w14:textId="77777777" w:rsidR="00A31281" w:rsidRPr="00A31281" w:rsidRDefault="00A31281" w:rsidP="00A31281">
      <w:pPr>
        <w:jc w:val="both"/>
        <w:rPr>
          <w:rFonts w:cs="Arial"/>
        </w:rPr>
      </w:pPr>
    </w:p>
    <w:p w14:paraId="25B10B35" w14:textId="2CE20E66" w:rsidR="00A31281" w:rsidRDefault="00A31281" w:rsidP="00EF08D7">
      <w:pPr>
        <w:jc w:val="both"/>
        <w:rPr>
          <w:rFonts w:cs="Arial"/>
          <w:u w:val="single"/>
        </w:rPr>
      </w:pPr>
      <w:r w:rsidRPr="00A31281">
        <w:rPr>
          <w:rFonts w:cs="Arial"/>
        </w:rPr>
        <w:t>Three house types are proposed</w:t>
      </w:r>
      <w:r>
        <w:rPr>
          <w:rFonts w:cs="Arial"/>
        </w:rPr>
        <w:t xml:space="preserve"> -</w:t>
      </w:r>
      <w:r w:rsidRPr="00A31281">
        <w:rPr>
          <w:rFonts w:cs="Arial"/>
        </w:rPr>
        <w:t xml:space="preserve"> The Coppice and The Meadowvale, available in both semi-detached and mews forms, each providing three-bedroom accommodation over two storeys; and The Oakrise, a semi-detached four-bedroom dwelling comprising three bedrooms at first-floor level and a fourth bedroom with en-suite accommodation within the roof space. </w:t>
      </w:r>
    </w:p>
    <w:p w14:paraId="0789775C" w14:textId="77777777" w:rsidR="00A31281" w:rsidRDefault="00A31281" w:rsidP="00EF08D7">
      <w:pPr>
        <w:jc w:val="both"/>
        <w:rPr>
          <w:rFonts w:cs="Arial"/>
          <w:u w:val="single"/>
        </w:rPr>
      </w:pPr>
    </w:p>
    <w:p w14:paraId="364A3D62" w14:textId="7F2C3818" w:rsidR="00EF3E10" w:rsidRDefault="00EF3E10" w:rsidP="00EF08D7">
      <w:pPr>
        <w:pStyle w:val="Heading1"/>
        <w:jc w:val="both"/>
        <w:rPr>
          <w:rFonts w:cs="Arial"/>
          <w:sz w:val="24"/>
          <w:szCs w:val="24"/>
          <w:u w:val="single"/>
        </w:rPr>
      </w:pPr>
      <w:r w:rsidRPr="00EF08D7">
        <w:rPr>
          <w:rFonts w:cs="Arial"/>
          <w:sz w:val="24"/>
          <w:szCs w:val="24"/>
          <w:u w:val="single"/>
        </w:rPr>
        <w:t>Relevant planning history</w:t>
      </w:r>
    </w:p>
    <w:p w14:paraId="32F702B7" w14:textId="77777777" w:rsidR="00200DA5" w:rsidRDefault="00200DA5" w:rsidP="00200DA5"/>
    <w:p w14:paraId="4FD10E50" w14:textId="3F8A7E8E" w:rsidR="00A4076F" w:rsidRPr="00A4076F" w:rsidRDefault="00A4076F" w:rsidP="00200DA5">
      <w:pPr>
        <w:rPr>
          <w:u w:val="single"/>
        </w:rPr>
      </w:pPr>
      <w:r w:rsidRPr="00A4076F">
        <w:rPr>
          <w:u w:val="single"/>
        </w:rPr>
        <w:lastRenderedPageBreak/>
        <w:t>141489/NMC/2024</w:t>
      </w:r>
    </w:p>
    <w:p w14:paraId="16EEF18B" w14:textId="77777777" w:rsidR="00A4076F" w:rsidRDefault="00A4076F" w:rsidP="00200DA5"/>
    <w:p w14:paraId="2A09EAD8" w14:textId="247740ED" w:rsidR="00A4076F" w:rsidRDefault="00A4076F" w:rsidP="00A4076F">
      <w:r>
        <w:t xml:space="preserve">Non-material amendment to planning permission referenced 131045/FO/2021 to replace ground floor French doors to the apartments with windows. </w:t>
      </w:r>
      <w:r w:rsidRPr="002F255B">
        <w:rPr>
          <w:i/>
          <w:iCs/>
        </w:rPr>
        <w:t xml:space="preserve">Approved </w:t>
      </w:r>
      <w:r w:rsidR="002F255B" w:rsidRPr="002F255B">
        <w:rPr>
          <w:i/>
          <w:iCs/>
        </w:rPr>
        <w:t>13 November 2024</w:t>
      </w:r>
      <w:r w:rsidR="002F255B">
        <w:t>.</w:t>
      </w:r>
    </w:p>
    <w:p w14:paraId="16EB6235" w14:textId="77777777" w:rsidR="00A4076F" w:rsidRDefault="00A4076F" w:rsidP="00200DA5"/>
    <w:p w14:paraId="501C0BE2" w14:textId="28553649" w:rsidR="00200DA5" w:rsidRPr="00200DA5" w:rsidRDefault="00200DA5" w:rsidP="00200DA5">
      <w:pPr>
        <w:rPr>
          <w:u w:val="single"/>
        </w:rPr>
      </w:pPr>
      <w:r w:rsidRPr="00200DA5">
        <w:rPr>
          <w:u w:val="single"/>
        </w:rPr>
        <w:t>131045/FO/2021</w:t>
      </w:r>
    </w:p>
    <w:p w14:paraId="3D178373" w14:textId="77777777" w:rsidR="00200DA5" w:rsidRDefault="00200DA5" w:rsidP="00200DA5"/>
    <w:p w14:paraId="5680BA1D" w14:textId="0A84A515" w:rsidR="00200DA5" w:rsidRDefault="00F0454C" w:rsidP="00200DA5">
      <w:r w:rsidRPr="00F0454C">
        <w:t>Erection of a three-storey building to for 24 apartments (Use Class C3a) together with erection of 50, two storey dwellinghouses (Use Class C3a) with associated external works, car parking, landscaping and other associated works</w:t>
      </w:r>
      <w:r>
        <w:t xml:space="preserve">. </w:t>
      </w:r>
      <w:r w:rsidRPr="007137D1">
        <w:rPr>
          <w:i/>
          <w:iCs/>
        </w:rPr>
        <w:t xml:space="preserve">Approved </w:t>
      </w:r>
      <w:r w:rsidR="007137D1" w:rsidRPr="007137D1">
        <w:rPr>
          <w:i/>
          <w:iCs/>
        </w:rPr>
        <w:t>7 March 2024</w:t>
      </w:r>
      <w:r w:rsidR="007137D1">
        <w:t>.</w:t>
      </w:r>
    </w:p>
    <w:p w14:paraId="14CE61AF" w14:textId="77777777" w:rsidR="007137D1" w:rsidRDefault="007137D1" w:rsidP="00200DA5"/>
    <w:p w14:paraId="50F6F2AE" w14:textId="7FF56FBD" w:rsidR="007137D1" w:rsidRDefault="00781254" w:rsidP="00200DA5">
      <w:pPr>
        <w:rPr>
          <w:u w:val="single"/>
        </w:rPr>
      </w:pPr>
      <w:r w:rsidRPr="00781254">
        <w:rPr>
          <w:u w:val="single"/>
        </w:rPr>
        <w:t>115468/OO/2017</w:t>
      </w:r>
    </w:p>
    <w:p w14:paraId="17711C1F" w14:textId="77777777" w:rsidR="00781254" w:rsidRDefault="00781254" w:rsidP="00200DA5">
      <w:pPr>
        <w:rPr>
          <w:u w:val="single"/>
        </w:rPr>
      </w:pPr>
    </w:p>
    <w:p w14:paraId="136737B1" w14:textId="77777777" w:rsidR="009627F8" w:rsidRPr="009627F8" w:rsidRDefault="009627F8" w:rsidP="009627F8">
      <w:r w:rsidRPr="009627F8">
        <w:t>Outline application for development comprising: Erection of a maximum of 50 residential dwellinghouses (Use Class C3a) and a maximum of 24 residential apartments (Use Class C3a) (with all matters reserved except for access)</w:t>
      </w:r>
    </w:p>
    <w:p w14:paraId="79D03AB1" w14:textId="77777777" w:rsidR="009627F8" w:rsidRPr="009627F8" w:rsidRDefault="009627F8" w:rsidP="009627F8"/>
    <w:p w14:paraId="51827283" w14:textId="5CF0673B" w:rsidR="00781254" w:rsidRPr="001210A1" w:rsidRDefault="009627F8" w:rsidP="009627F8">
      <w:pPr>
        <w:rPr>
          <w:i/>
          <w:iCs/>
        </w:rPr>
      </w:pPr>
      <w:r w:rsidRPr="009627F8">
        <w:t>Outline application for development with all matters considered: Erection of part two storey, part three storey social club (Use Class D1) with ancillary residential apartment with associated car parking, landscaping, public realm and other associated works following demolition of the existing social club and bowling green</w:t>
      </w:r>
      <w:r>
        <w:t>.</w:t>
      </w:r>
      <w:r w:rsidRPr="001210A1">
        <w:rPr>
          <w:i/>
          <w:iCs/>
        </w:rPr>
        <w:t xml:space="preserve"> Approved </w:t>
      </w:r>
      <w:r w:rsidR="009507E0" w:rsidRPr="001210A1">
        <w:rPr>
          <w:i/>
          <w:iCs/>
        </w:rPr>
        <w:t>23 February 2021.</w:t>
      </w:r>
    </w:p>
    <w:p w14:paraId="38CB614E" w14:textId="77777777" w:rsidR="00200DA5" w:rsidRPr="00200DA5" w:rsidRDefault="00200DA5" w:rsidP="00200DA5"/>
    <w:p w14:paraId="2A6AA701" w14:textId="1115ED58" w:rsidR="00EF3E10" w:rsidRPr="00EF08D7" w:rsidRDefault="00C62A32" w:rsidP="00EF08D7">
      <w:pPr>
        <w:pStyle w:val="Heading1"/>
        <w:jc w:val="both"/>
        <w:rPr>
          <w:rFonts w:cs="Arial"/>
          <w:sz w:val="24"/>
          <w:szCs w:val="24"/>
          <w:u w:val="single"/>
        </w:rPr>
      </w:pPr>
      <w:r w:rsidRPr="00EF08D7">
        <w:rPr>
          <w:rFonts w:cs="Arial"/>
          <w:sz w:val="24"/>
          <w:szCs w:val="24"/>
          <w:u w:val="single"/>
        </w:rPr>
        <w:t>Consultation, notification and publicity responses</w:t>
      </w:r>
    </w:p>
    <w:p w14:paraId="213DF2C5" w14:textId="3BC67191" w:rsidR="00EF3E10" w:rsidRDefault="00EF3E10" w:rsidP="00EF08D7">
      <w:pPr>
        <w:jc w:val="both"/>
        <w:rPr>
          <w:rFonts w:cs="Arial"/>
          <w:u w:val="single"/>
        </w:rPr>
      </w:pPr>
    </w:p>
    <w:p w14:paraId="68A9FD7A" w14:textId="4BA98AD8" w:rsidR="00150C7D" w:rsidRDefault="00150C7D" w:rsidP="00EF08D7">
      <w:pPr>
        <w:jc w:val="both"/>
        <w:rPr>
          <w:rFonts w:cs="Arial"/>
        </w:rPr>
      </w:pPr>
      <w:r>
        <w:rPr>
          <w:rFonts w:cs="Arial"/>
          <w:u w:val="single"/>
        </w:rPr>
        <w:t>Local Residents/Occupiers</w:t>
      </w:r>
      <w:r>
        <w:rPr>
          <w:rFonts w:cs="Arial"/>
        </w:rPr>
        <w:t xml:space="preserve"> </w:t>
      </w:r>
      <w:r w:rsidR="00FF7712">
        <w:rPr>
          <w:rFonts w:cs="Arial"/>
        </w:rPr>
        <w:t>–</w:t>
      </w:r>
      <w:r w:rsidR="009D59B2">
        <w:rPr>
          <w:rFonts w:cs="Arial"/>
        </w:rPr>
        <w:t xml:space="preserve"> </w:t>
      </w:r>
      <w:r w:rsidR="00987317">
        <w:rPr>
          <w:rFonts w:cs="Arial"/>
        </w:rPr>
        <w:t>2</w:t>
      </w:r>
      <w:r w:rsidR="00FF7712">
        <w:rPr>
          <w:rFonts w:cs="Arial"/>
        </w:rPr>
        <w:t xml:space="preserve"> representation</w:t>
      </w:r>
      <w:r w:rsidR="00987317">
        <w:rPr>
          <w:rFonts w:cs="Arial"/>
        </w:rPr>
        <w:t>s</w:t>
      </w:r>
      <w:r w:rsidR="00FF7712">
        <w:rPr>
          <w:rFonts w:cs="Arial"/>
        </w:rPr>
        <w:t xml:space="preserve"> ha</w:t>
      </w:r>
      <w:r w:rsidR="00987317">
        <w:rPr>
          <w:rFonts w:cs="Arial"/>
        </w:rPr>
        <w:t>ve</w:t>
      </w:r>
      <w:r w:rsidR="00FF7712">
        <w:rPr>
          <w:rFonts w:cs="Arial"/>
        </w:rPr>
        <w:t xml:space="preserve"> been received</w:t>
      </w:r>
      <w:r w:rsidR="0098226D">
        <w:rPr>
          <w:rFonts w:cs="Arial"/>
        </w:rPr>
        <w:t>, including 1 objection to the proposal.</w:t>
      </w:r>
    </w:p>
    <w:p w14:paraId="6CF12FEF" w14:textId="77777777" w:rsidR="00FF7712" w:rsidRDefault="00FF7712" w:rsidP="00EF08D7">
      <w:pPr>
        <w:jc w:val="both"/>
        <w:rPr>
          <w:rFonts w:cs="Arial"/>
        </w:rPr>
      </w:pPr>
    </w:p>
    <w:p w14:paraId="5FCD6CBE" w14:textId="0ECC3A9F" w:rsidR="00FF7712" w:rsidRDefault="00FF7712" w:rsidP="00EF08D7">
      <w:pPr>
        <w:jc w:val="both"/>
        <w:rPr>
          <w:rFonts w:cs="Arial"/>
        </w:rPr>
      </w:pPr>
      <w:r>
        <w:rPr>
          <w:rFonts w:cs="Arial"/>
        </w:rPr>
        <w:t xml:space="preserve">It is considered </w:t>
      </w:r>
      <w:r w:rsidRPr="00FF7712">
        <w:rPr>
          <w:rFonts w:cs="Arial"/>
        </w:rPr>
        <w:t>important for the development to connect to the surrounding roads</w:t>
      </w:r>
      <w:r w:rsidR="006916B0">
        <w:rPr>
          <w:rFonts w:cs="Arial"/>
        </w:rPr>
        <w:t>,</w:t>
      </w:r>
      <w:r w:rsidRPr="00FF7712">
        <w:rPr>
          <w:rFonts w:cs="Arial"/>
        </w:rPr>
        <w:t xml:space="preserve"> with at </w:t>
      </w:r>
      <w:r w:rsidR="006916B0">
        <w:rPr>
          <w:rFonts w:cs="Arial"/>
        </w:rPr>
        <w:t xml:space="preserve">a </w:t>
      </w:r>
      <w:r w:rsidRPr="00FF7712">
        <w:rPr>
          <w:rFonts w:cs="Arial"/>
        </w:rPr>
        <w:t>minimum a pedestrian route to avoid creating a car society</w:t>
      </w:r>
      <w:r w:rsidR="008B5223">
        <w:rPr>
          <w:rFonts w:cs="Arial"/>
        </w:rPr>
        <w:t>.</w:t>
      </w:r>
    </w:p>
    <w:p w14:paraId="4F033A4D" w14:textId="77777777" w:rsidR="00987317" w:rsidRDefault="00987317" w:rsidP="00EF08D7">
      <w:pPr>
        <w:jc w:val="both"/>
        <w:rPr>
          <w:rFonts w:cs="Arial"/>
        </w:rPr>
      </w:pPr>
    </w:p>
    <w:p w14:paraId="0AECD35F" w14:textId="4139E468" w:rsidR="0098226D" w:rsidRDefault="0098226D" w:rsidP="0098226D">
      <w:pPr>
        <w:jc w:val="both"/>
        <w:rPr>
          <w:rFonts w:cs="Arial"/>
        </w:rPr>
      </w:pPr>
      <w:r>
        <w:rPr>
          <w:rFonts w:cs="Arial"/>
        </w:rPr>
        <w:t>It is considered that the proposal would lead to i</w:t>
      </w:r>
      <w:r w:rsidRPr="0098226D">
        <w:rPr>
          <w:rFonts w:cs="Arial"/>
        </w:rPr>
        <w:t>ncreased traffic generation, resulting in greater congestion on Middleton Road and making it more difficult for residents of Whitehouse Avenue to access the highway network. Associated concerns are also raised regarding increased air pollution</w:t>
      </w:r>
      <w:r>
        <w:rPr>
          <w:rFonts w:cs="Arial"/>
        </w:rPr>
        <w:t>, c</w:t>
      </w:r>
      <w:r w:rsidRPr="0098226D">
        <w:rPr>
          <w:rFonts w:cs="Arial"/>
        </w:rPr>
        <w:t>onstruction impacts, including significant vibration from piling works</w:t>
      </w:r>
      <w:r w:rsidR="00534818">
        <w:rPr>
          <w:rFonts w:cs="Arial"/>
        </w:rPr>
        <w:t>, damage to property</w:t>
      </w:r>
      <w:r w:rsidRPr="0098226D">
        <w:rPr>
          <w:rFonts w:cs="Arial"/>
        </w:rPr>
        <w:t xml:space="preserve"> and heavy machinery movements.</w:t>
      </w:r>
    </w:p>
    <w:p w14:paraId="6480EE11" w14:textId="77777777" w:rsidR="00534818" w:rsidRPr="0098226D" w:rsidRDefault="00534818" w:rsidP="0098226D">
      <w:pPr>
        <w:jc w:val="both"/>
        <w:rPr>
          <w:rFonts w:cs="Arial"/>
        </w:rPr>
      </w:pPr>
    </w:p>
    <w:p w14:paraId="363C95BC" w14:textId="45E373E8" w:rsidR="0098226D" w:rsidRDefault="0098226D" w:rsidP="0098226D">
      <w:pPr>
        <w:jc w:val="both"/>
        <w:rPr>
          <w:rFonts w:cs="Arial"/>
        </w:rPr>
      </w:pPr>
      <w:r w:rsidRPr="0098226D">
        <w:rPr>
          <w:rFonts w:cs="Arial"/>
        </w:rPr>
        <w:t xml:space="preserve">Concerns </w:t>
      </w:r>
      <w:r w:rsidR="00534818">
        <w:rPr>
          <w:rFonts w:cs="Arial"/>
        </w:rPr>
        <w:t xml:space="preserve">are also raised </w:t>
      </w:r>
      <w:r w:rsidRPr="0098226D">
        <w:rPr>
          <w:rFonts w:cs="Arial"/>
        </w:rPr>
        <w:t xml:space="preserve">regarding anti-social behaviour associated with occupants of the Phase 2 development, including noise, overlooking, loss of privacy, alleged trespassing, and inappropriate behaviour towards residents. </w:t>
      </w:r>
      <w:r w:rsidR="00534818">
        <w:rPr>
          <w:rFonts w:cs="Arial"/>
        </w:rPr>
        <w:t xml:space="preserve">It is believed that the proposal would </w:t>
      </w:r>
      <w:r w:rsidRPr="0098226D">
        <w:rPr>
          <w:rFonts w:cs="Arial"/>
        </w:rPr>
        <w:t>exacerbate these issues.</w:t>
      </w:r>
    </w:p>
    <w:p w14:paraId="64E26829" w14:textId="77777777" w:rsidR="009A6A1C" w:rsidRPr="0098226D" w:rsidRDefault="009A6A1C" w:rsidP="0098226D">
      <w:pPr>
        <w:jc w:val="both"/>
        <w:rPr>
          <w:rFonts w:cs="Arial"/>
        </w:rPr>
      </w:pPr>
    </w:p>
    <w:p w14:paraId="43597B21" w14:textId="629DBA26" w:rsidR="00987317" w:rsidRDefault="009A6A1C" w:rsidP="0098226D">
      <w:pPr>
        <w:jc w:val="both"/>
        <w:rPr>
          <w:rFonts w:cs="Arial"/>
        </w:rPr>
      </w:pPr>
      <w:r>
        <w:rPr>
          <w:rFonts w:cs="Arial"/>
        </w:rPr>
        <w:t>There is also a</w:t>
      </w:r>
      <w:r w:rsidR="0098226D" w:rsidRPr="0098226D">
        <w:rPr>
          <w:rFonts w:cs="Arial"/>
        </w:rPr>
        <w:t xml:space="preserve"> lack of confidence in the developer's delivery of landscaping</w:t>
      </w:r>
      <w:r>
        <w:rPr>
          <w:rFonts w:cs="Arial"/>
        </w:rPr>
        <w:t xml:space="preserve"> as it stated that </w:t>
      </w:r>
      <w:r w:rsidR="0098226D" w:rsidRPr="0098226D">
        <w:rPr>
          <w:rFonts w:cs="Arial"/>
        </w:rPr>
        <w:t>Phases 1 and 2 has not been adequately implemented.</w:t>
      </w:r>
    </w:p>
    <w:p w14:paraId="553E2AEA" w14:textId="77777777" w:rsidR="00CB4F02" w:rsidRDefault="00CB4F02" w:rsidP="00EF08D7">
      <w:pPr>
        <w:jc w:val="both"/>
        <w:rPr>
          <w:rFonts w:cs="Arial"/>
        </w:rPr>
      </w:pPr>
    </w:p>
    <w:p w14:paraId="44DCA791" w14:textId="456BC74A" w:rsidR="00CB4F02" w:rsidRDefault="004759CD" w:rsidP="00EF08D7">
      <w:pPr>
        <w:jc w:val="both"/>
        <w:rPr>
          <w:rFonts w:cs="Arial"/>
        </w:rPr>
      </w:pPr>
      <w:r w:rsidRPr="005679C3">
        <w:rPr>
          <w:rFonts w:cs="Arial"/>
          <w:u w:val="single"/>
        </w:rPr>
        <w:t>Greater Manchester Archaeological Advisory Service (</w:t>
      </w:r>
      <w:r w:rsidR="00AD6579" w:rsidRPr="005679C3">
        <w:rPr>
          <w:rFonts w:cs="Arial"/>
          <w:u w:val="single"/>
        </w:rPr>
        <w:t>GMAAS</w:t>
      </w:r>
      <w:r w:rsidRPr="005679C3">
        <w:rPr>
          <w:rFonts w:cs="Arial"/>
          <w:u w:val="single"/>
        </w:rPr>
        <w:t>)</w:t>
      </w:r>
      <w:r w:rsidR="00AD6579">
        <w:rPr>
          <w:rFonts w:cs="Arial"/>
        </w:rPr>
        <w:t xml:space="preserve"> - T</w:t>
      </w:r>
      <w:r w:rsidR="00AD6579" w:rsidRPr="00AD6579">
        <w:rPr>
          <w:rFonts w:cs="Arial"/>
        </w:rPr>
        <w:t>he proposed variations do not have any implications for the archaeological advice provided in response to the original application and GMAAS is satisfied that the delivery of the amended scheme will not damage or remove any remains of archaeological interest. As such, no further consideration of archaeological matters is warranted in this instance.</w:t>
      </w:r>
    </w:p>
    <w:p w14:paraId="2322DA2C" w14:textId="77777777" w:rsidR="005679C3" w:rsidRDefault="005679C3" w:rsidP="00EF08D7">
      <w:pPr>
        <w:jc w:val="both"/>
        <w:rPr>
          <w:rFonts w:cs="Arial"/>
        </w:rPr>
      </w:pPr>
    </w:p>
    <w:p w14:paraId="45F68503" w14:textId="539CEBCE" w:rsidR="005679C3" w:rsidRDefault="005679C3" w:rsidP="00EF08D7">
      <w:pPr>
        <w:jc w:val="both"/>
        <w:rPr>
          <w:rFonts w:cs="Arial"/>
        </w:rPr>
      </w:pPr>
      <w:r w:rsidRPr="005679C3">
        <w:rPr>
          <w:rFonts w:cs="Arial"/>
          <w:u w:val="single"/>
        </w:rPr>
        <w:t>Environment Agency</w:t>
      </w:r>
      <w:r>
        <w:rPr>
          <w:rFonts w:cs="Arial"/>
        </w:rPr>
        <w:t xml:space="preserve"> – No objection.</w:t>
      </w:r>
    </w:p>
    <w:p w14:paraId="0F4527C6" w14:textId="77777777" w:rsidR="005E469A" w:rsidRDefault="005E469A" w:rsidP="00EF08D7">
      <w:pPr>
        <w:jc w:val="both"/>
        <w:rPr>
          <w:rFonts w:cs="Arial"/>
        </w:rPr>
      </w:pPr>
    </w:p>
    <w:p w14:paraId="44BA82F2" w14:textId="77A6EBCF" w:rsidR="005E469A" w:rsidRDefault="005E469A" w:rsidP="005E469A">
      <w:pPr>
        <w:jc w:val="both"/>
        <w:rPr>
          <w:rFonts w:cs="Arial"/>
        </w:rPr>
      </w:pPr>
      <w:r w:rsidRPr="005E469A">
        <w:rPr>
          <w:rFonts w:cs="Arial"/>
          <w:u w:val="single"/>
        </w:rPr>
        <w:lastRenderedPageBreak/>
        <w:t>Greater Manchester Police (Design for Security)</w:t>
      </w:r>
      <w:r>
        <w:rPr>
          <w:rFonts w:cs="Arial"/>
        </w:rPr>
        <w:t xml:space="preserve"> – Design </w:t>
      </w:r>
      <w:r w:rsidRPr="005E469A">
        <w:rPr>
          <w:rFonts w:cs="Arial"/>
        </w:rPr>
        <w:t>measures are recommended to enhance security and natural surveillance throughout the development</w:t>
      </w:r>
      <w:r w:rsidR="00111A2A">
        <w:rPr>
          <w:rFonts w:cs="Arial"/>
        </w:rPr>
        <w:t xml:space="preserve">. Notably, boundary treatment specifications </w:t>
      </w:r>
      <w:r w:rsidR="00F924F2">
        <w:rPr>
          <w:rFonts w:cs="Arial"/>
        </w:rPr>
        <w:t>are</w:t>
      </w:r>
      <w:r w:rsidR="00111A2A">
        <w:rPr>
          <w:rFonts w:cs="Arial"/>
        </w:rPr>
        <w:t xml:space="preserve"> provided.  </w:t>
      </w:r>
    </w:p>
    <w:p w14:paraId="03F2C5ED" w14:textId="77777777" w:rsidR="00F924F2" w:rsidRDefault="00F924F2" w:rsidP="005E469A">
      <w:pPr>
        <w:jc w:val="both"/>
        <w:rPr>
          <w:rFonts w:cs="Arial"/>
        </w:rPr>
      </w:pPr>
    </w:p>
    <w:p w14:paraId="7512133C" w14:textId="41C6BCDB" w:rsidR="00F924F2" w:rsidRDefault="00F924F2" w:rsidP="005E469A">
      <w:pPr>
        <w:jc w:val="both"/>
        <w:rPr>
          <w:rFonts w:cs="Arial"/>
        </w:rPr>
      </w:pPr>
      <w:r w:rsidRPr="00F924F2">
        <w:rPr>
          <w:rFonts w:cs="Arial"/>
          <w:u w:val="single"/>
        </w:rPr>
        <w:t>Environmental Health</w:t>
      </w:r>
      <w:r>
        <w:rPr>
          <w:rFonts w:cs="Arial"/>
        </w:rPr>
        <w:t xml:space="preserve"> – Comments are raised in relation to the proposed ground condition remediation and the Construction Management Plan.</w:t>
      </w:r>
    </w:p>
    <w:p w14:paraId="0ADD2AF1" w14:textId="77777777" w:rsidR="00A514BD" w:rsidRDefault="00A514BD" w:rsidP="005E469A">
      <w:pPr>
        <w:jc w:val="both"/>
        <w:rPr>
          <w:rFonts w:cs="Arial"/>
        </w:rPr>
      </w:pPr>
    </w:p>
    <w:p w14:paraId="619FD7E4" w14:textId="68580A69" w:rsidR="00A514BD" w:rsidRDefault="00A514BD" w:rsidP="005E469A">
      <w:pPr>
        <w:jc w:val="both"/>
        <w:rPr>
          <w:rFonts w:cs="Arial"/>
        </w:rPr>
      </w:pPr>
      <w:r w:rsidRPr="00A514BD">
        <w:rPr>
          <w:rFonts w:cs="Arial"/>
          <w:u w:val="single"/>
        </w:rPr>
        <w:t>Transport for Greater Manchester (TFGM)</w:t>
      </w:r>
      <w:r>
        <w:rPr>
          <w:rFonts w:cs="Arial"/>
        </w:rPr>
        <w:t xml:space="preserve"> – No comments to make.</w:t>
      </w:r>
    </w:p>
    <w:p w14:paraId="117528CE" w14:textId="77777777" w:rsidR="00ED1162" w:rsidRDefault="00ED1162" w:rsidP="005E469A">
      <w:pPr>
        <w:jc w:val="both"/>
        <w:rPr>
          <w:rFonts w:cs="Arial"/>
        </w:rPr>
      </w:pPr>
    </w:p>
    <w:p w14:paraId="008CD92A" w14:textId="4F0F919B" w:rsidR="00ED1162" w:rsidRPr="005E469A" w:rsidRDefault="00ED1162" w:rsidP="005E469A">
      <w:pPr>
        <w:jc w:val="both"/>
        <w:rPr>
          <w:rFonts w:cs="Arial"/>
        </w:rPr>
      </w:pPr>
      <w:r w:rsidRPr="00ED1162">
        <w:rPr>
          <w:rFonts w:cs="Arial"/>
          <w:u w:val="single"/>
        </w:rPr>
        <w:t>Highway Services</w:t>
      </w:r>
      <w:r>
        <w:rPr>
          <w:rFonts w:cs="Arial"/>
        </w:rPr>
        <w:t xml:space="preserve"> – No objection.</w:t>
      </w:r>
    </w:p>
    <w:p w14:paraId="423E561B" w14:textId="77777777" w:rsidR="005E469A" w:rsidRPr="005E469A" w:rsidRDefault="005E469A" w:rsidP="005E469A">
      <w:pPr>
        <w:jc w:val="both"/>
        <w:rPr>
          <w:rFonts w:cs="Arial"/>
        </w:rPr>
      </w:pPr>
    </w:p>
    <w:p w14:paraId="17B9AB1E" w14:textId="38640C4F" w:rsidR="002D5578" w:rsidRDefault="0007638E" w:rsidP="00EF08D7">
      <w:pPr>
        <w:jc w:val="both"/>
        <w:rPr>
          <w:rFonts w:cs="Arial"/>
        </w:rPr>
      </w:pPr>
      <w:r w:rsidRPr="002C3056">
        <w:rPr>
          <w:rFonts w:cs="Arial"/>
          <w:u w:val="single"/>
        </w:rPr>
        <w:t>Arboriculture</w:t>
      </w:r>
      <w:r>
        <w:rPr>
          <w:rFonts w:cs="Arial"/>
        </w:rPr>
        <w:t xml:space="preserve"> – No objection</w:t>
      </w:r>
      <w:r w:rsidR="002C3056">
        <w:rPr>
          <w:rFonts w:cs="Arial"/>
        </w:rPr>
        <w:t xml:space="preserve"> </w:t>
      </w:r>
      <w:r w:rsidR="002C3056" w:rsidRPr="002C3056">
        <w:rPr>
          <w:rFonts w:cs="Arial"/>
        </w:rPr>
        <w:t>subject to the works being carried out in accordance with BS3998: Tree work and BS5837: Trees in relation to design, demolition and construction.</w:t>
      </w:r>
    </w:p>
    <w:p w14:paraId="3F3ED9F0" w14:textId="77777777" w:rsidR="00A55AAE" w:rsidRDefault="00A55AAE" w:rsidP="00EF08D7">
      <w:pPr>
        <w:jc w:val="both"/>
        <w:rPr>
          <w:rFonts w:cs="Arial"/>
        </w:rPr>
      </w:pPr>
    </w:p>
    <w:p w14:paraId="31124412" w14:textId="47D3DB5B" w:rsidR="00A55AAE" w:rsidRDefault="00A55AAE" w:rsidP="00EF08D7">
      <w:pPr>
        <w:jc w:val="both"/>
        <w:rPr>
          <w:rFonts w:cs="Arial"/>
        </w:rPr>
      </w:pPr>
      <w:r w:rsidRPr="00A55AAE">
        <w:rPr>
          <w:rFonts w:cs="Arial"/>
          <w:u w:val="single"/>
        </w:rPr>
        <w:t>Greater Manchester Ecology Unit (GMEU)</w:t>
      </w:r>
      <w:r>
        <w:rPr>
          <w:rFonts w:cs="Arial"/>
        </w:rPr>
        <w:t xml:space="preserve"> - A</w:t>
      </w:r>
      <w:r w:rsidRPr="00A55AAE">
        <w:rPr>
          <w:rFonts w:cs="Arial"/>
        </w:rPr>
        <w:t xml:space="preserve">s the changes do not appear to affect any of the ecological conditions attached to the permission, </w:t>
      </w:r>
      <w:r>
        <w:rPr>
          <w:rFonts w:cs="Arial"/>
        </w:rPr>
        <w:t>there is no objection.</w:t>
      </w:r>
    </w:p>
    <w:p w14:paraId="44110728" w14:textId="77777777" w:rsidR="00D66CAD" w:rsidRDefault="00D66CAD" w:rsidP="00EF08D7">
      <w:pPr>
        <w:jc w:val="both"/>
        <w:rPr>
          <w:rFonts w:cs="Arial"/>
        </w:rPr>
      </w:pPr>
    </w:p>
    <w:p w14:paraId="7AA0F8C4" w14:textId="77EC7E9F" w:rsidR="00D66CAD" w:rsidRDefault="00D66CAD" w:rsidP="00EF08D7">
      <w:pPr>
        <w:jc w:val="both"/>
        <w:rPr>
          <w:rFonts w:cs="Arial"/>
        </w:rPr>
      </w:pPr>
      <w:r w:rsidRPr="00D66CAD">
        <w:rPr>
          <w:rFonts w:cs="Arial"/>
          <w:u w:val="single"/>
        </w:rPr>
        <w:t>Works and Skills</w:t>
      </w:r>
      <w:r>
        <w:rPr>
          <w:rFonts w:cs="Arial"/>
        </w:rPr>
        <w:t xml:space="preserve"> – The revised information is satisfactory.</w:t>
      </w:r>
    </w:p>
    <w:p w14:paraId="4B284144" w14:textId="77777777" w:rsidR="00CD0780" w:rsidRDefault="00CD0780" w:rsidP="00EF08D7">
      <w:pPr>
        <w:jc w:val="both"/>
        <w:rPr>
          <w:rFonts w:cs="Arial"/>
        </w:rPr>
      </w:pPr>
    </w:p>
    <w:p w14:paraId="179CF0C8" w14:textId="3BEB93F7" w:rsidR="00CD0780" w:rsidRPr="00150C7D" w:rsidRDefault="00CD0780" w:rsidP="00EF08D7">
      <w:pPr>
        <w:jc w:val="both"/>
        <w:rPr>
          <w:rFonts w:cs="Arial"/>
        </w:rPr>
      </w:pPr>
      <w:r w:rsidRPr="00CD0780">
        <w:rPr>
          <w:rFonts w:cs="Arial"/>
          <w:u w:val="single"/>
        </w:rPr>
        <w:t>Flood Risk Management</w:t>
      </w:r>
      <w:r>
        <w:rPr>
          <w:rFonts w:cs="Arial"/>
        </w:rPr>
        <w:t xml:space="preserve"> – No objection.</w:t>
      </w:r>
    </w:p>
    <w:p w14:paraId="2CF4C969" w14:textId="63E0816C" w:rsidR="00EF3E10" w:rsidRPr="00EF08D7" w:rsidRDefault="00EF3E10" w:rsidP="00EF08D7">
      <w:pPr>
        <w:pStyle w:val="Heading1"/>
        <w:jc w:val="both"/>
        <w:rPr>
          <w:rFonts w:cs="Arial"/>
          <w:sz w:val="24"/>
          <w:szCs w:val="24"/>
          <w:u w:val="single"/>
        </w:rPr>
      </w:pPr>
      <w:r w:rsidRPr="00EF08D7">
        <w:rPr>
          <w:rFonts w:cs="Arial"/>
          <w:sz w:val="24"/>
          <w:szCs w:val="24"/>
          <w:u w:val="single"/>
        </w:rPr>
        <w:t>Relevant policies</w:t>
      </w:r>
    </w:p>
    <w:p w14:paraId="2C0AA116" w14:textId="68F15EA9" w:rsidR="00EF3E10" w:rsidRPr="007410AB" w:rsidRDefault="00EF3E10" w:rsidP="00EF08D7">
      <w:pPr>
        <w:jc w:val="both"/>
        <w:rPr>
          <w:rFonts w:cs="Arial"/>
        </w:rPr>
      </w:pPr>
    </w:p>
    <w:p w14:paraId="29F2F2E4" w14:textId="77777777" w:rsidR="007410AB" w:rsidRPr="007410AB" w:rsidRDefault="007410AB" w:rsidP="007410AB">
      <w:pPr>
        <w:jc w:val="both"/>
        <w:rPr>
          <w:rFonts w:cs="Arial"/>
        </w:rPr>
      </w:pPr>
      <w:r w:rsidRPr="007410AB">
        <w:rPr>
          <w:rFonts w:cs="Arial"/>
        </w:rPr>
        <w:t>The following policy and guidance is considered relevant to the consideration of this application:</w:t>
      </w:r>
    </w:p>
    <w:p w14:paraId="685CE586" w14:textId="77777777" w:rsidR="007410AB" w:rsidRPr="007410AB" w:rsidRDefault="007410AB" w:rsidP="007410AB">
      <w:pPr>
        <w:jc w:val="both"/>
        <w:rPr>
          <w:rFonts w:cs="Arial"/>
        </w:rPr>
      </w:pPr>
    </w:p>
    <w:p w14:paraId="4EDE3792" w14:textId="169992CF" w:rsidR="007410AB" w:rsidRPr="007410AB" w:rsidRDefault="007410AB" w:rsidP="007410AB">
      <w:pPr>
        <w:jc w:val="both"/>
        <w:rPr>
          <w:rFonts w:cs="Arial"/>
        </w:rPr>
      </w:pPr>
      <w:r w:rsidRPr="007410AB">
        <w:rPr>
          <w:rFonts w:cs="Arial"/>
        </w:rPr>
        <w:t>-Saved policies DC</w:t>
      </w:r>
      <w:r w:rsidR="00D4187B">
        <w:rPr>
          <w:rFonts w:cs="Arial"/>
        </w:rPr>
        <w:t>7</w:t>
      </w:r>
      <w:r w:rsidRPr="007410AB">
        <w:rPr>
          <w:rFonts w:cs="Arial"/>
        </w:rPr>
        <w:t xml:space="preserve"> and DC26 of the UDP;</w:t>
      </w:r>
    </w:p>
    <w:p w14:paraId="3E06B97A" w14:textId="1175DE56" w:rsidR="007410AB" w:rsidRPr="007410AB" w:rsidRDefault="007410AB" w:rsidP="007410AB">
      <w:pPr>
        <w:jc w:val="both"/>
        <w:rPr>
          <w:rFonts w:cs="Arial"/>
        </w:rPr>
      </w:pPr>
      <w:r w:rsidRPr="007410AB">
        <w:rPr>
          <w:rFonts w:cs="Arial"/>
        </w:rPr>
        <w:t xml:space="preserve">-Policies DM1, SP1, </w:t>
      </w:r>
      <w:r w:rsidR="00D4187B">
        <w:rPr>
          <w:rFonts w:cs="Arial"/>
        </w:rPr>
        <w:t>T1, T2, H1, H2, H3, H8, EN4, EN6, EN9, EN10, EN12, EN14</w:t>
      </w:r>
      <w:r w:rsidR="00FF2166">
        <w:rPr>
          <w:rFonts w:cs="Arial"/>
        </w:rPr>
        <w:t xml:space="preserve">, EN15, </w:t>
      </w:r>
      <w:r w:rsidRPr="007410AB">
        <w:rPr>
          <w:rFonts w:cs="Arial"/>
        </w:rPr>
        <w:t>EN16-19</w:t>
      </w:r>
      <w:r w:rsidR="005F0627">
        <w:rPr>
          <w:rFonts w:cs="Arial"/>
        </w:rPr>
        <w:t xml:space="preserve"> and PA1</w:t>
      </w:r>
      <w:r w:rsidRPr="007410AB">
        <w:rPr>
          <w:rFonts w:cs="Arial"/>
        </w:rPr>
        <w:t xml:space="preserve"> of the Core Strategy;</w:t>
      </w:r>
    </w:p>
    <w:p w14:paraId="23064434" w14:textId="2AB7C488" w:rsidR="007410AB" w:rsidRPr="007410AB" w:rsidRDefault="007410AB" w:rsidP="007410AB">
      <w:pPr>
        <w:jc w:val="both"/>
        <w:rPr>
          <w:rFonts w:cs="Arial"/>
        </w:rPr>
      </w:pPr>
      <w:r w:rsidRPr="007410AB">
        <w:rPr>
          <w:rFonts w:cs="Arial"/>
        </w:rPr>
        <w:t xml:space="preserve">-Policies </w:t>
      </w:r>
      <w:r w:rsidR="0090398D">
        <w:rPr>
          <w:rFonts w:cs="Arial"/>
        </w:rPr>
        <w:t>JP-S1, JP-</w:t>
      </w:r>
      <w:r w:rsidR="001A4F9C">
        <w:rPr>
          <w:rFonts w:cs="Arial"/>
        </w:rPr>
        <w:t>S</w:t>
      </w:r>
      <w:r w:rsidR="0090398D">
        <w:rPr>
          <w:rFonts w:cs="Arial"/>
        </w:rPr>
        <w:t>2</w:t>
      </w:r>
      <w:r w:rsidR="001A4F9C">
        <w:rPr>
          <w:rFonts w:cs="Arial"/>
        </w:rPr>
        <w:t xml:space="preserve">, JP-S$, </w:t>
      </w:r>
      <w:r w:rsidRPr="007410AB">
        <w:rPr>
          <w:rFonts w:cs="Arial"/>
        </w:rPr>
        <w:t>JP-P1</w:t>
      </w:r>
      <w:r w:rsidR="00780D45">
        <w:rPr>
          <w:rFonts w:cs="Arial"/>
        </w:rPr>
        <w:t xml:space="preserve">, </w:t>
      </w:r>
      <w:r w:rsidRPr="007410AB">
        <w:rPr>
          <w:rFonts w:cs="Arial"/>
        </w:rPr>
        <w:t>JP-P2</w:t>
      </w:r>
      <w:r w:rsidR="00951F81">
        <w:rPr>
          <w:rFonts w:cs="Arial"/>
        </w:rPr>
        <w:t>, JP-H1, JP-H2, JP-H3</w:t>
      </w:r>
      <w:r w:rsidR="00E43FF9">
        <w:rPr>
          <w:rFonts w:cs="Arial"/>
        </w:rPr>
        <w:t xml:space="preserve">, JP-H4, JP-G2, JP-G8, </w:t>
      </w:r>
      <w:r w:rsidRPr="007410AB">
        <w:rPr>
          <w:rFonts w:cs="Arial"/>
        </w:rPr>
        <w:t xml:space="preserve"> </w:t>
      </w:r>
      <w:r w:rsidR="00780D45">
        <w:rPr>
          <w:rFonts w:cs="Arial"/>
        </w:rPr>
        <w:t xml:space="preserve">JP-C1 and JP-C9 </w:t>
      </w:r>
      <w:r w:rsidRPr="007410AB">
        <w:rPr>
          <w:rFonts w:cs="Arial"/>
        </w:rPr>
        <w:t>of Places for Everyone Joint Development Plan;</w:t>
      </w:r>
    </w:p>
    <w:p w14:paraId="42735249" w14:textId="77777777" w:rsidR="007410AB" w:rsidRPr="007410AB" w:rsidRDefault="007410AB" w:rsidP="007410AB">
      <w:pPr>
        <w:jc w:val="both"/>
        <w:rPr>
          <w:rFonts w:cs="Arial"/>
        </w:rPr>
      </w:pPr>
      <w:r w:rsidRPr="007410AB">
        <w:rPr>
          <w:rFonts w:cs="Arial"/>
        </w:rPr>
        <w:t>-Guide to Development in Manchester (SPD);</w:t>
      </w:r>
    </w:p>
    <w:p w14:paraId="79C4B419" w14:textId="531478D4" w:rsidR="007410AB" w:rsidRPr="007410AB" w:rsidRDefault="007410AB" w:rsidP="007410AB">
      <w:pPr>
        <w:jc w:val="both"/>
        <w:rPr>
          <w:rFonts w:cs="Arial"/>
        </w:rPr>
      </w:pPr>
      <w:r w:rsidRPr="007410AB">
        <w:rPr>
          <w:rFonts w:cs="Arial"/>
        </w:rPr>
        <w:t>-National Planning Policy Framework (NPPF</w:t>
      </w:r>
      <w:r w:rsidR="004058D8">
        <w:rPr>
          <w:rFonts w:cs="Arial"/>
        </w:rPr>
        <w:t>) (2026</w:t>
      </w:r>
      <w:r w:rsidRPr="007410AB">
        <w:rPr>
          <w:rFonts w:cs="Arial"/>
        </w:rPr>
        <w:t>)</w:t>
      </w:r>
    </w:p>
    <w:p w14:paraId="5DABCFB4" w14:textId="07F75593" w:rsidR="00B80960" w:rsidRPr="004058D8" w:rsidRDefault="007410AB" w:rsidP="00EF08D7">
      <w:pPr>
        <w:jc w:val="both"/>
        <w:rPr>
          <w:rFonts w:cs="Arial"/>
        </w:rPr>
      </w:pPr>
      <w:r w:rsidRPr="007410AB">
        <w:rPr>
          <w:rFonts w:cs="Arial"/>
        </w:rPr>
        <w:t>-National Planning Guide (PPG)</w:t>
      </w:r>
    </w:p>
    <w:p w14:paraId="3B046427" w14:textId="369A967C" w:rsidR="00B80960" w:rsidRDefault="004058D8" w:rsidP="00EF08D7">
      <w:pPr>
        <w:jc w:val="both"/>
        <w:rPr>
          <w:rFonts w:cs="Arial"/>
        </w:rPr>
      </w:pPr>
      <w:r>
        <w:rPr>
          <w:rFonts w:cs="Arial"/>
        </w:rPr>
        <w:t>-</w:t>
      </w:r>
      <w:r w:rsidR="00B80960" w:rsidRPr="00B80960">
        <w:rPr>
          <w:rFonts w:cs="Arial"/>
        </w:rPr>
        <w:t>Manchester Playing Pitch Strategy (June 2017)</w:t>
      </w:r>
    </w:p>
    <w:p w14:paraId="085F4569" w14:textId="712507EA" w:rsidR="004058D8" w:rsidRPr="00B80960" w:rsidRDefault="004058D8" w:rsidP="00EF08D7">
      <w:pPr>
        <w:jc w:val="both"/>
        <w:rPr>
          <w:rFonts w:cs="Arial"/>
        </w:rPr>
      </w:pPr>
      <w:r>
        <w:rPr>
          <w:rFonts w:cs="Arial"/>
        </w:rPr>
        <w:t>-Green and Blue Infrastructure Strategy</w:t>
      </w:r>
    </w:p>
    <w:p w14:paraId="659BE2A4" w14:textId="77777777" w:rsidR="00B80960" w:rsidRPr="00EF08D7" w:rsidRDefault="00B80960" w:rsidP="00EF08D7">
      <w:pPr>
        <w:jc w:val="both"/>
        <w:rPr>
          <w:rFonts w:cs="Arial"/>
          <w:u w:val="single"/>
        </w:rPr>
      </w:pPr>
    </w:p>
    <w:p w14:paraId="594BCC1D" w14:textId="61DE16D6" w:rsidR="00EF3E10" w:rsidRPr="00EF08D7" w:rsidRDefault="00EF3E10" w:rsidP="00EF08D7">
      <w:pPr>
        <w:pStyle w:val="Heading1"/>
        <w:jc w:val="both"/>
        <w:rPr>
          <w:rFonts w:cs="Arial"/>
          <w:sz w:val="24"/>
          <w:szCs w:val="24"/>
          <w:u w:val="single"/>
        </w:rPr>
      </w:pPr>
      <w:r w:rsidRPr="00EF08D7">
        <w:rPr>
          <w:rFonts w:cs="Arial"/>
          <w:sz w:val="24"/>
          <w:szCs w:val="24"/>
          <w:u w:val="single"/>
        </w:rPr>
        <w:t>Assessment</w:t>
      </w:r>
    </w:p>
    <w:p w14:paraId="44052920" w14:textId="7DF580A5" w:rsidR="00EF3E10" w:rsidRDefault="006D2566" w:rsidP="00EF08D7">
      <w:pPr>
        <w:jc w:val="both"/>
        <w:rPr>
          <w:rFonts w:cs="Arial"/>
          <w:u w:val="single"/>
        </w:rPr>
      </w:pPr>
      <w:r>
        <w:rPr>
          <w:rFonts w:cs="Arial"/>
          <w:u w:val="single"/>
        </w:rPr>
        <w:t>Principle</w:t>
      </w:r>
    </w:p>
    <w:p w14:paraId="34FDEDAA" w14:textId="77777777" w:rsidR="006D2566" w:rsidRDefault="006D2566" w:rsidP="00EF08D7">
      <w:pPr>
        <w:jc w:val="both"/>
        <w:rPr>
          <w:rFonts w:cs="Arial"/>
          <w:u w:val="single"/>
        </w:rPr>
      </w:pPr>
    </w:p>
    <w:p w14:paraId="0D4CEBAF" w14:textId="3213BE34" w:rsidR="006D2566" w:rsidRPr="00866A24" w:rsidRDefault="00E0612D" w:rsidP="00EF08D7">
      <w:pPr>
        <w:jc w:val="both"/>
        <w:rPr>
          <w:rFonts w:cs="Arial"/>
        </w:rPr>
      </w:pPr>
      <w:r w:rsidRPr="00866A24">
        <w:rPr>
          <w:rFonts w:cs="Arial"/>
        </w:rPr>
        <w:t>The principle of the site for residential redevelopment has been established by the parent permission. The only issues for consideration in this instance relates to the site layout</w:t>
      </w:r>
      <w:r w:rsidR="00866A24" w:rsidRPr="00866A24">
        <w:rPr>
          <w:rFonts w:cs="Arial"/>
        </w:rPr>
        <w:t>, house type design and the adequacy of the submitted information relation to the conditions to be discharged.</w:t>
      </w:r>
      <w:r w:rsidR="003406D6">
        <w:rPr>
          <w:rFonts w:cs="Arial"/>
        </w:rPr>
        <w:t xml:space="preserve"> No concerns are raised by consultees with respect the operation of the highway</w:t>
      </w:r>
      <w:r w:rsidR="00770109">
        <w:rPr>
          <w:rFonts w:cs="Arial"/>
        </w:rPr>
        <w:t xml:space="preserve"> and ne</w:t>
      </w:r>
      <w:r w:rsidR="009E0EC8">
        <w:rPr>
          <w:rFonts w:cs="Arial"/>
        </w:rPr>
        <w:t>i</w:t>
      </w:r>
      <w:r w:rsidR="00770109">
        <w:rPr>
          <w:rFonts w:cs="Arial"/>
        </w:rPr>
        <w:t>ther would the proposed amendment</w:t>
      </w:r>
      <w:r w:rsidR="009E0EC8">
        <w:rPr>
          <w:rFonts w:cs="Arial"/>
        </w:rPr>
        <w:t>s</w:t>
      </w:r>
      <w:r w:rsidR="00770109">
        <w:rPr>
          <w:rFonts w:cs="Arial"/>
        </w:rPr>
        <w:t xml:space="preserve"> result in any material harm to </w:t>
      </w:r>
      <w:r w:rsidR="009E0EC8">
        <w:rPr>
          <w:rFonts w:cs="Arial"/>
        </w:rPr>
        <w:t xml:space="preserve">design quality or to </w:t>
      </w:r>
      <w:r w:rsidR="00770109">
        <w:rPr>
          <w:rFonts w:cs="Arial"/>
        </w:rPr>
        <w:t>residential amenity in terms of any overdominance, overlooking or overshadowing.</w:t>
      </w:r>
    </w:p>
    <w:p w14:paraId="0A66C661" w14:textId="77777777" w:rsidR="00E0612D" w:rsidRDefault="00E0612D" w:rsidP="00EF08D7">
      <w:pPr>
        <w:jc w:val="both"/>
        <w:rPr>
          <w:rFonts w:cs="Arial"/>
          <w:u w:val="single"/>
        </w:rPr>
      </w:pPr>
    </w:p>
    <w:p w14:paraId="1CD7B0E3" w14:textId="34D4681D" w:rsidR="007A3DEC" w:rsidRPr="007A3DEC" w:rsidRDefault="007A3DEC" w:rsidP="007A3DEC">
      <w:pPr>
        <w:jc w:val="both"/>
        <w:rPr>
          <w:rFonts w:cs="Arial"/>
        </w:rPr>
      </w:pPr>
      <w:r>
        <w:rPr>
          <w:rFonts w:cs="Arial"/>
        </w:rPr>
        <w:t>In this case, the</w:t>
      </w:r>
      <w:r w:rsidRPr="007A3DEC">
        <w:rPr>
          <w:rFonts w:cs="Arial"/>
        </w:rPr>
        <w:t xml:space="preserve"> proposal is considered to accord with Development Plan and all relevant material considerations. The proposed revisions retain the fundamental design principles and spatial framework established under the extant permission, ensuring that the development continues to respond positively to its context and reflects the prevailing suburban character of the surrounding area. </w:t>
      </w:r>
      <w:r w:rsidR="00B36CAC">
        <w:rPr>
          <w:rFonts w:cs="Arial"/>
        </w:rPr>
        <w:t>It is considered that the</w:t>
      </w:r>
      <w:r w:rsidRPr="007A3DEC">
        <w:rPr>
          <w:rFonts w:cs="Arial"/>
        </w:rPr>
        <w:t xml:space="preserve"> amended layout represents a</w:t>
      </w:r>
      <w:r w:rsidR="00B36CAC">
        <w:rPr>
          <w:rFonts w:cs="Arial"/>
        </w:rPr>
        <w:t xml:space="preserve">n improvement to the original layout </w:t>
      </w:r>
      <w:r w:rsidR="00405053">
        <w:rPr>
          <w:rFonts w:cs="Arial"/>
        </w:rPr>
        <w:t xml:space="preserve">and would result in any loss of </w:t>
      </w:r>
      <w:r w:rsidRPr="007A3DEC">
        <w:rPr>
          <w:rFonts w:cs="Arial"/>
        </w:rPr>
        <w:t>overall quality.</w:t>
      </w:r>
    </w:p>
    <w:p w14:paraId="19A9AA6A" w14:textId="77777777" w:rsidR="007A3DEC" w:rsidRPr="007A3DEC" w:rsidRDefault="007A3DEC" w:rsidP="007A3DEC">
      <w:pPr>
        <w:jc w:val="both"/>
        <w:rPr>
          <w:rFonts w:cs="Arial"/>
        </w:rPr>
      </w:pPr>
    </w:p>
    <w:p w14:paraId="6C889D46" w14:textId="131894FB" w:rsidR="007A3DEC" w:rsidRDefault="00082EE3" w:rsidP="00EF08D7">
      <w:pPr>
        <w:jc w:val="both"/>
        <w:rPr>
          <w:rFonts w:cs="Arial"/>
        </w:rPr>
      </w:pPr>
      <w:r>
        <w:rPr>
          <w:rFonts w:cs="Arial"/>
        </w:rPr>
        <w:lastRenderedPageBreak/>
        <w:t>T</w:t>
      </w:r>
      <w:r w:rsidRPr="00082EE3">
        <w:rPr>
          <w:rFonts w:cs="Arial"/>
        </w:rPr>
        <w:t>he amended scheme would facilitate the comprehensive redevelopment of a vacant and underutilised site in a highly sustainable location</w:t>
      </w:r>
      <w:r>
        <w:rPr>
          <w:rFonts w:cs="Arial"/>
        </w:rPr>
        <w:t xml:space="preserve"> and</w:t>
      </w:r>
      <w:r w:rsidRPr="00082EE3">
        <w:rPr>
          <w:rFonts w:cs="Arial"/>
        </w:rPr>
        <w:t xml:space="preserve"> would deliver much needed new housing, making a meaningful contribution towards meeting the City's identified housing needs and supporting the Council's housing delivery objectives. </w:t>
      </w:r>
      <w:r>
        <w:rPr>
          <w:rFonts w:cs="Arial"/>
        </w:rPr>
        <w:t>A</w:t>
      </w:r>
      <w:r w:rsidRPr="00082EE3">
        <w:rPr>
          <w:rFonts w:cs="Arial"/>
        </w:rPr>
        <w:t xml:space="preserve">ny </w:t>
      </w:r>
      <w:r>
        <w:rPr>
          <w:rFonts w:cs="Arial"/>
        </w:rPr>
        <w:t xml:space="preserve">perceived </w:t>
      </w:r>
      <w:r w:rsidRPr="00082EE3">
        <w:rPr>
          <w:rFonts w:cs="Arial"/>
        </w:rPr>
        <w:t>limited adverse impacts arising from the revised site layout are considered to be significantly and demonstrably outweighed by the substantial benefits associated with the provision of additional residential accommodation</w:t>
      </w:r>
      <w:r w:rsidR="00181254">
        <w:rPr>
          <w:rFonts w:cs="Arial"/>
        </w:rPr>
        <w:t xml:space="preserve"> and </w:t>
      </w:r>
      <w:r w:rsidRPr="00082EE3">
        <w:rPr>
          <w:rFonts w:cs="Arial"/>
        </w:rPr>
        <w:t>the efficient use of previously developed land</w:t>
      </w:r>
      <w:r w:rsidR="00181254">
        <w:rPr>
          <w:rFonts w:cs="Arial"/>
        </w:rPr>
        <w:t>.</w:t>
      </w:r>
    </w:p>
    <w:p w14:paraId="5105FE06" w14:textId="77777777" w:rsidR="00DE1B4F" w:rsidRDefault="00DE1B4F" w:rsidP="00EF08D7">
      <w:pPr>
        <w:jc w:val="both"/>
        <w:rPr>
          <w:rFonts w:cs="Arial"/>
        </w:rPr>
      </w:pPr>
    </w:p>
    <w:p w14:paraId="22B305D8" w14:textId="633A0686" w:rsidR="007A3DEC" w:rsidRDefault="00DE1B4F" w:rsidP="00DE1B4F">
      <w:pPr>
        <w:jc w:val="both"/>
        <w:rPr>
          <w:rFonts w:cs="Arial"/>
        </w:rPr>
      </w:pPr>
      <w:r w:rsidRPr="00DE1B4F">
        <w:rPr>
          <w:rFonts w:cs="Arial"/>
        </w:rPr>
        <w:t>Given the nature of the changes,</w:t>
      </w:r>
      <w:r w:rsidR="009E0EC8">
        <w:rPr>
          <w:rFonts w:cs="Arial"/>
        </w:rPr>
        <w:t xml:space="preserve"> the </w:t>
      </w:r>
      <w:r w:rsidRPr="00DE1B4F">
        <w:rPr>
          <w:rFonts w:cs="Arial"/>
        </w:rPr>
        <w:t>proposed amendments would have a negligible impact</w:t>
      </w:r>
      <w:r w:rsidR="009E0EC8">
        <w:rPr>
          <w:rFonts w:cs="Arial"/>
        </w:rPr>
        <w:t xml:space="preserve"> and </w:t>
      </w:r>
      <w:r w:rsidRPr="00DE1B4F">
        <w:rPr>
          <w:rFonts w:cs="Arial"/>
        </w:rPr>
        <w:t xml:space="preserve"> would therefore comply with all relevant, overarching policy and guidance and the conclusions of originally submitted technical assessments approved as part of the host permission would be the same. The proposed amendment</w:t>
      </w:r>
      <w:r w:rsidR="00CD4B2F">
        <w:rPr>
          <w:rFonts w:cs="Arial"/>
        </w:rPr>
        <w:t>s are</w:t>
      </w:r>
      <w:r w:rsidRPr="00DE1B4F">
        <w:rPr>
          <w:rFonts w:cs="Arial"/>
        </w:rPr>
        <w:t xml:space="preserve"> therefore satisfactory.</w:t>
      </w:r>
    </w:p>
    <w:p w14:paraId="50B7BFAE" w14:textId="77777777" w:rsidR="007A3DEC" w:rsidRPr="006D2566" w:rsidRDefault="007A3DEC" w:rsidP="00EF08D7">
      <w:pPr>
        <w:jc w:val="both"/>
        <w:rPr>
          <w:rFonts w:cs="Arial"/>
          <w:u w:val="single"/>
        </w:rPr>
      </w:pPr>
    </w:p>
    <w:p w14:paraId="59A0237B" w14:textId="77777777" w:rsidR="00DF7C48" w:rsidRDefault="00DF7C48" w:rsidP="00DF7C48">
      <w:pPr>
        <w:jc w:val="both"/>
        <w:rPr>
          <w:rFonts w:cs="Arial"/>
          <w:u w:val="single"/>
        </w:rPr>
      </w:pPr>
      <w:r w:rsidRPr="006D2566">
        <w:rPr>
          <w:rFonts w:cs="Arial"/>
          <w:u w:val="single"/>
        </w:rPr>
        <w:t xml:space="preserve">Legal Agreement  </w:t>
      </w:r>
    </w:p>
    <w:p w14:paraId="1B89FE02" w14:textId="77777777" w:rsidR="006D2566" w:rsidRPr="006D2566" w:rsidRDefault="006D2566" w:rsidP="00DF7C48">
      <w:pPr>
        <w:jc w:val="both"/>
        <w:rPr>
          <w:rFonts w:cs="Arial"/>
          <w:u w:val="single"/>
        </w:rPr>
      </w:pPr>
    </w:p>
    <w:p w14:paraId="50C61D95" w14:textId="6835BCA7" w:rsidR="00DF7C48" w:rsidRPr="00DF7C48" w:rsidRDefault="00DF7C48" w:rsidP="00DF7C48">
      <w:pPr>
        <w:jc w:val="both"/>
        <w:rPr>
          <w:rFonts w:cs="Arial"/>
        </w:rPr>
      </w:pPr>
      <w:r w:rsidRPr="00DF7C48">
        <w:rPr>
          <w:rFonts w:cs="Arial"/>
        </w:rPr>
        <w:t xml:space="preserve">The </w:t>
      </w:r>
      <w:r w:rsidR="00C11264">
        <w:rPr>
          <w:rFonts w:cs="Arial"/>
        </w:rPr>
        <w:t xml:space="preserve">host permission is subject to </w:t>
      </w:r>
      <w:r w:rsidRPr="00DF7C48">
        <w:rPr>
          <w:rFonts w:cs="Arial"/>
        </w:rPr>
        <w:t>ensure there is a mechanism to secure the affordable housing</w:t>
      </w:r>
      <w:r w:rsidR="00C11264">
        <w:rPr>
          <w:rFonts w:cs="Arial"/>
        </w:rPr>
        <w:t xml:space="preserve">. This </w:t>
      </w:r>
      <w:r w:rsidR="00464718">
        <w:rPr>
          <w:rFonts w:cs="Arial"/>
        </w:rPr>
        <w:t>has previously been reviewed and discharged.</w:t>
      </w:r>
    </w:p>
    <w:p w14:paraId="7F9E7D89" w14:textId="77777777" w:rsidR="006F7F26" w:rsidRPr="00EF08D7" w:rsidRDefault="006F7F26" w:rsidP="00EF08D7">
      <w:pPr>
        <w:pStyle w:val="Heading1"/>
        <w:jc w:val="both"/>
        <w:rPr>
          <w:rFonts w:eastAsia="Times New Roman" w:cs="Arial"/>
          <w:sz w:val="24"/>
          <w:szCs w:val="24"/>
        </w:rPr>
      </w:pPr>
      <w:r w:rsidRPr="00EF08D7">
        <w:rPr>
          <w:rFonts w:eastAsia="Times New Roman" w:cs="Arial"/>
          <w:sz w:val="24"/>
          <w:szCs w:val="24"/>
        </w:rPr>
        <w:t>Other Legislative Requirements</w:t>
      </w:r>
    </w:p>
    <w:p w14:paraId="7E42E79A" w14:textId="77777777" w:rsidR="006F7F26" w:rsidRPr="00EF08D7" w:rsidRDefault="006F7F26" w:rsidP="00EF08D7">
      <w:pPr>
        <w:pStyle w:val="Heading2"/>
        <w:jc w:val="both"/>
        <w:rPr>
          <w:rFonts w:eastAsia="Times New Roman" w:cs="Arial"/>
          <w:szCs w:val="24"/>
        </w:rPr>
      </w:pPr>
      <w:r w:rsidRPr="00EF08D7">
        <w:rPr>
          <w:rFonts w:eastAsia="Times New Roman" w:cs="Arial"/>
          <w:szCs w:val="24"/>
        </w:rPr>
        <w:t>Equality Act 2010</w:t>
      </w:r>
    </w:p>
    <w:p w14:paraId="67BC0271" w14:textId="77777777" w:rsidR="006F7F26" w:rsidRPr="00EF08D7" w:rsidRDefault="006F7F26" w:rsidP="00EF08D7">
      <w:pPr>
        <w:jc w:val="both"/>
        <w:rPr>
          <w:rFonts w:eastAsia="Times New Roman" w:cs="Arial"/>
          <w:kern w:val="0"/>
          <w14:ligatures w14:val="none"/>
        </w:rPr>
      </w:pPr>
      <w:r w:rsidRPr="00EF08D7">
        <w:rPr>
          <w:rFonts w:eastAsia="Times New Roman" w:cs="Arial"/>
          <w:kern w:val="0"/>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EF08D7" w:rsidRDefault="006F7F26" w:rsidP="00EF08D7">
      <w:pPr>
        <w:jc w:val="both"/>
        <w:rPr>
          <w:rFonts w:eastAsia="Times New Roman" w:cs="Arial"/>
          <w:kern w:val="0"/>
          <w14:ligatures w14:val="none"/>
        </w:rPr>
      </w:pPr>
    </w:p>
    <w:p w14:paraId="234602C6" w14:textId="77777777" w:rsidR="006F7F26" w:rsidRPr="00EF08D7" w:rsidRDefault="006F7F26" w:rsidP="00EF08D7">
      <w:pPr>
        <w:pStyle w:val="Heading2"/>
        <w:jc w:val="both"/>
        <w:rPr>
          <w:rFonts w:eastAsia="Times New Roman" w:cs="Arial"/>
          <w:szCs w:val="24"/>
        </w:rPr>
      </w:pPr>
      <w:r w:rsidRPr="00EF08D7">
        <w:rPr>
          <w:rFonts w:eastAsia="Times New Roman" w:cs="Arial"/>
          <w:szCs w:val="24"/>
        </w:rPr>
        <w:t>Human Rights Act 1998 considerations</w:t>
      </w:r>
    </w:p>
    <w:p w14:paraId="4FE51A27" w14:textId="77777777" w:rsidR="006F7F26" w:rsidRPr="00EF08D7" w:rsidRDefault="006F7F26" w:rsidP="00EF08D7">
      <w:pPr>
        <w:jc w:val="both"/>
        <w:rPr>
          <w:rFonts w:eastAsia="Times New Roman" w:cs="Arial"/>
          <w:kern w:val="0"/>
          <w14:ligatures w14:val="none"/>
        </w:rPr>
      </w:pPr>
      <w:r w:rsidRPr="00EF08D7">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EF08D7" w:rsidRDefault="006F7F26" w:rsidP="00EF08D7">
      <w:pPr>
        <w:jc w:val="both"/>
        <w:rPr>
          <w:rFonts w:eastAsia="Times New Roman" w:cs="Arial"/>
          <w:kern w:val="0"/>
          <w14:ligatures w14:val="none"/>
        </w:rPr>
      </w:pPr>
    </w:p>
    <w:p w14:paraId="3F0477A2" w14:textId="7FCF6A6F" w:rsidR="006F7F26" w:rsidRPr="00EF08D7" w:rsidRDefault="006F7F26" w:rsidP="00EF08D7">
      <w:pPr>
        <w:jc w:val="both"/>
        <w:rPr>
          <w:rFonts w:cs="Arial"/>
        </w:rPr>
      </w:pPr>
      <w:r w:rsidRPr="00EF08D7">
        <w:rPr>
          <w:rFonts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8AF8AA5" w14:textId="04E43627" w:rsidR="00D66B55" w:rsidRPr="00EF08D7" w:rsidRDefault="00D66B55" w:rsidP="00EF08D7">
      <w:pPr>
        <w:jc w:val="both"/>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rsidRPr="00EF08D7" w14:paraId="390B9024" w14:textId="77777777" w:rsidTr="00C62A32">
        <w:tc>
          <w:tcPr>
            <w:tcW w:w="10194" w:type="dxa"/>
          </w:tcPr>
          <w:p w14:paraId="157D97CF" w14:textId="2CD588B3" w:rsidR="00C62A32" w:rsidRPr="00EF08D7" w:rsidRDefault="00C62A32" w:rsidP="00EF08D7">
            <w:pPr>
              <w:pStyle w:val="Heading2"/>
              <w:jc w:val="both"/>
              <w:rPr>
                <w:rFonts w:cs="Arial"/>
                <w:szCs w:val="24"/>
              </w:rPr>
            </w:pPr>
            <w:r w:rsidRPr="00EF08D7">
              <w:rPr>
                <w:rFonts w:cs="Arial"/>
                <w:szCs w:val="24"/>
              </w:rPr>
              <w:t>Article 35 Declaration</w:t>
            </w:r>
          </w:p>
          <w:p w14:paraId="4D405BB8" w14:textId="48BA4428" w:rsidR="00C62A32" w:rsidRPr="00EF08D7" w:rsidRDefault="00C62A32" w:rsidP="00EF08D7">
            <w:pPr>
              <w:jc w:val="both"/>
              <w:rPr>
                <w:rFonts w:cs="Arial"/>
              </w:rPr>
            </w:pPr>
            <w:r w:rsidRPr="00EF08D7">
              <w:rPr>
                <w:rFonts w:cs="Arial"/>
              </w:rPr>
              <w:t>Officers have worked with the applicant / agent in a positive and proactive manner to guide the application through all stages of the planning process and resolve any issues that arose in dealing with the planning application.</w:t>
            </w:r>
          </w:p>
        </w:tc>
      </w:tr>
    </w:tbl>
    <w:p w14:paraId="765EF151" w14:textId="77777777" w:rsidR="00EF3E10" w:rsidRPr="00EF08D7" w:rsidRDefault="00EF3E10" w:rsidP="00EF08D7">
      <w:pPr>
        <w:jc w:val="both"/>
        <w:rPr>
          <w:rFonts w:cs="Arial"/>
        </w:rPr>
      </w:pPr>
    </w:p>
    <w:p w14:paraId="0E359CAC" w14:textId="69A39CAD" w:rsidR="00C62A32" w:rsidRPr="00EF08D7" w:rsidRDefault="005C02B9" w:rsidP="00EF08D7">
      <w:pPr>
        <w:spacing w:after="120"/>
        <w:jc w:val="both"/>
        <w:rPr>
          <w:rFonts w:cs="Arial"/>
        </w:rPr>
      </w:pPr>
      <w:r w:rsidRPr="00EF08D7">
        <w:rPr>
          <w:rStyle w:val="Heading2Char"/>
          <w:rFonts w:cs="Arial"/>
          <w:szCs w:val="24"/>
        </w:rPr>
        <w:t>Recommendation</w:t>
      </w:r>
      <w:r w:rsidRPr="00EF08D7">
        <w:rPr>
          <w:rFonts w:cs="Arial"/>
        </w:rPr>
        <w:t xml:space="preserve">: </w:t>
      </w:r>
      <w:r w:rsidRPr="00EF08D7">
        <w:rPr>
          <w:rFonts w:cs="Arial"/>
          <w:b/>
          <w:bCs/>
        </w:rPr>
        <w:t>Approve</w:t>
      </w:r>
    </w:p>
    <w:p w14:paraId="5B5621C0" w14:textId="77777777" w:rsidR="00BA1D7F" w:rsidRPr="00EF08D7" w:rsidRDefault="00BA1D7F" w:rsidP="00EF08D7">
      <w:pPr>
        <w:jc w:val="both"/>
        <w:rPr>
          <w:rFonts w:cs="Arial"/>
        </w:rPr>
      </w:pPr>
    </w:p>
    <w:tbl>
      <w:tblPr>
        <w:tblStyle w:val="TableGrid"/>
        <w:tblW w:w="9781" w:type="dxa"/>
        <w:tblLayout w:type="fixed"/>
        <w:tblLook w:val="04A0" w:firstRow="1" w:lastRow="0" w:firstColumn="1" w:lastColumn="0" w:noHBand="0" w:noVBand="1"/>
      </w:tblPr>
      <w:tblGrid>
        <w:gridCol w:w="9781"/>
      </w:tblGrid>
      <w:tr w:rsidR="0070357C" w:rsidRPr="00EF08D7" w14:paraId="673234E9" w14:textId="77777777" w:rsidTr="00274422">
        <w:tc>
          <w:tcPr>
            <w:tcW w:w="9781" w:type="dxa"/>
            <w:tcBorders>
              <w:top w:val="nil"/>
              <w:left w:val="nil"/>
              <w:bottom w:val="nil"/>
              <w:right w:val="nil"/>
            </w:tcBorders>
            <w:tcMar>
              <w:left w:w="28" w:type="dxa"/>
              <w:right w:w="28" w:type="dxa"/>
            </w:tcMar>
          </w:tcPr>
          <w:p w14:paraId="16C73144" w14:textId="77777777" w:rsidR="0070357C" w:rsidRPr="00EF08D7" w:rsidRDefault="0070357C" w:rsidP="00EF08D7">
            <w:pPr>
              <w:pStyle w:val="Heading2"/>
              <w:jc w:val="both"/>
              <w:rPr>
                <w:rFonts w:cs="Arial"/>
                <w:szCs w:val="24"/>
              </w:rPr>
            </w:pPr>
            <w:r w:rsidRPr="00EF08D7">
              <w:rPr>
                <w:rFonts w:cs="Arial"/>
                <w:szCs w:val="24"/>
              </w:rPr>
              <w:lastRenderedPageBreak/>
              <w:t>Conditions attached to this decision</w:t>
            </w:r>
          </w:p>
          <w:tbl>
            <w:tblPr>
              <w:tblStyle w:val="TableGrid"/>
              <w:tblW w:w="0" w:type="auto"/>
              <w:tblLook w:val="04A0" w:firstRow="1" w:lastRow="0" w:firstColumn="1" w:lastColumn="0" w:noHBand="0" w:noVBand="1"/>
            </w:tblPr>
            <w:tblGrid>
              <w:gridCol w:w="532"/>
              <w:gridCol w:w="9183"/>
            </w:tblGrid>
            <w:tr w:rsidR="00BA1D7F" w:rsidRPr="00EF08D7" w14:paraId="6FFE8EC4" w14:textId="77777777" w:rsidTr="00274422">
              <w:tc>
                <w:tcPr>
                  <w:tcW w:w="532" w:type="dxa"/>
                  <w:tcBorders>
                    <w:top w:val="nil"/>
                    <w:left w:val="nil"/>
                    <w:bottom w:val="nil"/>
                    <w:right w:val="nil"/>
                  </w:tcBorders>
                </w:tcPr>
                <w:p w14:paraId="618B343F" w14:textId="535AA87A" w:rsidR="00BA1D7F" w:rsidRPr="00EF08D7" w:rsidRDefault="00BA1D7F" w:rsidP="00EF08D7">
                  <w:pPr>
                    <w:jc w:val="both"/>
                    <w:rPr>
                      <w:rFonts w:cs="Arial"/>
                    </w:rPr>
                  </w:pPr>
                  <w:r w:rsidRPr="00EF08D7">
                    <w:rPr>
                      <w:rFonts w:cs="Arial"/>
                    </w:rPr>
                    <w:t>1</w:t>
                  </w:r>
                </w:p>
              </w:tc>
              <w:tc>
                <w:tcPr>
                  <w:tcW w:w="9183" w:type="dxa"/>
                  <w:tcBorders>
                    <w:top w:val="nil"/>
                    <w:left w:val="nil"/>
                    <w:bottom w:val="nil"/>
                    <w:right w:val="nil"/>
                  </w:tcBorders>
                </w:tcPr>
                <w:p w14:paraId="06002061" w14:textId="77777777" w:rsidR="00766EC9" w:rsidRPr="00EF08D7" w:rsidRDefault="00FC4B9C" w:rsidP="00EF08D7">
                  <w:pPr>
                    <w:pStyle w:val="NormalWeb"/>
                    <w:jc w:val="both"/>
                    <w:divId w:val="488405510"/>
                    <w:rPr>
                      <w:rFonts w:ascii="Arial" w:hAnsi="Arial" w:cs="Arial"/>
                      <w:color w:val="000000"/>
                    </w:rPr>
                  </w:pPr>
                  <w:r w:rsidRPr="00EF08D7">
                    <w:rPr>
                      <w:rFonts w:ascii="Arial" w:hAnsi="Arial" w:cs="Arial"/>
                      <w:color w:val="000000"/>
                    </w:rPr>
                    <w:t>The development must be begun not later than 7 March 2027</w:t>
                  </w:r>
                </w:p>
                <w:p w14:paraId="4DE6CBDB" w14:textId="77777777" w:rsidR="00766EC9" w:rsidRPr="00EF08D7" w:rsidRDefault="00FC4B9C" w:rsidP="00EF08D7">
                  <w:pPr>
                    <w:pStyle w:val="NormalWeb"/>
                    <w:jc w:val="both"/>
                    <w:divId w:val="488405510"/>
                    <w:rPr>
                      <w:rFonts w:ascii="Arial" w:hAnsi="Arial" w:cs="Arial"/>
                      <w:color w:val="000000"/>
                    </w:rPr>
                  </w:pPr>
                  <w:r w:rsidRPr="00EF08D7">
                    <w:rPr>
                      <w:rFonts w:ascii="Arial" w:hAnsi="Arial" w:cs="Arial"/>
                      <w:color w:val="000000"/>
                    </w:rPr>
                    <w:t>         </w:t>
                  </w:r>
                </w:p>
                <w:p w14:paraId="2A276741" w14:textId="77777777" w:rsidR="00766EC9" w:rsidRPr="00EF08D7" w:rsidRDefault="00FC4B9C" w:rsidP="00EF08D7">
                  <w:pPr>
                    <w:pStyle w:val="NormalWeb"/>
                    <w:jc w:val="both"/>
                    <w:divId w:val="488405510"/>
                    <w:rPr>
                      <w:rFonts w:ascii="Arial" w:hAnsi="Arial" w:cs="Arial"/>
                      <w:color w:val="000000"/>
                    </w:rPr>
                  </w:pPr>
                  <w:r w:rsidRPr="00EF08D7">
                    <w:rPr>
                      <w:rFonts w:ascii="Arial" w:hAnsi="Arial" w:cs="Arial"/>
                      <w:color w:val="000000"/>
                    </w:rPr>
                    <w:t>Reason - Required to be imposed pursuant to Section 91 of the Town and Country Planning Act 1990.</w:t>
                  </w:r>
                </w:p>
                <w:p w14:paraId="34603279" w14:textId="77777777" w:rsidR="00BA1D7F" w:rsidRPr="00EF08D7" w:rsidRDefault="00BA1D7F" w:rsidP="00EF08D7">
                  <w:pPr>
                    <w:jc w:val="both"/>
                    <w:rPr>
                      <w:rFonts w:cs="Arial"/>
                    </w:rPr>
                  </w:pPr>
                </w:p>
              </w:tc>
            </w:tr>
            <w:tr w:rsidR="00BA1D7F" w:rsidRPr="00EF08D7" w14:paraId="1F81D0E9" w14:textId="77777777" w:rsidTr="00274422">
              <w:tc>
                <w:tcPr>
                  <w:tcW w:w="532" w:type="dxa"/>
                  <w:tcBorders>
                    <w:top w:val="nil"/>
                    <w:left w:val="nil"/>
                    <w:bottom w:val="nil"/>
                    <w:right w:val="nil"/>
                  </w:tcBorders>
                </w:tcPr>
                <w:p w14:paraId="13B7E260" w14:textId="57FE395E" w:rsidR="00BA1D7F" w:rsidRPr="00EF08D7" w:rsidRDefault="00BA1D7F" w:rsidP="00EF08D7">
                  <w:pPr>
                    <w:jc w:val="both"/>
                    <w:rPr>
                      <w:rFonts w:cs="Arial"/>
                    </w:rPr>
                  </w:pPr>
                  <w:r w:rsidRPr="00EF08D7">
                    <w:rPr>
                      <w:rFonts w:cs="Arial"/>
                    </w:rPr>
                    <w:t>2</w:t>
                  </w:r>
                </w:p>
              </w:tc>
              <w:tc>
                <w:tcPr>
                  <w:tcW w:w="9183" w:type="dxa"/>
                  <w:tcBorders>
                    <w:top w:val="nil"/>
                    <w:left w:val="nil"/>
                    <w:bottom w:val="nil"/>
                    <w:right w:val="nil"/>
                  </w:tcBorders>
                </w:tcPr>
                <w:p w14:paraId="0DB359D2" w14:textId="11F05EDB" w:rsidR="00051AEA" w:rsidRPr="00051AEA" w:rsidRDefault="00FC4B9C" w:rsidP="00051AEA">
                  <w:pPr>
                    <w:pStyle w:val="NormalWeb"/>
                    <w:jc w:val="both"/>
                    <w:divId w:val="419764810"/>
                    <w:rPr>
                      <w:rFonts w:ascii="Arial" w:hAnsi="Arial" w:cs="Arial"/>
                      <w:color w:val="000000"/>
                    </w:rPr>
                  </w:pPr>
                  <w:r w:rsidRPr="00EF08D7">
                    <w:rPr>
                      <w:rFonts w:ascii="Arial" w:hAnsi="Arial" w:cs="Arial"/>
                      <w:color w:val="000000"/>
                    </w:rPr>
                    <w:t>The</w:t>
                  </w:r>
                  <w:r w:rsidR="00051AEA">
                    <w:rPr>
                      <w:rFonts w:ascii="Arial" w:hAnsi="Arial" w:cs="Arial"/>
                      <w:color w:val="000000"/>
                    </w:rPr>
                    <w:t xml:space="preserve"> </w:t>
                  </w:r>
                  <w:r w:rsidR="00051AEA" w:rsidRPr="00051AEA">
                    <w:rPr>
                      <w:rFonts w:ascii="Arial" w:hAnsi="Arial" w:cs="Arial"/>
                      <w:color w:val="000000"/>
                    </w:rPr>
                    <w:t>development hereby approved shall be carried out in accordance with the following drawings and documents:</w:t>
                  </w:r>
                </w:p>
                <w:p w14:paraId="46A05BE2" w14:textId="77777777" w:rsidR="00051AEA" w:rsidRPr="00051AEA" w:rsidRDefault="00051AEA" w:rsidP="00051AEA">
                  <w:pPr>
                    <w:pStyle w:val="NormalWeb"/>
                    <w:jc w:val="both"/>
                    <w:divId w:val="419764810"/>
                    <w:rPr>
                      <w:rFonts w:ascii="Arial" w:hAnsi="Arial" w:cs="Arial"/>
                      <w:color w:val="000000"/>
                    </w:rPr>
                  </w:pPr>
                </w:p>
                <w:p w14:paraId="10F1B629" w14:textId="77777777" w:rsidR="00051AEA" w:rsidRPr="00051AEA" w:rsidRDefault="00051AEA" w:rsidP="00051AEA">
                  <w:pPr>
                    <w:pStyle w:val="NormalWeb"/>
                    <w:jc w:val="both"/>
                    <w:divId w:val="419764810"/>
                    <w:rPr>
                      <w:rFonts w:ascii="Arial" w:hAnsi="Arial" w:cs="Arial"/>
                      <w:color w:val="000000"/>
                    </w:rPr>
                  </w:pPr>
                  <w:r w:rsidRPr="00051AEA">
                    <w:rPr>
                      <w:rFonts w:ascii="Arial" w:hAnsi="Arial" w:cs="Arial"/>
                      <w:color w:val="000000"/>
                    </w:rPr>
                    <w:t>Drawings referenced 160 and 165 received by the City Council, as Local Planning Authority, on the 12 July 2021.</w:t>
                  </w:r>
                </w:p>
                <w:p w14:paraId="702F38E3" w14:textId="77777777" w:rsidR="00051AEA" w:rsidRPr="00051AEA" w:rsidRDefault="00051AEA" w:rsidP="00051AEA">
                  <w:pPr>
                    <w:pStyle w:val="NormalWeb"/>
                    <w:jc w:val="both"/>
                    <w:divId w:val="419764810"/>
                    <w:rPr>
                      <w:rFonts w:ascii="Arial" w:hAnsi="Arial" w:cs="Arial"/>
                      <w:color w:val="000000"/>
                    </w:rPr>
                  </w:pPr>
                </w:p>
                <w:p w14:paraId="7A23030D" w14:textId="02D540C4" w:rsidR="00051AEA" w:rsidRPr="00051AEA" w:rsidRDefault="00051AEA" w:rsidP="00051AEA">
                  <w:pPr>
                    <w:pStyle w:val="NormalWeb"/>
                    <w:jc w:val="both"/>
                    <w:divId w:val="419764810"/>
                    <w:rPr>
                      <w:rFonts w:ascii="Arial" w:hAnsi="Arial" w:cs="Arial"/>
                      <w:color w:val="000000"/>
                    </w:rPr>
                  </w:pPr>
                  <w:r w:rsidRPr="00051AEA">
                    <w:rPr>
                      <w:rFonts w:ascii="Arial" w:hAnsi="Arial" w:cs="Arial"/>
                      <w:color w:val="000000"/>
                    </w:rPr>
                    <w:t>Drawings referenced WH-001-NW-A-400-P1 (Location Plan), WH-001-NW-A-100-P1 (House Type Pack), WH-001-NW-MR-200 (Coppice Plans), WH-001-NW-MR-201 (Elevations), WH-001-NW-MR-202 (Elevations), WH-001-NW-MR-203 (Meadowvale Plans and Elevations – semis/mews), WH-001-NW-MR-204 (Meadowvale Plans and Elevations - detached), WH-001-NW-MR-205 (Elevations), WH-001-NW-MR-206 (Elevations), WH-001-NW-MR-207 (Elevations), WH-001-NW-MR-208 (Oakrise Plans), WH-001-NW-MR-209 (Elevations) and SD/WALL/09 (Brick Jam Detail) received by the City Council as Local Planning Authority on 7 July 2026</w:t>
                  </w:r>
                  <w:r>
                    <w:rPr>
                      <w:rFonts w:ascii="Arial" w:hAnsi="Arial" w:cs="Arial"/>
                      <w:color w:val="000000"/>
                    </w:rPr>
                    <w:t>.</w:t>
                  </w:r>
                </w:p>
                <w:p w14:paraId="2C38F94B" w14:textId="77777777" w:rsidR="00051AEA" w:rsidRPr="00051AEA" w:rsidRDefault="00051AEA" w:rsidP="00051AEA">
                  <w:pPr>
                    <w:pStyle w:val="NormalWeb"/>
                    <w:jc w:val="both"/>
                    <w:divId w:val="419764810"/>
                    <w:rPr>
                      <w:rFonts w:ascii="Arial" w:hAnsi="Arial" w:cs="Arial"/>
                      <w:color w:val="000000"/>
                    </w:rPr>
                  </w:pPr>
                </w:p>
                <w:p w14:paraId="5DD55078" w14:textId="0D93DC17" w:rsidR="00051AEA" w:rsidRDefault="00051AEA" w:rsidP="00051AEA">
                  <w:pPr>
                    <w:pStyle w:val="NormalWeb"/>
                    <w:jc w:val="both"/>
                    <w:divId w:val="419764810"/>
                    <w:rPr>
                      <w:rFonts w:ascii="Arial" w:hAnsi="Arial" w:cs="Arial"/>
                      <w:color w:val="000000"/>
                    </w:rPr>
                  </w:pPr>
                  <w:r w:rsidRPr="00051AEA">
                    <w:rPr>
                      <w:rFonts w:ascii="Arial" w:hAnsi="Arial" w:cs="Arial"/>
                      <w:color w:val="000000"/>
                    </w:rPr>
                    <w:t>Drawings referenced WH-001-NW-A-420/P4 (Phasing Plan), WH-001-NW-A-401/P9 (Site Layout Plan), WH-001-NW-A-402/P4 (Boundary Treatment Plan), WH-001-NW-A-404/P4 (Materials and Hard Surface Plan), WH-001-NW-A-409/P4 (Refuse Layout Plan), 7900.01/B (Landscape Proposals), BT 1000 (1.8m Screen Fence), BT1001 (Timber Gate), BT1005 (450mm Knee Rail), BT1009 (1.8m Screen Fencing with 300mm Timber Trellis), BT1205 (1.2m High Flat Top Railing), BT1026 (1.2m Low Boundary Wall and Flat Top Railings), 8755-PL04 (Proposed Highway and Drainage Long Sections) and 8755-PL07 (Vehicle Tracking), received by the City Council as Local Planning Authority on 7 September 2026.</w:t>
                  </w:r>
                </w:p>
                <w:p w14:paraId="4C2E6880" w14:textId="77777777" w:rsidR="00051AEA" w:rsidRPr="00051AEA" w:rsidRDefault="00051AEA" w:rsidP="00051AEA">
                  <w:pPr>
                    <w:pStyle w:val="NormalWeb"/>
                    <w:jc w:val="both"/>
                    <w:divId w:val="419764810"/>
                    <w:rPr>
                      <w:rFonts w:ascii="Arial" w:hAnsi="Arial" w:cs="Arial"/>
                      <w:color w:val="000000"/>
                    </w:rPr>
                  </w:pPr>
                </w:p>
                <w:p w14:paraId="5B7D038D" w14:textId="77777777" w:rsidR="00051AEA" w:rsidRPr="00051AEA" w:rsidRDefault="00051AEA" w:rsidP="00051AEA">
                  <w:pPr>
                    <w:pStyle w:val="NormalWeb"/>
                    <w:jc w:val="both"/>
                    <w:divId w:val="419764810"/>
                    <w:rPr>
                      <w:rFonts w:ascii="Arial" w:hAnsi="Arial" w:cs="Arial"/>
                      <w:color w:val="000000"/>
                    </w:rPr>
                  </w:pPr>
                  <w:r w:rsidRPr="00051AEA">
                    <w:rPr>
                      <w:rFonts w:ascii="Arial" w:hAnsi="Arial" w:cs="Arial"/>
                      <w:color w:val="000000"/>
                    </w:rPr>
                    <w:t>Drawings referenced 8755/PL03/B (Highway Setting Out Phase 1 and 2), 8755/06/B (Proposed Construction Details), 8755/PL01/C (Engineering Layout), 8755/PL05/A (External Works Phase 1 and 2), 8755/PL02/B (Highways Layout Phases 1 and 2) and 8755/PL06/B (S38 Agreement Plan Phases 1 and 2), received by the City Council as Local Planning Authority on 15 September 2026.</w:t>
                  </w:r>
                </w:p>
                <w:p w14:paraId="65FE3101" w14:textId="77777777" w:rsidR="00051AEA" w:rsidRPr="00051AEA" w:rsidRDefault="00051AEA" w:rsidP="00051AEA">
                  <w:pPr>
                    <w:pStyle w:val="NormalWeb"/>
                    <w:jc w:val="both"/>
                    <w:divId w:val="419764810"/>
                    <w:rPr>
                      <w:rFonts w:ascii="Arial" w:hAnsi="Arial" w:cs="Arial"/>
                      <w:color w:val="000000"/>
                    </w:rPr>
                  </w:pPr>
                </w:p>
                <w:p w14:paraId="63AAEC12" w14:textId="77777777" w:rsidR="00051AEA" w:rsidRPr="00051AEA" w:rsidRDefault="00051AEA" w:rsidP="00051AEA">
                  <w:pPr>
                    <w:pStyle w:val="NormalWeb"/>
                    <w:jc w:val="both"/>
                    <w:divId w:val="419764810"/>
                    <w:rPr>
                      <w:rFonts w:ascii="Arial" w:hAnsi="Arial" w:cs="Arial"/>
                      <w:color w:val="000000"/>
                    </w:rPr>
                  </w:pPr>
                </w:p>
                <w:p w14:paraId="2F2F6048" w14:textId="77777777" w:rsidR="00051AEA" w:rsidRPr="00051AEA" w:rsidRDefault="00051AEA" w:rsidP="00051AEA">
                  <w:pPr>
                    <w:pStyle w:val="NormalWeb"/>
                    <w:jc w:val="both"/>
                    <w:divId w:val="419764810"/>
                    <w:rPr>
                      <w:rFonts w:ascii="Arial" w:hAnsi="Arial" w:cs="Arial"/>
                      <w:color w:val="000000"/>
                    </w:rPr>
                  </w:pPr>
                </w:p>
                <w:p w14:paraId="7CD6D9C3" w14:textId="30657CCE" w:rsidR="00766EC9" w:rsidRPr="00EF08D7" w:rsidRDefault="00051AEA" w:rsidP="00EF08D7">
                  <w:pPr>
                    <w:pStyle w:val="NormalWeb"/>
                    <w:jc w:val="both"/>
                    <w:divId w:val="419764810"/>
                    <w:rPr>
                      <w:rFonts w:ascii="Arial" w:hAnsi="Arial" w:cs="Arial"/>
                      <w:color w:val="000000"/>
                    </w:rPr>
                  </w:pPr>
                  <w:r w:rsidRPr="00051AEA">
                    <w:rPr>
                      <w:rFonts w:ascii="Arial" w:hAnsi="Arial" w:cs="Arial"/>
                      <w:color w:val="000000"/>
                    </w:rPr>
                    <w:lastRenderedPageBreak/>
                    <w:t>Reason - To ensure that the development is carried out in accordance with the approved plans, pursuant to policies SP1 and DM1 of the Manchester Core Strategy.</w:t>
                  </w:r>
                </w:p>
                <w:p w14:paraId="10744961" w14:textId="77777777" w:rsidR="00BA1D7F" w:rsidRPr="00EF08D7" w:rsidRDefault="00BA1D7F" w:rsidP="00EF08D7">
                  <w:pPr>
                    <w:jc w:val="both"/>
                    <w:rPr>
                      <w:rFonts w:cs="Arial"/>
                    </w:rPr>
                  </w:pPr>
                </w:p>
              </w:tc>
            </w:tr>
            <w:tr w:rsidR="00BA1D7F" w:rsidRPr="00EF08D7" w14:paraId="66052831" w14:textId="77777777" w:rsidTr="00274422">
              <w:tc>
                <w:tcPr>
                  <w:tcW w:w="532" w:type="dxa"/>
                  <w:tcBorders>
                    <w:top w:val="nil"/>
                    <w:left w:val="nil"/>
                    <w:bottom w:val="nil"/>
                    <w:right w:val="nil"/>
                  </w:tcBorders>
                </w:tcPr>
                <w:p w14:paraId="52384853" w14:textId="4EEBBE50" w:rsidR="00BA1D7F" w:rsidRPr="00EF08D7" w:rsidRDefault="00BA1D7F" w:rsidP="00EF08D7">
                  <w:pPr>
                    <w:jc w:val="both"/>
                    <w:rPr>
                      <w:rFonts w:cs="Arial"/>
                    </w:rPr>
                  </w:pPr>
                  <w:r w:rsidRPr="00EF08D7">
                    <w:rPr>
                      <w:rFonts w:cs="Arial"/>
                    </w:rPr>
                    <w:lastRenderedPageBreak/>
                    <w:t>3</w:t>
                  </w:r>
                </w:p>
              </w:tc>
              <w:tc>
                <w:tcPr>
                  <w:tcW w:w="9183" w:type="dxa"/>
                  <w:tcBorders>
                    <w:top w:val="nil"/>
                    <w:left w:val="nil"/>
                    <w:bottom w:val="nil"/>
                    <w:right w:val="nil"/>
                  </w:tcBorders>
                </w:tcPr>
                <w:p w14:paraId="0C28F669" w14:textId="77777777" w:rsidR="00766EC9" w:rsidRPr="00EF08D7" w:rsidRDefault="00FC4B9C" w:rsidP="00EF08D7">
                  <w:pPr>
                    <w:pStyle w:val="NormalWeb"/>
                    <w:jc w:val="both"/>
                    <w:divId w:val="2090156215"/>
                    <w:rPr>
                      <w:rFonts w:ascii="Arial" w:hAnsi="Arial" w:cs="Arial"/>
                      <w:color w:val="000000"/>
                    </w:rPr>
                  </w:pPr>
                  <w:r w:rsidRPr="00EF08D7">
                    <w:rPr>
                      <w:rFonts w:ascii="Arial" w:hAnsi="Arial" w:cs="Arial"/>
                      <w:color w:val="000000"/>
                    </w:rPr>
                    <w:t xml:space="preserve">The development hereby approved shall be carried out in accordance with the phasing plan referenced WH-001-NW-A-420-P4, received by the City Council as Local Planning Authority on 7 September 2026. </w:t>
                  </w:r>
                </w:p>
                <w:p w14:paraId="1A81D976" w14:textId="77777777" w:rsidR="00766EC9" w:rsidRPr="00EF08D7" w:rsidRDefault="00766EC9" w:rsidP="00EF08D7">
                  <w:pPr>
                    <w:pStyle w:val="NormalWeb"/>
                    <w:jc w:val="both"/>
                    <w:divId w:val="2090156215"/>
                    <w:rPr>
                      <w:rFonts w:ascii="Arial" w:hAnsi="Arial" w:cs="Arial"/>
                      <w:color w:val="000000"/>
                    </w:rPr>
                  </w:pPr>
                </w:p>
                <w:p w14:paraId="02804A01" w14:textId="77777777" w:rsidR="00766EC9" w:rsidRPr="00EF08D7" w:rsidRDefault="00FC4B9C" w:rsidP="00EF08D7">
                  <w:pPr>
                    <w:pStyle w:val="NormalWeb"/>
                    <w:jc w:val="both"/>
                    <w:divId w:val="2090156215"/>
                    <w:rPr>
                      <w:rFonts w:ascii="Arial" w:hAnsi="Arial" w:cs="Arial"/>
                      <w:color w:val="000000"/>
                    </w:rPr>
                  </w:pPr>
                  <w:r w:rsidRPr="00EF08D7">
                    <w:rPr>
                      <w:rFonts w:ascii="Arial" w:hAnsi="Arial" w:cs="Arial"/>
                      <w:color w:val="000000"/>
                    </w:rPr>
                    <w:t>Reason - This is a phased development pursuant to policy DM1 of the Manchester Core Strategy.</w:t>
                  </w:r>
                </w:p>
                <w:p w14:paraId="543B87B8" w14:textId="77777777" w:rsidR="00BA1D7F" w:rsidRPr="00EF08D7" w:rsidRDefault="00BA1D7F" w:rsidP="00EF08D7">
                  <w:pPr>
                    <w:jc w:val="both"/>
                    <w:rPr>
                      <w:rFonts w:cs="Arial"/>
                    </w:rPr>
                  </w:pPr>
                </w:p>
              </w:tc>
            </w:tr>
            <w:tr w:rsidR="00BA1D7F" w:rsidRPr="00EF08D7" w14:paraId="0B80F4C0" w14:textId="77777777" w:rsidTr="00274422">
              <w:tc>
                <w:tcPr>
                  <w:tcW w:w="532" w:type="dxa"/>
                  <w:tcBorders>
                    <w:top w:val="nil"/>
                    <w:left w:val="nil"/>
                    <w:bottom w:val="nil"/>
                    <w:right w:val="nil"/>
                  </w:tcBorders>
                </w:tcPr>
                <w:p w14:paraId="6EE3DAFB" w14:textId="44F0E3DF" w:rsidR="00BA1D7F" w:rsidRPr="00EF08D7" w:rsidRDefault="00BA1D7F" w:rsidP="00EF08D7">
                  <w:pPr>
                    <w:jc w:val="both"/>
                    <w:rPr>
                      <w:rFonts w:cs="Arial"/>
                    </w:rPr>
                  </w:pPr>
                  <w:r w:rsidRPr="00EF08D7">
                    <w:rPr>
                      <w:rFonts w:cs="Arial"/>
                    </w:rPr>
                    <w:t>4</w:t>
                  </w:r>
                </w:p>
              </w:tc>
              <w:tc>
                <w:tcPr>
                  <w:tcW w:w="9183" w:type="dxa"/>
                  <w:tcBorders>
                    <w:top w:val="nil"/>
                    <w:left w:val="nil"/>
                    <w:bottom w:val="nil"/>
                    <w:right w:val="nil"/>
                  </w:tcBorders>
                </w:tcPr>
                <w:p w14:paraId="61CD45CF" w14:textId="77777777" w:rsidR="00766EC9" w:rsidRPr="00EF08D7" w:rsidRDefault="00FC4B9C" w:rsidP="00EF08D7">
                  <w:pPr>
                    <w:pStyle w:val="NormalWeb"/>
                    <w:jc w:val="both"/>
                    <w:divId w:val="2136479783"/>
                    <w:rPr>
                      <w:rFonts w:ascii="Arial" w:hAnsi="Arial" w:cs="Arial"/>
                      <w:color w:val="000000"/>
                    </w:rPr>
                  </w:pPr>
                  <w:r w:rsidRPr="00EF08D7">
                    <w:rPr>
                      <w:rFonts w:ascii="Arial" w:hAnsi="Arial" w:cs="Arial"/>
                      <w:color w:val="000000"/>
                    </w:rPr>
                    <w:t xml:space="preserve">No vegetation clearance shall take place during the optimum period for bird nesting (March - September inclusive) unless nesting birds have been shown to be absent, or, a method statement for the clearance including for the protection of any nesting birds is agreed in writing by the City Council, Local Planning Authority. Any method statement shall then be implemented for the duration of the clearance works. </w:t>
                  </w:r>
                </w:p>
                <w:p w14:paraId="1AFBF30A" w14:textId="77777777" w:rsidR="00766EC9" w:rsidRPr="00EF08D7" w:rsidRDefault="00766EC9" w:rsidP="00EF08D7">
                  <w:pPr>
                    <w:pStyle w:val="NormalWeb"/>
                    <w:jc w:val="both"/>
                    <w:divId w:val="2136479783"/>
                    <w:rPr>
                      <w:rFonts w:ascii="Arial" w:hAnsi="Arial" w:cs="Arial"/>
                      <w:color w:val="000000"/>
                    </w:rPr>
                  </w:pPr>
                </w:p>
                <w:p w14:paraId="4EA77C22" w14:textId="77777777" w:rsidR="00766EC9" w:rsidRPr="00EF08D7" w:rsidRDefault="00FC4B9C" w:rsidP="00EF08D7">
                  <w:pPr>
                    <w:pStyle w:val="NormalWeb"/>
                    <w:jc w:val="both"/>
                    <w:divId w:val="2136479783"/>
                    <w:rPr>
                      <w:rFonts w:ascii="Arial" w:hAnsi="Arial" w:cs="Arial"/>
                      <w:color w:val="000000"/>
                    </w:rPr>
                  </w:pPr>
                  <w:r w:rsidRPr="00EF08D7">
                    <w:rPr>
                      <w:rFonts w:ascii="Arial" w:hAnsi="Arial" w:cs="Arial"/>
                      <w:color w:val="000000"/>
                    </w:rPr>
                    <w:t>Reason - In order to protect wildlife from works that may impact on their habitats pursuant to policy EN15 of the Manchester Core Strategy.</w:t>
                  </w:r>
                </w:p>
                <w:p w14:paraId="3654C0B3" w14:textId="77777777" w:rsidR="00BA1D7F" w:rsidRPr="00EF08D7" w:rsidRDefault="00BA1D7F" w:rsidP="00EF08D7">
                  <w:pPr>
                    <w:jc w:val="both"/>
                    <w:rPr>
                      <w:rFonts w:cs="Arial"/>
                    </w:rPr>
                  </w:pPr>
                </w:p>
              </w:tc>
            </w:tr>
            <w:tr w:rsidR="00BA1D7F" w:rsidRPr="00EF08D7" w14:paraId="31D4E353" w14:textId="77777777" w:rsidTr="00274422">
              <w:tc>
                <w:tcPr>
                  <w:tcW w:w="532" w:type="dxa"/>
                  <w:tcBorders>
                    <w:top w:val="nil"/>
                    <w:left w:val="nil"/>
                    <w:bottom w:val="nil"/>
                    <w:right w:val="nil"/>
                  </w:tcBorders>
                </w:tcPr>
                <w:p w14:paraId="6D3A13B5" w14:textId="6862AF8F" w:rsidR="00BA1D7F" w:rsidRPr="00EF08D7" w:rsidRDefault="00BA1D7F" w:rsidP="00EF08D7">
                  <w:pPr>
                    <w:jc w:val="both"/>
                    <w:rPr>
                      <w:rFonts w:cs="Arial"/>
                    </w:rPr>
                  </w:pPr>
                  <w:r w:rsidRPr="00EF08D7">
                    <w:rPr>
                      <w:rFonts w:cs="Arial"/>
                    </w:rPr>
                    <w:t>5</w:t>
                  </w:r>
                </w:p>
              </w:tc>
              <w:tc>
                <w:tcPr>
                  <w:tcW w:w="9183" w:type="dxa"/>
                  <w:tcBorders>
                    <w:top w:val="nil"/>
                    <w:left w:val="nil"/>
                    <w:bottom w:val="nil"/>
                    <w:right w:val="nil"/>
                  </w:tcBorders>
                </w:tcPr>
                <w:p w14:paraId="1CE20649" w14:textId="77777777" w:rsidR="00766EC9" w:rsidRPr="00EF08D7" w:rsidRDefault="00FC4B9C" w:rsidP="00EF08D7">
                  <w:pPr>
                    <w:pStyle w:val="NormalWeb"/>
                    <w:jc w:val="both"/>
                    <w:divId w:val="1823813977"/>
                    <w:rPr>
                      <w:rFonts w:ascii="Arial" w:hAnsi="Arial" w:cs="Arial"/>
                      <w:color w:val="000000"/>
                    </w:rPr>
                  </w:pPr>
                  <w:r w:rsidRPr="00EF08D7">
                    <w:rPr>
                      <w:rFonts w:ascii="Arial" w:hAnsi="Arial" w:cs="Arial"/>
                      <w:color w:val="000000"/>
                    </w:rPr>
                    <w:t>a) For the Apartment Phase, the development hereby approved shall only be implemented in accordance with the details contained within the submitted Local Labour Statement, received by the City Council as Local Planning Authority on 8 March 2024, as agreed as part of condition discharge application referenced CDN/24/0175.</w:t>
                  </w:r>
                </w:p>
                <w:p w14:paraId="2617E76D" w14:textId="77777777" w:rsidR="00766EC9" w:rsidRPr="00EF08D7" w:rsidRDefault="00766EC9" w:rsidP="00EF08D7">
                  <w:pPr>
                    <w:pStyle w:val="NormalWeb"/>
                    <w:jc w:val="both"/>
                    <w:divId w:val="1823813977"/>
                    <w:rPr>
                      <w:rFonts w:ascii="Arial" w:hAnsi="Arial" w:cs="Arial"/>
                      <w:color w:val="000000"/>
                    </w:rPr>
                  </w:pPr>
                </w:p>
                <w:p w14:paraId="7E161051" w14:textId="77777777" w:rsidR="00766EC9" w:rsidRPr="00EF08D7" w:rsidRDefault="00FC4B9C" w:rsidP="00EF08D7">
                  <w:pPr>
                    <w:pStyle w:val="NormalWeb"/>
                    <w:jc w:val="both"/>
                    <w:divId w:val="1823813977"/>
                    <w:rPr>
                      <w:rFonts w:ascii="Arial" w:hAnsi="Arial" w:cs="Arial"/>
                      <w:color w:val="000000"/>
                    </w:rPr>
                  </w:pPr>
                  <w:r w:rsidRPr="00EF08D7">
                    <w:rPr>
                      <w:rFonts w:ascii="Arial" w:hAnsi="Arial" w:cs="Arial"/>
                      <w:color w:val="000000"/>
                    </w:rPr>
                    <w:t>For the Housing Phase, the development hereby approved shall only be implemented in accordance with he submitted Local Labour Statement prepared by Wain Homes, received by the City Council as Local Planning Authority on 31 July 2026.</w:t>
                  </w:r>
                </w:p>
                <w:p w14:paraId="2F7CFDD2" w14:textId="77777777" w:rsidR="00766EC9" w:rsidRPr="00EF08D7" w:rsidRDefault="00766EC9" w:rsidP="00EF08D7">
                  <w:pPr>
                    <w:pStyle w:val="NormalWeb"/>
                    <w:jc w:val="both"/>
                    <w:divId w:val="1823813977"/>
                    <w:rPr>
                      <w:rFonts w:ascii="Arial" w:hAnsi="Arial" w:cs="Arial"/>
                      <w:color w:val="000000"/>
                    </w:rPr>
                  </w:pPr>
                </w:p>
                <w:p w14:paraId="692227A5" w14:textId="77777777" w:rsidR="00766EC9" w:rsidRPr="00EF08D7" w:rsidRDefault="00FC4B9C" w:rsidP="00EF08D7">
                  <w:pPr>
                    <w:pStyle w:val="NormalWeb"/>
                    <w:jc w:val="both"/>
                    <w:divId w:val="1823813977"/>
                    <w:rPr>
                      <w:rFonts w:ascii="Arial" w:hAnsi="Arial" w:cs="Arial"/>
                      <w:color w:val="000000"/>
                    </w:rPr>
                  </w:pPr>
                  <w:r w:rsidRPr="00EF08D7">
                    <w:rPr>
                      <w:rFonts w:ascii="Arial" w:hAnsi="Arial" w:cs="Arial"/>
                      <w:color w:val="000000"/>
                    </w:rPr>
                    <w:t xml:space="preserve">(b) Within one month prior to construction work a phase of being completed, a detailed report which takes into account the information and outcomes about local labour recruitment pursuant to items (i) and (ii) above shall be submitted for approval in writing by the City Council as Local Planning Authority. </w:t>
                  </w:r>
                </w:p>
                <w:p w14:paraId="5E57D449" w14:textId="77777777" w:rsidR="00766EC9" w:rsidRPr="00EF08D7" w:rsidRDefault="00FC4B9C" w:rsidP="00EF08D7">
                  <w:pPr>
                    <w:pStyle w:val="NormalWeb"/>
                    <w:jc w:val="both"/>
                    <w:divId w:val="1823813977"/>
                    <w:rPr>
                      <w:rFonts w:ascii="Arial" w:hAnsi="Arial" w:cs="Arial"/>
                      <w:color w:val="000000"/>
                    </w:rPr>
                  </w:pPr>
                  <w:r w:rsidRPr="00EF08D7">
                    <w:rPr>
                      <w:rFonts w:ascii="Arial" w:hAnsi="Arial" w:cs="Arial"/>
                      <w:color w:val="000000"/>
                    </w:rPr>
                    <w:t> </w:t>
                  </w:r>
                </w:p>
                <w:p w14:paraId="6A77CB36" w14:textId="77777777" w:rsidR="00766EC9" w:rsidRPr="00EF08D7" w:rsidRDefault="00FC4B9C" w:rsidP="00EF08D7">
                  <w:pPr>
                    <w:pStyle w:val="NormalWeb"/>
                    <w:jc w:val="both"/>
                    <w:divId w:val="1823813977"/>
                    <w:rPr>
                      <w:rFonts w:ascii="Arial" w:hAnsi="Arial" w:cs="Arial"/>
                      <w:color w:val="000000"/>
                    </w:rPr>
                  </w:pPr>
                  <w:r w:rsidRPr="00EF08D7">
                    <w:rPr>
                      <w:rFonts w:ascii="Arial" w:hAnsi="Arial" w:cs="Arial"/>
                      <w:color w:val="000000"/>
                    </w:rPr>
                    <w:t>Reason - The applicant has demonstrated a commitment to recruiting local labour pursuant to policies SP1, EC1 and DM1 of the Manchester Core Strategy.</w:t>
                  </w:r>
                </w:p>
                <w:p w14:paraId="6812FC2A" w14:textId="77777777" w:rsidR="00BA1D7F" w:rsidRPr="00EF08D7" w:rsidRDefault="00BA1D7F" w:rsidP="00EF08D7">
                  <w:pPr>
                    <w:jc w:val="both"/>
                    <w:rPr>
                      <w:rFonts w:cs="Arial"/>
                    </w:rPr>
                  </w:pPr>
                </w:p>
              </w:tc>
            </w:tr>
            <w:tr w:rsidR="00BA1D7F" w:rsidRPr="00EF08D7" w14:paraId="69DD8A7B" w14:textId="77777777" w:rsidTr="00274422">
              <w:tc>
                <w:tcPr>
                  <w:tcW w:w="532" w:type="dxa"/>
                  <w:tcBorders>
                    <w:top w:val="nil"/>
                    <w:left w:val="nil"/>
                    <w:bottom w:val="nil"/>
                    <w:right w:val="nil"/>
                  </w:tcBorders>
                </w:tcPr>
                <w:p w14:paraId="4F21ADF5" w14:textId="2CF60114" w:rsidR="00BA1D7F" w:rsidRPr="00EF08D7" w:rsidRDefault="00BA1D7F" w:rsidP="00EF08D7">
                  <w:pPr>
                    <w:jc w:val="both"/>
                    <w:rPr>
                      <w:rFonts w:cs="Arial"/>
                    </w:rPr>
                  </w:pPr>
                  <w:r w:rsidRPr="00EF08D7">
                    <w:rPr>
                      <w:rFonts w:cs="Arial"/>
                    </w:rPr>
                    <w:t>6</w:t>
                  </w:r>
                </w:p>
              </w:tc>
              <w:tc>
                <w:tcPr>
                  <w:tcW w:w="9183" w:type="dxa"/>
                  <w:tcBorders>
                    <w:top w:val="nil"/>
                    <w:left w:val="nil"/>
                    <w:bottom w:val="nil"/>
                    <w:right w:val="nil"/>
                  </w:tcBorders>
                </w:tcPr>
                <w:p w14:paraId="76F2DD20" w14:textId="77777777" w:rsidR="00766EC9" w:rsidRPr="00EF08D7" w:rsidRDefault="00FC4B9C" w:rsidP="00EF08D7">
                  <w:pPr>
                    <w:pStyle w:val="NormalWeb"/>
                    <w:jc w:val="both"/>
                    <w:divId w:val="1021012629"/>
                    <w:rPr>
                      <w:rFonts w:ascii="Arial" w:hAnsi="Arial" w:cs="Arial"/>
                      <w:color w:val="000000"/>
                    </w:rPr>
                  </w:pPr>
                  <w:r w:rsidRPr="00EF08D7">
                    <w:rPr>
                      <w:rFonts w:ascii="Arial" w:hAnsi="Arial" w:cs="Arial"/>
                      <w:color w:val="000000"/>
                    </w:rPr>
                    <w:t xml:space="preserve">The development hereby approved shall only be implemented in accordance with the surface water drainage scheme shown on drawing reference 7424/SK08/B, received by the City Council as Local Planning Authority on 8 March 2024, and the e-mail from </w:t>
                  </w:r>
                  <w:r w:rsidRPr="00EF08D7">
                    <w:rPr>
                      <w:rFonts w:ascii="Arial" w:hAnsi="Arial" w:cs="Arial"/>
                      <w:color w:val="000000"/>
                    </w:rPr>
                    <w:lastRenderedPageBreak/>
                    <w:t>the United Utilities Sewer Adoption Team to Branley Homes dated 7 December 2023, as approved under condition discharge application referenced CDN/24/0175.</w:t>
                  </w:r>
                </w:p>
                <w:p w14:paraId="5E1A00BF" w14:textId="77777777" w:rsidR="00766EC9" w:rsidRPr="00EF08D7" w:rsidRDefault="00766EC9" w:rsidP="00EF08D7">
                  <w:pPr>
                    <w:pStyle w:val="NormalWeb"/>
                    <w:jc w:val="both"/>
                    <w:divId w:val="1021012629"/>
                    <w:rPr>
                      <w:rFonts w:ascii="Arial" w:hAnsi="Arial" w:cs="Arial"/>
                      <w:color w:val="000000"/>
                    </w:rPr>
                  </w:pPr>
                </w:p>
                <w:p w14:paraId="269B7D6C" w14:textId="77777777" w:rsidR="00766EC9" w:rsidRPr="00EF08D7" w:rsidRDefault="00FC4B9C" w:rsidP="00EF08D7">
                  <w:pPr>
                    <w:pStyle w:val="NormalWeb"/>
                    <w:jc w:val="both"/>
                    <w:divId w:val="1021012629"/>
                    <w:rPr>
                      <w:rFonts w:ascii="Arial" w:hAnsi="Arial" w:cs="Arial"/>
                      <w:color w:val="000000"/>
                    </w:rPr>
                  </w:pPr>
                  <w:r w:rsidRPr="00EF08D7">
                    <w:rPr>
                      <w:rFonts w:ascii="Arial" w:hAnsi="Arial" w:cs="Arial"/>
                      <w:color w:val="000000"/>
                    </w:rPr>
                    <w:t>Drawings referenced 8755/PL01/B (Engineering Layout), 8755/PL04 (Proposed Highway and Drainage Longsections), received by the City Council as Local Planning Authority on 7 September 2026.</w:t>
                  </w:r>
                </w:p>
                <w:p w14:paraId="36277080" w14:textId="77777777" w:rsidR="00766EC9" w:rsidRPr="00EF08D7" w:rsidRDefault="00766EC9" w:rsidP="00EF08D7">
                  <w:pPr>
                    <w:pStyle w:val="NormalWeb"/>
                    <w:jc w:val="both"/>
                    <w:divId w:val="1021012629"/>
                    <w:rPr>
                      <w:rFonts w:ascii="Arial" w:hAnsi="Arial" w:cs="Arial"/>
                      <w:color w:val="000000"/>
                    </w:rPr>
                  </w:pPr>
                </w:p>
                <w:p w14:paraId="2213B74B" w14:textId="77777777" w:rsidR="00766EC9" w:rsidRPr="00EF08D7" w:rsidRDefault="00FC4B9C" w:rsidP="00EF08D7">
                  <w:pPr>
                    <w:pStyle w:val="NormalWeb"/>
                    <w:jc w:val="both"/>
                    <w:divId w:val="1021012629"/>
                    <w:rPr>
                      <w:rFonts w:ascii="Arial" w:hAnsi="Arial" w:cs="Arial"/>
                      <w:color w:val="000000"/>
                    </w:rPr>
                  </w:pPr>
                  <w:r w:rsidRPr="00EF08D7">
                    <w:rPr>
                      <w:rFonts w:ascii="Arial" w:hAnsi="Arial" w:cs="Arial"/>
                      <w:color w:val="000000"/>
                    </w:rPr>
                    <w:t>Reason - To promote sustainable development, secure proper drainage and to manage the risk of flooding and pollution pursuant to policies SP1, EN14 and DM1 of the Manchester Core Strategy.</w:t>
                  </w:r>
                </w:p>
                <w:p w14:paraId="5A1B82CB" w14:textId="77777777" w:rsidR="00BA1D7F" w:rsidRPr="00EF08D7" w:rsidRDefault="00BA1D7F" w:rsidP="00EF08D7">
                  <w:pPr>
                    <w:jc w:val="both"/>
                    <w:rPr>
                      <w:rFonts w:cs="Arial"/>
                    </w:rPr>
                  </w:pPr>
                </w:p>
              </w:tc>
            </w:tr>
            <w:tr w:rsidR="00BA1D7F" w:rsidRPr="00EF08D7" w14:paraId="1F3386F1" w14:textId="77777777" w:rsidTr="00274422">
              <w:tc>
                <w:tcPr>
                  <w:tcW w:w="532" w:type="dxa"/>
                  <w:tcBorders>
                    <w:top w:val="nil"/>
                    <w:left w:val="nil"/>
                    <w:bottom w:val="nil"/>
                    <w:right w:val="nil"/>
                  </w:tcBorders>
                </w:tcPr>
                <w:p w14:paraId="731684BF" w14:textId="749426F7" w:rsidR="00BA1D7F" w:rsidRPr="00EF08D7" w:rsidRDefault="00BA1D7F" w:rsidP="00EF08D7">
                  <w:pPr>
                    <w:jc w:val="both"/>
                    <w:rPr>
                      <w:rFonts w:cs="Arial"/>
                    </w:rPr>
                  </w:pPr>
                  <w:r w:rsidRPr="00EF08D7">
                    <w:rPr>
                      <w:rFonts w:cs="Arial"/>
                    </w:rPr>
                    <w:lastRenderedPageBreak/>
                    <w:t>7</w:t>
                  </w:r>
                </w:p>
              </w:tc>
              <w:tc>
                <w:tcPr>
                  <w:tcW w:w="9183" w:type="dxa"/>
                  <w:tcBorders>
                    <w:top w:val="nil"/>
                    <w:left w:val="nil"/>
                    <w:bottom w:val="nil"/>
                    <w:right w:val="nil"/>
                  </w:tcBorders>
                </w:tcPr>
                <w:p w14:paraId="04137681" w14:textId="77777777" w:rsidR="00766EC9" w:rsidRPr="00EF08D7" w:rsidRDefault="00FC4B9C" w:rsidP="00EF08D7">
                  <w:pPr>
                    <w:pStyle w:val="NormalWeb"/>
                    <w:jc w:val="both"/>
                    <w:divId w:val="93064725"/>
                    <w:rPr>
                      <w:rFonts w:ascii="Arial" w:hAnsi="Arial" w:cs="Arial"/>
                      <w:color w:val="000000"/>
                    </w:rPr>
                  </w:pPr>
                  <w:r w:rsidRPr="00EF08D7">
                    <w:rPr>
                      <w:rFonts w:ascii="Arial" w:hAnsi="Arial" w:cs="Arial"/>
                      <w:color w:val="000000"/>
                    </w:rPr>
                    <w:t>a) The development hereby approved shall only be implemented in accordance with the details contained within the following, as agreed as part of condition discharge application referenced CDN/24/0175.</w:t>
                  </w:r>
                </w:p>
                <w:p w14:paraId="79B5DDF2" w14:textId="77777777" w:rsidR="00766EC9" w:rsidRPr="00EF08D7" w:rsidRDefault="00766EC9" w:rsidP="00EF08D7">
                  <w:pPr>
                    <w:pStyle w:val="NormalWeb"/>
                    <w:jc w:val="both"/>
                    <w:divId w:val="93064725"/>
                    <w:rPr>
                      <w:rFonts w:ascii="Arial" w:hAnsi="Arial" w:cs="Arial"/>
                      <w:color w:val="000000"/>
                    </w:rPr>
                  </w:pPr>
                </w:p>
                <w:p w14:paraId="511077C3" w14:textId="77777777" w:rsidR="00766EC9" w:rsidRPr="00EF08D7" w:rsidRDefault="00FC4B9C" w:rsidP="00EF08D7">
                  <w:pPr>
                    <w:pStyle w:val="NormalWeb"/>
                    <w:jc w:val="both"/>
                    <w:divId w:val="93064725"/>
                    <w:rPr>
                      <w:rFonts w:ascii="Arial" w:hAnsi="Arial" w:cs="Arial"/>
                      <w:color w:val="000000"/>
                    </w:rPr>
                  </w:pPr>
                  <w:r w:rsidRPr="00EF08D7">
                    <w:rPr>
                      <w:rFonts w:ascii="Arial" w:hAnsi="Arial" w:cs="Arial"/>
                      <w:color w:val="000000"/>
                    </w:rPr>
                    <w:t>-Landscaping Validation Report produced by LK Consult (March 2024) received by the City Council as Local Planning Authority on 25 March 2024;</w:t>
                  </w:r>
                </w:p>
                <w:p w14:paraId="7FCF4E93" w14:textId="77777777" w:rsidR="00766EC9" w:rsidRPr="00EF08D7" w:rsidRDefault="00766EC9" w:rsidP="00EF08D7">
                  <w:pPr>
                    <w:pStyle w:val="NormalWeb"/>
                    <w:jc w:val="both"/>
                    <w:divId w:val="93064725"/>
                    <w:rPr>
                      <w:rFonts w:ascii="Arial" w:hAnsi="Arial" w:cs="Arial"/>
                      <w:color w:val="000000"/>
                    </w:rPr>
                  </w:pPr>
                </w:p>
                <w:p w14:paraId="4F065C55" w14:textId="77777777" w:rsidR="00766EC9" w:rsidRPr="00EF08D7" w:rsidRDefault="00FC4B9C" w:rsidP="00EF08D7">
                  <w:pPr>
                    <w:pStyle w:val="NormalWeb"/>
                    <w:jc w:val="both"/>
                    <w:divId w:val="93064725"/>
                    <w:rPr>
                      <w:rFonts w:ascii="Arial" w:hAnsi="Arial" w:cs="Arial"/>
                      <w:color w:val="000000"/>
                    </w:rPr>
                  </w:pPr>
                  <w:r w:rsidRPr="00EF08D7">
                    <w:rPr>
                      <w:rFonts w:ascii="Arial" w:hAnsi="Arial" w:cs="Arial"/>
                      <w:color w:val="000000"/>
                    </w:rPr>
                    <w:t>-Visqueen Gas Barrier received by the City Council as Local Planning Authority on 10 April 2024;</w:t>
                  </w:r>
                </w:p>
                <w:p w14:paraId="4210F754" w14:textId="77777777" w:rsidR="00766EC9" w:rsidRPr="00EF08D7" w:rsidRDefault="00766EC9" w:rsidP="00EF08D7">
                  <w:pPr>
                    <w:pStyle w:val="NormalWeb"/>
                    <w:jc w:val="both"/>
                    <w:divId w:val="93064725"/>
                    <w:rPr>
                      <w:rFonts w:ascii="Arial" w:hAnsi="Arial" w:cs="Arial"/>
                      <w:color w:val="000000"/>
                    </w:rPr>
                  </w:pPr>
                </w:p>
                <w:p w14:paraId="1FED322D" w14:textId="77777777" w:rsidR="00766EC9" w:rsidRPr="00EF08D7" w:rsidRDefault="00FC4B9C" w:rsidP="00EF08D7">
                  <w:pPr>
                    <w:pStyle w:val="NormalWeb"/>
                    <w:jc w:val="both"/>
                    <w:divId w:val="93064725"/>
                    <w:rPr>
                      <w:rFonts w:ascii="Arial" w:hAnsi="Arial" w:cs="Arial"/>
                      <w:color w:val="000000"/>
                    </w:rPr>
                  </w:pPr>
                  <w:r w:rsidRPr="00EF08D7">
                    <w:rPr>
                      <w:rFonts w:ascii="Arial" w:hAnsi="Arial" w:cs="Arial"/>
                      <w:color w:val="000000"/>
                    </w:rPr>
                    <w:t>-Drawing referenced 4050/450/E received by the City Council as Local Planning Authority on 8 March 2024;</w:t>
                  </w:r>
                </w:p>
                <w:p w14:paraId="69AAA7F6" w14:textId="77777777" w:rsidR="00766EC9" w:rsidRPr="00EF08D7" w:rsidRDefault="00766EC9" w:rsidP="00EF08D7">
                  <w:pPr>
                    <w:pStyle w:val="NormalWeb"/>
                    <w:jc w:val="both"/>
                    <w:divId w:val="93064725"/>
                    <w:rPr>
                      <w:rFonts w:ascii="Arial" w:hAnsi="Arial" w:cs="Arial"/>
                      <w:color w:val="000000"/>
                    </w:rPr>
                  </w:pPr>
                </w:p>
                <w:p w14:paraId="52FA6A5F" w14:textId="77777777" w:rsidR="00766EC9" w:rsidRPr="00EF08D7" w:rsidRDefault="00FC4B9C" w:rsidP="00EF08D7">
                  <w:pPr>
                    <w:pStyle w:val="NormalWeb"/>
                    <w:jc w:val="both"/>
                    <w:divId w:val="93064725"/>
                    <w:rPr>
                      <w:rFonts w:ascii="Arial" w:hAnsi="Arial" w:cs="Arial"/>
                      <w:color w:val="000000"/>
                    </w:rPr>
                  </w:pPr>
                  <w:r w:rsidRPr="00EF08D7">
                    <w:rPr>
                      <w:rFonts w:ascii="Arial" w:hAnsi="Arial" w:cs="Arial"/>
                      <w:color w:val="000000"/>
                    </w:rPr>
                    <w:t>-Phase II Remediation Report (Ref: CCG-C-20-11980) produced by CCG, received by the City Council as Local Planning Authority on 8 March 2024;</w:t>
                  </w:r>
                </w:p>
                <w:p w14:paraId="6BCFAED4" w14:textId="77777777" w:rsidR="00766EC9" w:rsidRPr="00EF08D7" w:rsidRDefault="00766EC9" w:rsidP="00EF08D7">
                  <w:pPr>
                    <w:pStyle w:val="NormalWeb"/>
                    <w:jc w:val="both"/>
                    <w:divId w:val="93064725"/>
                    <w:rPr>
                      <w:rFonts w:ascii="Arial" w:hAnsi="Arial" w:cs="Arial"/>
                      <w:color w:val="000000"/>
                    </w:rPr>
                  </w:pPr>
                </w:p>
                <w:p w14:paraId="1972DF92" w14:textId="77777777" w:rsidR="00766EC9" w:rsidRPr="00EF08D7" w:rsidRDefault="00FC4B9C" w:rsidP="00EF08D7">
                  <w:pPr>
                    <w:pStyle w:val="NormalWeb"/>
                    <w:jc w:val="both"/>
                    <w:divId w:val="93064725"/>
                    <w:rPr>
                      <w:rFonts w:ascii="Arial" w:hAnsi="Arial" w:cs="Arial"/>
                      <w:color w:val="000000"/>
                    </w:rPr>
                  </w:pPr>
                  <w:r w:rsidRPr="00EF08D7">
                    <w:rPr>
                      <w:rFonts w:ascii="Arial" w:hAnsi="Arial" w:cs="Arial"/>
                      <w:color w:val="000000"/>
                    </w:rPr>
                    <w:t>Drawing referenced 8235-LRH-CS2-PC-AF-G-01/A (CS2 Mitigation), received by the City Council as Local Planning Authority on 17 July 2026.</w:t>
                  </w:r>
                </w:p>
                <w:p w14:paraId="66F7B4E2" w14:textId="77777777" w:rsidR="00766EC9" w:rsidRPr="00EF08D7" w:rsidRDefault="00766EC9" w:rsidP="00EF08D7">
                  <w:pPr>
                    <w:pStyle w:val="NormalWeb"/>
                    <w:jc w:val="both"/>
                    <w:divId w:val="93064725"/>
                    <w:rPr>
                      <w:rFonts w:ascii="Arial" w:hAnsi="Arial" w:cs="Arial"/>
                      <w:color w:val="000000"/>
                    </w:rPr>
                  </w:pPr>
                </w:p>
                <w:p w14:paraId="47E341EE" w14:textId="77777777" w:rsidR="00766EC9" w:rsidRPr="00EF08D7" w:rsidRDefault="00FC4B9C" w:rsidP="00EF08D7">
                  <w:pPr>
                    <w:pStyle w:val="NormalWeb"/>
                    <w:jc w:val="both"/>
                    <w:divId w:val="93064725"/>
                    <w:rPr>
                      <w:rFonts w:ascii="Arial" w:hAnsi="Arial" w:cs="Arial"/>
                      <w:color w:val="000000"/>
                    </w:rPr>
                  </w:pPr>
                  <w:r w:rsidRPr="00EF08D7">
                    <w:rPr>
                      <w:rFonts w:ascii="Arial" w:hAnsi="Arial" w:cs="Arial"/>
                      <w:color w:val="000000"/>
                    </w:rPr>
                    <w:t>b) When a phase of the development commences, the development shall be carried out in accordance with the previously agreed Remediation Strategy, and a Completion/Verification Report shall be submitted to and approved in writing by the City Council as Local Planning Authority prior to the first occupation of a building of the development. </w:t>
                  </w:r>
                </w:p>
                <w:p w14:paraId="74651CA7" w14:textId="77777777" w:rsidR="00766EC9" w:rsidRPr="00EF08D7" w:rsidRDefault="00766EC9" w:rsidP="00EF08D7">
                  <w:pPr>
                    <w:pStyle w:val="NormalWeb"/>
                    <w:jc w:val="both"/>
                    <w:divId w:val="93064725"/>
                    <w:rPr>
                      <w:rFonts w:ascii="Arial" w:hAnsi="Arial" w:cs="Arial"/>
                      <w:color w:val="000000"/>
                    </w:rPr>
                  </w:pPr>
                </w:p>
                <w:p w14:paraId="660920A9" w14:textId="77777777" w:rsidR="00766EC9" w:rsidRPr="00EF08D7" w:rsidRDefault="00FC4B9C" w:rsidP="00EF08D7">
                  <w:pPr>
                    <w:pStyle w:val="NormalWeb"/>
                    <w:jc w:val="both"/>
                    <w:divId w:val="93064725"/>
                    <w:rPr>
                      <w:rFonts w:ascii="Arial" w:hAnsi="Arial" w:cs="Arial"/>
                      <w:color w:val="000000"/>
                    </w:rPr>
                  </w:pPr>
                  <w:r w:rsidRPr="00EF08D7">
                    <w:rPr>
                      <w:rFonts w:ascii="Arial" w:hAnsi="Arial" w:cs="Arial"/>
                      <w:color w:val="000000"/>
                    </w:rPr>
                    <w:t xml:space="preserve">In the event that ground contamination, groundwater contamination and/or ground gas, not previously identified, are found to be present on the site at any time before the development is occupied, then development in that part of the site shall cease and/or the building in that part of the development shall not be occupied until, a report outlining what measures, if any, are required to remediate the land (the Revised Remediation Strategy) is submitted to and approved in writing by the City Council as Local </w:t>
                  </w:r>
                  <w:r w:rsidRPr="00EF08D7">
                    <w:rPr>
                      <w:rFonts w:ascii="Arial" w:hAnsi="Arial" w:cs="Arial"/>
                      <w:color w:val="000000"/>
                    </w:rPr>
                    <w:t>Planning Authority and the development shall be carried out in accordance with the Revised Remediation Strategy, which shall take precedence over any Remediation Strategy or earlier Revised Remediation Strategy.</w:t>
                  </w:r>
                </w:p>
                <w:p w14:paraId="0736E61D" w14:textId="77777777" w:rsidR="00766EC9" w:rsidRPr="00EF08D7" w:rsidRDefault="00766EC9" w:rsidP="00EF08D7">
                  <w:pPr>
                    <w:pStyle w:val="NormalWeb"/>
                    <w:jc w:val="both"/>
                    <w:divId w:val="93064725"/>
                    <w:rPr>
                      <w:rFonts w:ascii="Arial" w:hAnsi="Arial" w:cs="Arial"/>
                      <w:color w:val="000000"/>
                    </w:rPr>
                  </w:pPr>
                </w:p>
                <w:p w14:paraId="60269D88" w14:textId="77777777" w:rsidR="00766EC9" w:rsidRPr="00EF08D7" w:rsidRDefault="00FC4B9C" w:rsidP="00EF08D7">
                  <w:pPr>
                    <w:pStyle w:val="NormalWeb"/>
                    <w:jc w:val="both"/>
                    <w:divId w:val="93064725"/>
                    <w:rPr>
                      <w:rFonts w:ascii="Arial" w:hAnsi="Arial" w:cs="Arial"/>
                      <w:color w:val="000000"/>
                    </w:rPr>
                  </w:pPr>
                  <w:r w:rsidRPr="00EF08D7">
                    <w:rPr>
                      <w:rFonts w:ascii="Arial" w:hAnsi="Arial" w:cs="Arial"/>
                      <w:color w:val="000000"/>
                    </w:rPr>
                    <w:t>Reason - To ensure that the presence of or the potential for any contaminated land and/or groundwater is detected and appropriate remedial action is taken in the interests of public safety, pursuant to policies DM1 and EN18 of the Manchester Core Strategy.</w:t>
                  </w:r>
                </w:p>
                <w:p w14:paraId="41EF7B16" w14:textId="77777777" w:rsidR="00BA1D7F" w:rsidRPr="00EF08D7" w:rsidRDefault="00BA1D7F" w:rsidP="00EF08D7">
                  <w:pPr>
                    <w:jc w:val="both"/>
                    <w:rPr>
                      <w:rFonts w:cs="Arial"/>
                    </w:rPr>
                  </w:pPr>
                </w:p>
              </w:tc>
            </w:tr>
            <w:tr w:rsidR="00BA1D7F" w:rsidRPr="00EF08D7" w14:paraId="2A46B687" w14:textId="77777777" w:rsidTr="00274422">
              <w:tc>
                <w:tcPr>
                  <w:tcW w:w="532" w:type="dxa"/>
                  <w:tcBorders>
                    <w:top w:val="nil"/>
                    <w:left w:val="nil"/>
                    <w:bottom w:val="nil"/>
                    <w:right w:val="nil"/>
                  </w:tcBorders>
                </w:tcPr>
                <w:p w14:paraId="16CC8F70" w14:textId="72A7D59A" w:rsidR="00BA1D7F" w:rsidRPr="00EF08D7" w:rsidRDefault="00BA1D7F" w:rsidP="00EF08D7">
                  <w:pPr>
                    <w:jc w:val="both"/>
                    <w:rPr>
                      <w:rFonts w:cs="Arial"/>
                    </w:rPr>
                  </w:pPr>
                  <w:r w:rsidRPr="00EF08D7">
                    <w:rPr>
                      <w:rFonts w:cs="Arial"/>
                    </w:rPr>
                    <w:lastRenderedPageBreak/>
                    <w:t>8</w:t>
                  </w:r>
                </w:p>
              </w:tc>
              <w:tc>
                <w:tcPr>
                  <w:tcW w:w="9183" w:type="dxa"/>
                  <w:tcBorders>
                    <w:top w:val="nil"/>
                    <w:left w:val="nil"/>
                    <w:bottom w:val="nil"/>
                    <w:right w:val="nil"/>
                  </w:tcBorders>
                </w:tcPr>
                <w:p w14:paraId="7A5FB21D" w14:textId="77777777" w:rsidR="00766EC9" w:rsidRPr="00EF08D7" w:rsidRDefault="00FC4B9C" w:rsidP="00EF08D7">
                  <w:pPr>
                    <w:pStyle w:val="NormalWeb"/>
                    <w:jc w:val="both"/>
                    <w:divId w:val="1487548447"/>
                    <w:rPr>
                      <w:rFonts w:ascii="Arial" w:hAnsi="Arial" w:cs="Arial"/>
                      <w:color w:val="000000"/>
                    </w:rPr>
                  </w:pPr>
                  <w:r w:rsidRPr="00EF08D7">
                    <w:rPr>
                      <w:rFonts w:ascii="Arial" w:hAnsi="Arial" w:cs="Arial"/>
                      <w:color w:val="000000"/>
                    </w:rPr>
                    <w:t>For the Apartment Phase, the development hereby approved shall only be implemented in accordance with the submitted Construction Management Plan and Construction Method Statement, received by the City Council as Local Planning Authority on 8 March 2024, as agreed as part of condition discharge application referenced CDN/24/0175.</w:t>
                  </w:r>
                </w:p>
                <w:p w14:paraId="4440EE35" w14:textId="77777777" w:rsidR="00766EC9" w:rsidRPr="00EF08D7" w:rsidRDefault="00766EC9" w:rsidP="00EF08D7">
                  <w:pPr>
                    <w:pStyle w:val="NormalWeb"/>
                    <w:jc w:val="both"/>
                    <w:divId w:val="1487548447"/>
                    <w:rPr>
                      <w:rFonts w:ascii="Arial" w:hAnsi="Arial" w:cs="Arial"/>
                      <w:color w:val="000000"/>
                    </w:rPr>
                  </w:pPr>
                </w:p>
                <w:p w14:paraId="09FF41D9" w14:textId="77777777" w:rsidR="00766EC9" w:rsidRPr="00EF08D7" w:rsidRDefault="00FC4B9C" w:rsidP="00EF08D7">
                  <w:pPr>
                    <w:pStyle w:val="NormalWeb"/>
                    <w:jc w:val="both"/>
                    <w:divId w:val="1487548447"/>
                    <w:rPr>
                      <w:rFonts w:ascii="Arial" w:hAnsi="Arial" w:cs="Arial"/>
                      <w:color w:val="000000"/>
                    </w:rPr>
                  </w:pPr>
                  <w:r w:rsidRPr="00EF08D7">
                    <w:rPr>
                      <w:rFonts w:ascii="Arial" w:hAnsi="Arial" w:cs="Arial"/>
                      <w:color w:val="000000"/>
                    </w:rPr>
                    <w:t>For the Housing Phase, the development hereby approved shall only be implemented in accordance with Construction and Environmental Management Plan (version 2), received by the City Council as Local Planning Authority on 20 August 2026.</w:t>
                  </w:r>
                </w:p>
                <w:p w14:paraId="208DC619" w14:textId="77777777" w:rsidR="00766EC9" w:rsidRPr="00EF08D7" w:rsidRDefault="00766EC9" w:rsidP="00EF08D7">
                  <w:pPr>
                    <w:pStyle w:val="NormalWeb"/>
                    <w:jc w:val="both"/>
                    <w:divId w:val="1487548447"/>
                    <w:rPr>
                      <w:rFonts w:ascii="Arial" w:hAnsi="Arial" w:cs="Arial"/>
                      <w:color w:val="000000"/>
                    </w:rPr>
                  </w:pPr>
                </w:p>
                <w:p w14:paraId="79F5839F" w14:textId="77777777" w:rsidR="00766EC9" w:rsidRPr="00EF08D7" w:rsidRDefault="00FC4B9C" w:rsidP="00EF08D7">
                  <w:pPr>
                    <w:pStyle w:val="NormalWeb"/>
                    <w:jc w:val="both"/>
                    <w:divId w:val="1487548447"/>
                    <w:rPr>
                      <w:rFonts w:ascii="Arial" w:hAnsi="Arial" w:cs="Arial"/>
                      <w:color w:val="000000"/>
                    </w:rPr>
                  </w:pPr>
                  <w:r w:rsidRPr="00EF08D7">
                    <w:rPr>
                      <w:rFonts w:ascii="Arial" w:hAnsi="Arial" w:cs="Arial"/>
                      <w:color w:val="000000"/>
                    </w:rPr>
                    <w:t>Reason - To safeguard the amenities of nearby residents and highway safety, pursuant to policies SP1, EN9, EN19 and DM1 of the Manchester Core Strategy.</w:t>
                  </w:r>
                </w:p>
                <w:p w14:paraId="40A784E5" w14:textId="77777777" w:rsidR="00BA1D7F" w:rsidRPr="00EF08D7" w:rsidRDefault="00BA1D7F" w:rsidP="00EF08D7">
                  <w:pPr>
                    <w:jc w:val="both"/>
                    <w:rPr>
                      <w:rFonts w:cs="Arial"/>
                    </w:rPr>
                  </w:pPr>
                </w:p>
              </w:tc>
            </w:tr>
            <w:tr w:rsidR="00BA1D7F" w:rsidRPr="00EF08D7" w14:paraId="6FD8E000" w14:textId="77777777" w:rsidTr="00274422">
              <w:tc>
                <w:tcPr>
                  <w:tcW w:w="532" w:type="dxa"/>
                  <w:tcBorders>
                    <w:top w:val="nil"/>
                    <w:left w:val="nil"/>
                    <w:bottom w:val="nil"/>
                    <w:right w:val="nil"/>
                  </w:tcBorders>
                </w:tcPr>
                <w:p w14:paraId="75D5259E" w14:textId="2BBA6929" w:rsidR="00BA1D7F" w:rsidRPr="00EF08D7" w:rsidRDefault="00BA1D7F" w:rsidP="00EF08D7">
                  <w:pPr>
                    <w:jc w:val="both"/>
                    <w:rPr>
                      <w:rFonts w:cs="Arial"/>
                    </w:rPr>
                  </w:pPr>
                  <w:r w:rsidRPr="00EF08D7">
                    <w:rPr>
                      <w:rFonts w:cs="Arial"/>
                    </w:rPr>
                    <w:t>9</w:t>
                  </w:r>
                </w:p>
              </w:tc>
              <w:tc>
                <w:tcPr>
                  <w:tcW w:w="9183" w:type="dxa"/>
                  <w:tcBorders>
                    <w:top w:val="nil"/>
                    <w:left w:val="nil"/>
                    <w:bottom w:val="nil"/>
                    <w:right w:val="nil"/>
                  </w:tcBorders>
                </w:tcPr>
                <w:p w14:paraId="70EF3B43" w14:textId="77777777" w:rsidR="00766EC9" w:rsidRPr="00EF08D7" w:rsidRDefault="00FC4B9C" w:rsidP="00EF08D7">
                  <w:pPr>
                    <w:pStyle w:val="NormalWeb"/>
                    <w:jc w:val="both"/>
                    <w:divId w:val="1538278138"/>
                    <w:rPr>
                      <w:rFonts w:ascii="Arial" w:hAnsi="Arial" w:cs="Arial"/>
                      <w:color w:val="000000"/>
                    </w:rPr>
                  </w:pPr>
                  <w:r w:rsidRPr="00EF08D7">
                    <w:rPr>
                      <w:rFonts w:ascii="Arial" w:hAnsi="Arial" w:cs="Arial"/>
                      <w:color w:val="000000"/>
                    </w:rPr>
                    <w:t>For the Apartment Phase, the development hereby approved shall only be implemented in accordance with the external materials detailed in the submitted material schedule, received by the City Council as Local Planning Authority on 19 April 2024, as agreed as part of condition discharge application referenced CDN/24/0175.</w:t>
                  </w:r>
                </w:p>
                <w:p w14:paraId="24C175B9" w14:textId="77777777" w:rsidR="00766EC9" w:rsidRPr="00EF08D7" w:rsidRDefault="00766EC9" w:rsidP="00EF08D7">
                  <w:pPr>
                    <w:pStyle w:val="NormalWeb"/>
                    <w:jc w:val="both"/>
                    <w:divId w:val="1538278138"/>
                    <w:rPr>
                      <w:rFonts w:ascii="Arial" w:hAnsi="Arial" w:cs="Arial"/>
                      <w:color w:val="000000"/>
                    </w:rPr>
                  </w:pPr>
                </w:p>
                <w:p w14:paraId="2CCE01C4" w14:textId="77777777" w:rsidR="00766EC9" w:rsidRPr="00EF08D7" w:rsidRDefault="00FC4B9C" w:rsidP="00EF08D7">
                  <w:pPr>
                    <w:pStyle w:val="NormalWeb"/>
                    <w:jc w:val="both"/>
                    <w:divId w:val="1538278138"/>
                    <w:rPr>
                      <w:rFonts w:ascii="Arial" w:hAnsi="Arial" w:cs="Arial"/>
                      <w:color w:val="000000"/>
                    </w:rPr>
                  </w:pPr>
                  <w:r w:rsidRPr="00EF08D7">
                    <w:rPr>
                      <w:rFonts w:ascii="Arial" w:hAnsi="Arial" w:cs="Arial"/>
                      <w:color w:val="000000"/>
                    </w:rPr>
                    <w:t>For the Housing Phase, the development hereby approved shall only be implemented in accordance with the external materials detailed on drawing referenced WH-001-NW-A-404-P (Materials and Hard Surfaces Plan), received by the City Council as Local Planning Authority on 7 September 2026.</w:t>
                  </w:r>
                </w:p>
                <w:p w14:paraId="76268195" w14:textId="77777777" w:rsidR="00766EC9" w:rsidRPr="00EF08D7" w:rsidRDefault="00766EC9" w:rsidP="00EF08D7">
                  <w:pPr>
                    <w:pStyle w:val="NormalWeb"/>
                    <w:jc w:val="both"/>
                    <w:divId w:val="1538278138"/>
                    <w:rPr>
                      <w:rFonts w:ascii="Arial" w:hAnsi="Arial" w:cs="Arial"/>
                      <w:color w:val="000000"/>
                    </w:rPr>
                  </w:pPr>
                </w:p>
                <w:p w14:paraId="3E4638F9" w14:textId="77777777" w:rsidR="00766EC9" w:rsidRPr="00EF08D7" w:rsidRDefault="00FC4B9C" w:rsidP="00EF08D7">
                  <w:pPr>
                    <w:pStyle w:val="NormalWeb"/>
                    <w:jc w:val="both"/>
                    <w:divId w:val="1538278138"/>
                    <w:rPr>
                      <w:rFonts w:ascii="Arial" w:hAnsi="Arial" w:cs="Arial"/>
                      <w:color w:val="000000"/>
                    </w:rPr>
                  </w:pPr>
                  <w:r w:rsidRPr="00EF08D7">
                    <w:rPr>
                      <w:rFonts w:ascii="Arial" w:hAnsi="Arial" w:cs="Arial"/>
                      <w:color w:val="000000"/>
                    </w:rPr>
                    <w:lastRenderedPageBreak/>
                    <w:t>Reason - To ensure that the appearance of the development is acceptable to the City Council as local planning authority in the interests of the visual amenity of the area within which the site is located, as specified in policies SP1 and DM1 of the Manchester Core Strategy.</w:t>
                  </w:r>
                </w:p>
                <w:p w14:paraId="0D1110AB" w14:textId="77777777" w:rsidR="00BA1D7F" w:rsidRPr="00EF08D7" w:rsidRDefault="00BA1D7F" w:rsidP="00EF08D7">
                  <w:pPr>
                    <w:jc w:val="both"/>
                    <w:rPr>
                      <w:rFonts w:cs="Arial"/>
                    </w:rPr>
                  </w:pPr>
                </w:p>
              </w:tc>
            </w:tr>
            <w:tr w:rsidR="00BA1D7F" w:rsidRPr="00EF08D7" w14:paraId="4916920B" w14:textId="77777777" w:rsidTr="00274422">
              <w:tc>
                <w:tcPr>
                  <w:tcW w:w="532" w:type="dxa"/>
                  <w:tcBorders>
                    <w:top w:val="nil"/>
                    <w:left w:val="nil"/>
                    <w:bottom w:val="nil"/>
                    <w:right w:val="nil"/>
                  </w:tcBorders>
                </w:tcPr>
                <w:p w14:paraId="6E164766" w14:textId="2A305D34" w:rsidR="00BA1D7F" w:rsidRPr="00EF08D7" w:rsidRDefault="00BA1D7F" w:rsidP="00EF08D7">
                  <w:pPr>
                    <w:jc w:val="both"/>
                    <w:rPr>
                      <w:rFonts w:cs="Arial"/>
                    </w:rPr>
                  </w:pPr>
                  <w:r w:rsidRPr="00EF08D7">
                    <w:rPr>
                      <w:rFonts w:cs="Arial"/>
                    </w:rPr>
                    <w:lastRenderedPageBreak/>
                    <w:t>10</w:t>
                  </w:r>
                </w:p>
              </w:tc>
              <w:tc>
                <w:tcPr>
                  <w:tcW w:w="9183" w:type="dxa"/>
                  <w:tcBorders>
                    <w:top w:val="nil"/>
                    <w:left w:val="nil"/>
                    <w:bottom w:val="nil"/>
                    <w:right w:val="nil"/>
                  </w:tcBorders>
                </w:tcPr>
                <w:p w14:paraId="0286D7D9" w14:textId="77777777" w:rsidR="00766EC9" w:rsidRPr="00EF08D7" w:rsidRDefault="00FC4B9C" w:rsidP="00EF08D7">
                  <w:pPr>
                    <w:pStyle w:val="NormalWeb"/>
                    <w:jc w:val="both"/>
                    <w:divId w:val="1780946350"/>
                    <w:rPr>
                      <w:rFonts w:ascii="Arial" w:hAnsi="Arial" w:cs="Arial"/>
                      <w:color w:val="000000"/>
                    </w:rPr>
                  </w:pPr>
                  <w:r w:rsidRPr="00EF08D7">
                    <w:rPr>
                      <w:rFonts w:ascii="Arial" w:hAnsi="Arial" w:cs="Arial"/>
                      <w:color w:val="000000"/>
                    </w:rPr>
                    <w:t>For the Apartment Phase, the development hereby approved shall only be implemented in accordance with the boundary treatment shown on drawings referenced 274-03L and 274-04B, received by the City Council as Local Planning Authority on 8 March 2024, as agreed as part of condition discharge application referenced CDN/24/0175.</w:t>
                  </w:r>
                </w:p>
                <w:p w14:paraId="0A135DE0" w14:textId="77777777" w:rsidR="00766EC9" w:rsidRPr="00EF08D7" w:rsidRDefault="00766EC9" w:rsidP="00EF08D7">
                  <w:pPr>
                    <w:pStyle w:val="NormalWeb"/>
                    <w:jc w:val="both"/>
                    <w:divId w:val="1780946350"/>
                    <w:rPr>
                      <w:rFonts w:ascii="Arial" w:hAnsi="Arial" w:cs="Arial"/>
                      <w:color w:val="000000"/>
                    </w:rPr>
                  </w:pPr>
                </w:p>
                <w:p w14:paraId="24051D24" w14:textId="77777777" w:rsidR="00766EC9" w:rsidRPr="00EF08D7" w:rsidRDefault="00FC4B9C" w:rsidP="00EF08D7">
                  <w:pPr>
                    <w:pStyle w:val="NormalWeb"/>
                    <w:jc w:val="both"/>
                    <w:divId w:val="1780946350"/>
                    <w:rPr>
                      <w:rFonts w:ascii="Arial" w:hAnsi="Arial" w:cs="Arial"/>
                      <w:color w:val="000000"/>
                    </w:rPr>
                  </w:pPr>
                  <w:r w:rsidRPr="00EF08D7">
                    <w:rPr>
                      <w:rFonts w:ascii="Arial" w:hAnsi="Arial" w:cs="Arial"/>
                      <w:color w:val="000000"/>
                    </w:rPr>
                    <w:t>For the Housing Phase, the development hereby approved shall only be implemented in accordance with the boundary treatment shown on drawings referenced WH-001-NW-A-402/P4 (Boundary Treatment Plan), BT 1000 (1.8m Screen Fence), BT1001 (Timber Gate), BT1005 (450mm Knee Rail), BT1009 (1.8m Screen Fencing with 300mm Timber Trellis), BT1205 (1.2m High Flat Top Railing) and BT1026 (1.2m Low Boundary Wall and Flat Top Railings), received by the City Council as Local Planning Authority on 7 September 2026.</w:t>
                  </w:r>
                </w:p>
                <w:p w14:paraId="733BB27A" w14:textId="77777777" w:rsidR="00766EC9" w:rsidRPr="00EF08D7" w:rsidRDefault="00766EC9" w:rsidP="00EF08D7">
                  <w:pPr>
                    <w:pStyle w:val="NormalWeb"/>
                    <w:jc w:val="both"/>
                    <w:divId w:val="1780946350"/>
                    <w:rPr>
                      <w:rFonts w:ascii="Arial" w:hAnsi="Arial" w:cs="Arial"/>
                      <w:color w:val="000000"/>
                    </w:rPr>
                  </w:pPr>
                </w:p>
                <w:p w14:paraId="543ADD0E" w14:textId="77777777" w:rsidR="00766EC9" w:rsidRPr="00EF08D7" w:rsidRDefault="00FC4B9C" w:rsidP="00EF08D7">
                  <w:pPr>
                    <w:pStyle w:val="NormalWeb"/>
                    <w:jc w:val="both"/>
                    <w:divId w:val="1780946350"/>
                    <w:rPr>
                      <w:rFonts w:ascii="Arial" w:hAnsi="Arial" w:cs="Arial"/>
                      <w:color w:val="000000"/>
                    </w:rPr>
                  </w:pPr>
                  <w:r w:rsidRPr="00EF08D7">
                    <w:rPr>
                      <w:rFonts w:ascii="Arial" w:hAnsi="Arial" w:cs="Arial"/>
                      <w:color w:val="000000"/>
                    </w:rPr>
                    <w:t>The boundary treatment shall be retained and maintained in situ thereafter and notwithstanding the provisions of the Town and Country Planning (General Permitted Development) Order 2015 (or any order revoking or re-enacting that Order with or without modification) no boundary treatment shall be erected on site, other than that shown on the approved plans.</w:t>
                  </w:r>
                </w:p>
                <w:p w14:paraId="713F4583" w14:textId="77777777" w:rsidR="00766EC9" w:rsidRPr="00EF08D7" w:rsidRDefault="00766EC9" w:rsidP="00EF08D7">
                  <w:pPr>
                    <w:pStyle w:val="NormalWeb"/>
                    <w:jc w:val="both"/>
                    <w:divId w:val="1780946350"/>
                    <w:rPr>
                      <w:rFonts w:ascii="Arial" w:hAnsi="Arial" w:cs="Arial"/>
                      <w:color w:val="000000"/>
                    </w:rPr>
                  </w:pPr>
                </w:p>
                <w:p w14:paraId="235AB438" w14:textId="77777777" w:rsidR="00766EC9" w:rsidRPr="00EF08D7" w:rsidRDefault="00FC4B9C" w:rsidP="00EF08D7">
                  <w:pPr>
                    <w:pStyle w:val="NormalWeb"/>
                    <w:jc w:val="both"/>
                    <w:divId w:val="1780946350"/>
                    <w:rPr>
                      <w:rFonts w:ascii="Arial" w:hAnsi="Arial" w:cs="Arial"/>
                      <w:color w:val="000000"/>
                    </w:rPr>
                  </w:pPr>
                  <w:r w:rsidRPr="00EF08D7">
                    <w:rPr>
                      <w:rFonts w:ascii="Arial" w:hAnsi="Arial" w:cs="Arial"/>
                      <w:color w:val="000000"/>
                    </w:rPr>
                    <w:t>Reason - In the interest of visual amenity and security of the site pursuant to policies SP1 and DM1 of the Manchester Core Strategy.</w:t>
                  </w:r>
                </w:p>
                <w:p w14:paraId="69C0851C" w14:textId="77777777" w:rsidR="00766EC9" w:rsidRPr="00EF08D7" w:rsidRDefault="00766EC9" w:rsidP="00EF08D7">
                  <w:pPr>
                    <w:pStyle w:val="NormalWeb"/>
                    <w:jc w:val="both"/>
                    <w:divId w:val="1780946350"/>
                    <w:rPr>
                      <w:rFonts w:ascii="Arial" w:hAnsi="Arial" w:cs="Arial"/>
                      <w:color w:val="000000"/>
                    </w:rPr>
                  </w:pPr>
                </w:p>
                <w:p w14:paraId="67BE075E" w14:textId="77777777" w:rsidR="00BA1D7F" w:rsidRPr="00EF08D7" w:rsidRDefault="00BA1D7F" w:rsidP="00EF08D7">
                  <w:pPr>
                    <w:jc w:val="both"/>
                    <w:rPr>
                      <w:rFonts w:cs="Arial"/>
                    </w:rPr>
                  </w:pPr>
                </w:p>
              </w:tc>
            </w:tr>
            <w:tr w:rsidR="00BA1D7F" w:rsidRPr="00EF08D7" w14:paraId="3E489FDB" w14:textId="77777777" w:rsidTr="00274422">
              <w:tc>
                <w:tcPr>
                  <w:tcW w:w="532" w:type="dxa"/>
                  <w:tcBorders>
                    <w:top w:val="nil"/>
                    <w:left w:val="nil"/>
                    <w:bottom w:val="nil"/>
                    <w:right w:val="nil"/>
                  </w:tcBorders>
                </w:tcPr>
                <w:p w14:paraId="01ED8F3C" w14:textId="1C7457A1" w:rsidR="00BA1D7F" w:rsidRPr="00EF08D7" w:rsidRDefault="00BA1D7F" w:rsidP="00EF08D7">
                  <w:pPr>
                    <w:jc w:val="both"/>
                    <w:rPr>
                      <w:rFonts w:cs="Arial"/>
                    </w:rPr>
                  </w:pPr>
                  <w:r w:rsidRPr="00EF08D7">
                    <w:rPr>
                      <w:rFonts w:cs="Arial"/>
                    </w:rPr>
                    <w:t>11</w:t>
                  </w:r>
                </w:p>
              </w:tc>
              <w:tc>
                <w:tcPr>
                  <w:tcW w:w="9183" w:type="dxa"/>
                  <w:tcBorders>
                    <w:top w:val="nil"/>
                    <w:left w:val="nil"/>
                    <w:bottom w:val="nil"/>
                    <w:right w:val="nil"/>
                  </w:tcBorders>
                </w:tcPr>
                <w:p w14:paraId="4B57A3D1" w14:textId="77777777" w:rsidR="00766EC9" w:rsidRPr="00EF08D7" w:rsidRDefault="00FC4B9C" w:rsidP="00EF08D7">
                  <w:pPr>
                    <w:pStyle w:val="NormalWeb"/>
                    <w:jc w:val="both"/>
                    <w:divId w:val="311103553"/>
                    <w:rPr>
                      <w:rFonts w:ascii="Arial" w:hAnsi="Arial" w:cs="Arial"/>
                      <w:color w:val="000000"/>
                    </w:rPr>
                  </w:pPr>
                  <w:r w:rsidRPr="00EF08D7">
                    <w:rPr>
                      <w:rFonts w:ascii="Arial" w:hAnsi="Arial" w:cs="Arial"/>
                      <w:color w:val="000000"/>
                    </w:rPr>
                    <w:t xml:space="preserve">The development hereby approved shall be carried out in accordance with the Environmental Standards Statement received by the City Council, as Local Planning Authority, on the 12 July 2021. </w:t>
                  </w:r>
                </w:p>
                <w:p w14:paraId="7C345D71" w14:textId="77777777" w:rsidR="00766EC9" w:rsidRPr="00EF08D7" w:rsidRDefault="00766EC9" w:rsidP="00EF08D7">
                  <w:pPr>
                    <w:pStyle w:val="NormalWeb"/>
                    <w:jc w:val="both"/>
                    <w:divId w:val="311103553"/>
                    <w:rPr>
                      <w:rFonts w:ascii="Arial" w:hAnsi="Arial" w:cs="Arial"/>
                      <w:color w:val="000000"/>
                    </w:rPr>
                  </w:pPr>
                </w:p>
                <w:p w14:paraId="7FF1B40E" w14:textId="77777777" w:rsidR="00766EC9" w:rsidRPr="00EF08D7" w:rsidRDefault="00FC4B9C" w:rsidP="00EF08D7">
                  <w:pPr>
                    <w:pStyle w:val="NormalWeb"/>
                    <w:jc w:val="both"/>
                    <w:divId w:val="311103553"/>
                    <w:rPr>
                      <w:rFonts w:ascii="Arial" w:hAnsi="Arial" w:cs="Arial"/>
                      <w:color w:val="000000"/>
                    </w:rPr>
                  </w:pPr>
                  <w:r w:rsidRPr="00EF08D7">
                    <w:rPr>
                      <w:rFonts w:ascii="Arial" w:hAnsi="Arial" w:cs="Arial"/>
                      <w:color w:val="000000"/>
                    </w:rPr>
                    <w:t>A post construction review certificate/statement shall be submitted for approval in writing by the City Council, as Local Planning Authority, within 3 months of first occupation of a building with a phase of the development hereby approved.</w:t>
                  </w:r>
                </w:p>
                <w:p w14:paraId="76956E99" w14:textId="77777777" w:rsidR="00766EC9" w:rsidRPr="00EF08D7" w:rsidRDefault="00766EC9" w:rsidP="00EF08D7">
                  <w:pPr>
                    <w:pStyle w:val="NormalWeb"/>
                    <w:jc w:val="both"/>
                    <w:divId w:val="311103553"/>
                    <w:rPr>
                      <w:rFonts w:ascii="Arial" w:hAnsi="Arial" w:cs="Arial"/>
                      <w:color w:val="000000"/>
                    </w:rPr>
                  </w:pPr>
                </w:p>
                <w:p w14:paraId="5DC0EAFA" w14:textId="77777777" w:rsidR="00766EC9" w:rsidRPr="00EF08D7" w:rsidRDefault="00FC4B9C" w:rsidP="00EF08D7">
                  <w:pPr>
                    <w:pStyle w:val="NormalWeb"/>
                    <w:jc w:val="both"/>
                    <w:divId w:val="311103553"/>
                    <w:rPr>
                      <w:rFonts w:ascii="Arial" w:hAnsi="Arial" w:cs="Arial"/>
                      <w:color w:val="000000"/>
                    </w:rPr>
                  </w:pPr>
                  <w:r w:rsidRPr="00EF08D7">
                    <w:rPr>
                      <w:rFonts w:ascii="Arial" w:hAnsi="Arial" w:cs="Arial"/>
                      <w:color w:val="000000"/>
                    </w:rPr>
                    <w:t xml:space="preserve">Reason - In order to minimise the environmental impact of the development pursuant to policies SP1, T1-T3, EN4-EN7 and DM1 of the Core Strategy and the principles </w:t>
                  </w:r>
                  <w:r w:rsidRPr="00EF08D7">
                    <w:rPr>
                      <w:rFonts w:ascii="Arial" w:hAnsi="Arial" w:cs="Arial"/>
                      <w:color w:val="000000"/>
                    </w:rPr>
                    <w:lastRenderedPageBreak/>
                    <w:t>contained within The Guide to Development in Manchester SPD (2007) and the National Planning Policy Framework</w:t>
                  </w:r>
                </w:p>
                <w:p w14:paraId="119C9F1B" w14:textId="77777777" w:rsidR="00BA1D7F" w:rsidRPr="00EF08D7" w:rsidRDefault="00BA1D7F" w:rsidP="00EF08D7">
                  <w:pPr>
                    <w:jc w:val="both"/>
                    <w:rPr>
                      <w:rFonts w:cs="Arial"/>
                    </w:rPr>
                  </w:pPr>
                </w:p>
              </w:tc>
            </w:tr>
            <w:tr w:rsidR="00BA1D7F" w:rsidRPr="00EF08D7" w14:paraId="26FE966E" w14:textId="77777777" w:rsidTr="00274422">
              <w:tc>
                <w:tcPr>
                  <w:tcW w:w="532" w:type="dxa"/>
                  <w:tcBorders>
                    <w:top w:val="nil"/>
                    <w:left w:val="nil"/>
                    <w:bottom w:val="nil"/>
                    <w:right w:val="nil"/>
                  </w:tcBorders>
                </w:tcPr>
                <w:p w14:paraId="0329608A" w14:textId="365276C2" w:rsidR="00BA1D7F" w:rsidRPr="00EF08D7" w:rsidRDefault="00BA1D7F" w:rsidP="00EF08D7">
                  <w:pPr>
                    <w:jc w:val="both"/>
                    <w:rPr>
                      <w:rFonts w:cs="Arial"/>
                    </w:rPr>
                  </w:pPr>
                  <w:r w:rsidRPr="00EF08D7">
                    <w:rPr>
                      <w:rFonts w:cs="Arial"/>
                    </w:rPr>
                    <w:lastRenderedPageBreak/>
                    <w:t>12</w:t>
                  </w:r>
                </w:p>
              </w:tc>
              <w:tc>
                <w:tcPr>
                  <w:tcW w:w="9183" w:type="dxa"/>
                  <w:tcBorders>
                    <w:top w:val="nil"/>
                    <w:left w:val="nil"/>
                    <w:bottom w:val="nil"/>
                    <w:right w:val="nil"/>
                  </w:tcBorders>
                </w:tcPr>
                <w:p w14:paraId="43D377F3" w14:textId="77777777" w:rsidR="00766EC9" w:rsidRPr="00EF08D7" w:rsidRDefault="00FC4B9C" w:rsidP="00EF08D7">
                  <w:pPr>
                    <w:pStyle w:val="NormalWeb"/>
                    <w:jc w:val="both"/>
                    <w:divId w:val="1242833654"/>
                    <w:rPr>
                      <w:rFonts w:ascii="Arial" w:hAnsi="Arial" w:cs="Arial"/>
                      <w:color w:val="000000"/>
                    </w:rPr>
                  </w:pPr>
                  <w:r w:rsidRPr="00EF08D7">
                    <w:rPr>
                      <w:rFonts w:ascii="Arial" w:hAnsi="Arial" w:cs="Arial"/>
                      <w:color w:val="000000"/>
                    </w:rPr>
                    <w:t>Prior to the first occupation of each building within a phase of the development, details of the implementation, maintenance and management of the sustainable drainage scheme shall be submitted for approval in writing by the City Council, as Local Planning Authority. </w:t>
                  </w:r>
                </w:p>
                <w:p w14:paraId="22AD71EE" w14:textId="77777777" w:rsidR="00766EC9" w:rsidRPr="00EF08D7" w:rsidRDefault="00766EC9" w:rsidP="00EF08D7">
                  <w:pPr>
                    <w:pStyle w:val="NormalWeb"/>
                    <w:jc w:val="both"/>
                    <w:divId w:val="1242833654"/>
                    <w:rPr>
                      <w:rFonts w:ascii="Arial" w:hAnsi="Arial" w:cs="Arial"/>
                      <w:color w:val="000000"/>
                    </w:rPr>
                  </w:pPr>
                </w:p>
                <w:p w14:paraId="43DFB4AC" w14:textId="2D0FF383" w:rsidR="00766EC9" w:rsidRPr="00EF08D7" w:rsidRDefault="00FC4B9C" w:rsidP="00EF08D7">
                  <w:pPr>
                    <w:pStyle w:val="NormalWeb"/>
                    <w:jc w:val="both"/>
                    <w:divId w:val="1242833654"/>
                    <w:rPr>
                      <w:rFonts w:ascii="Arial" w:hAnsi="Arial" w:cs="Arial"/>
                      <w:color w:val="000000"/>
                    </w:rPr>
                  </w:pPr>
                  <w:r w:rsidRPr="00EF08D7">
                    <w:rPr>
                      <w:rFonts w:ascii="Arial" w:hAnsi="Arial" w:cs="Arial"/>
                      <w:color w:val="000000"/>
                    </w:rPr>
                    <w:t>This shall include:</w:t>
                  </w:r>
                </w:p>
                <w:p w14:paraId="78230392" w14:textId="77777777" w:rsidR="00766EC9" w:rsidRPr="00EF08D7" w:rsidRDefault="00FC4B9C" w:rsidP="00EF08D7">
                  <w:pPr>
                    <w:pStyle w:val="NormalWeb"/>
                    <w:jc w:val="both"/>
                    <w:divId w:val="1242833654"/>
                    <w:rPr>
                      <w:rFonts w:ascii="Arial" w:hAnsi="Arial" w:cs="Arial"/>
                      <w:color w:val="000000"/>
                    </w:rPr>
                  </w:pPr>
                  <w:r w:rsidRPr="00EF08D7">
                    <w:rPr>
                      <w:rFonts w:ascii="Arial" w:hAnsi="Arial" w:cs="Arial"/>
                      <w:color w:val="000000"/>
                    </w:rPr>
                    <w:t>-        Verification report providing photographic evidence of construction as per design drawings;</w:t>
                  </w:r>
                </w:p>
                <w:p w14:paraId="724CF71D" w14:textId="77777777" w:rsidR="00766EC9" w:rsidRPr="00EF08D7" w:rsidRDefault="00FC4B9C" w:rsidP="00EF08D7">
                  <w:pPr>
                    <w:pStyle w:val="NormalWeb"/>
                    <w:jc w:val="both"/>
                    <w:divId w:val="1242833654"/>
                    <w:rPr>
                      <w:rFonts w:ascii="Arial" w:hAnsi="Arial" w:cs="Arial"/>
                      <w:color w:val="000000"/>
                    </w:rPr>
                  </w:pPr>
                  <w:r w:rsidRPr="00EF08D7">
                    <w:rPr>
                      <w:rFonts w:ascii="Arial" w:hAnsi="Arial" w:cs="Arial"/>
                      <w:color w:val="000000"/>
                    </w:rPr>
                    <w:t>-        As built construction drawings if different from design construction drawings;</w:t>
                  </w:r>
                </w:p>
                <w:p w14:paraId="0DB11623" w14:textId="77777777" w:rsidR="00766EC9" w:rsidRPr="00EF08D7" w:rsidRDefault="00FC4B9C" w:rsidP="00EF08D7">
                  <w:pPr>
                    <w:pStyle w:val="NormalWeb"/>
                    <w:jc w:val="both"/>
                    <w:divId w:val="1242833654"/>
                    <w:rPr>
                      <w:rFonts w:ascii="Arial" w:hAnsi="Arial" w:cs="Arial"/>
                      <w:color w:val="000000"/>
                    </w:rPr>
                  </w:pPr>
                  <w:r w:rsidRPr="00EF08D7">
                    <w:rPr>
                      <w:rFonts w:ascii="Arial" w:hAnsi="Arial" w:cs="Arial"/>
                      <w:color w:val="000000"/>
                    </w:rPr>
                    <w:t>-        Management and maintenance plan for the lifetime of the development which shall include the arrangements for adoption by any public body or statutory undertaker, or any other arrangements to secure the operation of the sustainable drainage scheme throughout its lifetime.</w:t>
                  </w:r>
                </w:p>
                <w:p w14:paraId="5DAB0744" w14:textId="77777777" w:rsidR="00766EC9" w:rsidRPr="00EF08D7" w:rsidRDefault="00766EC9" w:rsidP="00EF08D7">
                  <w:pPr>
                    <w:pStyle w:val="NormalWeb"/>
                    <w:jc w:val="both"/>
                    <w:divId w:val="1242833654"/>
                    <w:rPr>
                      <w:rFonts w:ascii="Arial" w:hAnsi="Arial" w:cs="Arial"/>
                      <w:color w:val="000000"/>
                    </w:rPr>
                  </w:pPr>
                </w:p>
                <w:p w14:paraId="0542B1A5" w14:textId="77777777" w:rsidR="00766EC9" w:rsidRPr="00EF08D7" w:rsidRDefault="00FC4B9C" w:rsidP="00EF08D7">
                  <w:pPr>
                    <w:pStyle w:val="NormalWeb"/>
                    <w:jc w:val="both"/>
                    <w:divId w:val="1242833654"/>
                    <w:rPr>
                      <w:rFonts w:ascii="Arial" w:hAnsi="Arial" w:cs="Arial"/>
                      <w:color w:val="000000"/>
                    </w:rPr>
                  </w:pPr>
                  <w:r w:rsidRPr="00EF08D7">
                    <w:rPr>
                      <w:rFonts w:ascii="Arial" w:hAnsi="Arial" w:cs="Arial"/>
                      <w:color w:val="000000"/>
                    </w:rPr>
                    <w:t>The implementation of the management and maintenance plan shall be implemented in accordance with the timescales agreed and retained for as long as the development remains in use. </w:t>
                  </w:r>
                </w:p>
                <w:p w14:paraId="6AA5B6AB" w14:textId="77777777" w:rsidR="00766EC9" w:rsidRPr="00EF08D7" w:rsidRDefault="00766EC9" w:rsidP="00EF08D7">
                  <w:pPr>
                    <w:pStyle w:val="NormalWeb"/>
                    <w:jc w:val="both"/>
                    <w:divId w:val="1242833654"/>
                    <w:rPr>
                      <w:rFonts w:ascii="Arial" w:hAnsi="Arial" w:cs="Arial"/>
                      <w:color w:val="000000"/>
                    </w:rPr>
                  </w:pPr>
                </w:p>
                <w:p w14:paraId="725DB302" w14:textId="77777777" w:rsidR="00766EC9" w:rsidRPr="00EF08D7" w:rsidRDefault="00FC4B9C" w:rsidP="00EF08D7">
                  <w:pPr>
                    <w:pStyle w:val="NormalWeb"/>
                    <w:jc w:val="both"/>
                    <w:divId w:val="1242833654"/>
                    <w:rPr>
                      <w:rFonts w:ascii="Arial" w:hAnsi="Arial" w:cs="Arial"/>
                      <w:color w:val="000000"/>
                    </w:rPr>
                  </w:pPr>
                  <w:r w:rsidRPr="00EF08D7">
                    <w:rPr>
                      <w:rFonts w:ascii="Arial" w:hAnsi="Arial" w:cs="Arial"/>
                      <w:color w:val="000000"/>
                    </w:rPr>
                    <w:t>Reason - To manage flooding and pollution and to ensure that a managing body is in place for the sustainable drainage system and there is funding and maintenance mechanism for the lifetime of the development pursuant to policies SP1, EN14 and DM1 of the Manchester Core Strategy (2012).</w:t>
                  </w:r>
                </w:p>
                <w:p w14:paraId="0FA93B5B" w14:textId="77777777" w:rsidR="00766EC9" w:rsidRPr="00EF08D7" w:rsidRDefault="00766EC9" w:rsidP="00EF08D7">
                  <w:pPr>
                    <w:pStyle w:val="NormalWeb"/>
                    <w:jc w:val="both"/>
                    <w:divId w:val="1242833654"/>
                    <w:rPr>
                      <w:rFonts w:ascii="Arial" w:hAnsi="Arial" w:cs="Arial"/>
                      <w:color w:val="000000"/>
                    </w:rPr>
                  </w:pPr>
                </w:p>
                <w:p w14:paraId="656948A6" w14:textId="77777777" w:rsidR="00BA1D7F" w:rsidRPr="00EF08D7" w:rsidRDefault="00BA1D7F" w:rsidP="00EF08D7">
                  <w:pPr>
                    <w:jc w:val="both"/>
                    <w:rPr>
                      <w:rFonts w:cs="Arial"/>
                    </w:rPr>
                  </w:pPr>
                </w:p>
              </w:tc>
            </w:tr>
            <w:tr w:rsidR="00BA1D7F" w:rsidRPr="00EF08D7" w14:paraId="0FD014F2" w14:textId="77777777" w:rsidTr="00274422">
              <w:tc>
                <w:tcPr>
                  <w:tcW w:w="532" w:type="dxa"/>
                  <w:tcBorders>
                    <w:top w:val="nil"/>
                    <w:left w:val="nil"/>
                    <w:bottom w:val="nil"/>
                    <w:right w:val="nil"/>
                  </w:tcBorders>
                </w:tcPr>
                <w:p w14:paraId="0FDDCF4F" w14:textId="57FDC5B9" w:rsidR="00BA1D7F" w:rsidRPr="00EF08D7" w:rsidRDefault="00BA1D7F" w:rsidP="00EF08D7">
                  <w:pPr>
                    <w:jc w:val="both"/>
                    <w:rPr>
                      <w:rFonts w:cs="Arial"/>
                    </w:rPr>
                  </w:pPr>
                  <w:r w:rsidRPr="00EF08D7">
                    <w:rPr>
                      <w:rFonts w:cs="Arial"/>
                    </w:rPr>
                    <w:t>13</w:t>
                  </w:r>
                </w:p>
              </w:tc>
              <w:tc>
                <w:tcPr>
                  <w:tcW w:w="9183" w:type="dxa"/>
                  <w:tcBorders>
                    <w:top w:val="nil"/>
                    <w:left w:val="nil"/>
                    <w:bottom w:val="nil"/>
                    <w:right w:val="nil"/>
                  </w:tcBorders>
                </w:tcPr>
                <w:p w14:paraId="4282009B" w14:textId="77777777" w:rsidR="00766EC9" w:rsidRPr="00EF08D7" w:rsidRDefault="00FC4B9C" w:rsidP="00EF08D7">
                  <w:pPr>
                    <w:pStyle w:val="NormalWeb"/>
                    <w:jc w:val="both"/>
                    <w:divId w:val="20397906"/>
                    <w:rPr>
                      <w:rFonts w:ascii="Arial" w:hAnsi="Arial" w:cs="Arial"/>
                      <w:color w:val="000000"/>
                    </w:rPr>
                  </w:pPr>
                  <w:r w:rsidRPr="00EF08D7">
                    <w:rPr>
                      <w:rFonts w:ascii="Arial" w:hAnsi="Arial" w:cs="Arial"/>
                      <w:color w:val="000000"/>
                    </w:rPr>
                    <w:t>a) For the Apartment Phase, the development hereby approved shall only be implemented in accordance with landscaping scheme shown on drawings referenced 274-03L and 274-04B, received by the City Council as Local Planning Authority on 8 March 2024, as agreed as part of condition discharge application referenced CDN/24/0175.</w:t>
                  </w:r>
                </w:p>
                <w:p w14:paraId="105E00F8" w14:textId="77777777" w:rsidR="00766EC9" w:rsidRPr="00EF08D7" w:rsidRDefault="00766EC9" w:rsidP="00EF08D7">
                  <w:pPr>
                    <w:pStyle w:val="NormalWeb"/>
                    <w:jc w:val="both"/>
                    <w:divId w:val="20397906"/>
                    <w:rPr>
                      <w:rFonts w:ascii="Arial" w:hAnsi="Arial" w:cs="Arial"/>
                      <w:color w:val="000000"/>
                    </w:rPr>
                  </w:pPr>
                </w:p>
                <w:p w14:paraId="0157E897" w14:textId="77777777" w:rsidR="00766EC9" w:rsidRPr="00EF08D7" w:rsidRDefault="00FC4B9C" w:rsidP="00EF08D7">
                  <w:pPr>
                    <w:pStyle w:val="NormalWeb"/>
                    <w:jc w:val="both"/>
                    <w:divId w:val="20397906"/>
                    <w:rPr>
                      <w:rFonts w:ascii="Arial" w:hAnsi="Arial" w:cs="Arial"/>
                      <w:color w:val="000000"/>
                    </w:rPr>
                  </w:pPr>
                  <w:r w:rsidRPr="00EF08D7">
                    <w:rPr>
                      <w:rFonts w:ascii="Arial" w:hAnsi="Arial" w:cs="Arial"/>
                      <w:color w:val="000000"/>
                    </w:rPr>
                    <w:t>For the Housing Phase, the development hereby approved shall only be implemented in accordance with landscaping scheme shown on drawings referenced WH-001-NW-A-404-P</w:t>
                  </w:r>
                  <w:r w:rsidRPr="00EF08D7">
                    <w:rPr>
                      <w:rFonts w:ascii="Arial" w:hAnsi="Arial" w:cs="Arial"/>
                      <w:strike/>
                      <w:color w:val="000000"/>
                    </w:rPr>
                    <w:t>1</w:t>
                  </w:r>
                  <w:r w:rsidRPr="00EF08D7">
                    <w:rPr>
                      <w:rFonts w:ascii="Arial" w:hAnsi="Arial" w:cs="Arial"/>
                      <w:color w:val="000000"/>
                    </w:rPr>
                    <w:t>4 (materials and hard surfaces plan) and 7900.01/B (landscape proposals), received by the City Council as Local Planning Authority on 7 September 2026.</w:t>
                  </w:r>
                </w:p>
                <w:p w14:paraId="248288B4" w14:textId="77777777" w:rsidR="00766EC9" w:rsidRPr="00EF08D7" w:rsidRDefault="00766EC9" w:rsidP="00EF08D7">
                  <w:pPr>
                    <w:pStyle w:val="NormalWeb"/>
                    <w:jc w:val="both"/>
                    <w:divId w:val="20397906"/>
                    <w:rPr>
                      <w:rFonts w:ascii="Arial" w:hAnsi="Arial" w:cs="Arial"/>
                      <w:color w:val="000000"/>
                    </w:rPr>
                  </w:pPr>
                </w:p>
                <w:p w14:paraId="3EC31C70" w14:textId="77777777" w:rsidR="00766EC9" w:rsidRPr="00EF08D7" w:rsidRDefault="00FC4B9C" w:rsidP="00EF08D7">
                  <w:pPr>
                    <w:pStyle w:val="NormalWeb"/>
                    <w:jc w:val="both"/>
                    <w:divId w:val="20397906"/>
                    <w:rPr>
                      <w:rFonts w:ascii="Arial" w:hAnsi="Arial" w:cs="Arial"/>
                      <w:color w:val="000000"/>
                    </w:rPr>
                  </w:pPr>
                  <w:r w:rsidRPr="00EF08D7">
                    <w:rPr>
                      <w:rFonts w:ascii="Arial" w:hAnsi="Arial" w:cs="Arial"/>
                      <w:color w:val="000000"/>
                    </w:rPr>
                    <w:lastRenderedPageBreak/>
                    <w:t xml:space="preserve">(b) The approved schemes shall be implemented prior to the first occupation of each building with a phase of the development. If within a period of 5 years from the date of the planting of any tree or shrub, that tree or shrub or any tree or shrub planted in replacement for it, is removed, uprooted or destroyed or dies, or becomes, in the opinion of the local planning authority, seriously damaged or defective, another tree or shrub of the same species and size as that originally planted shall be planted at </w:t>
                  </w:r>
                  <w:r w:rsidRPr="00EF08D7">
                    <w:rPr>
                      <w:rFonts w:ascii="Arial" w:hAnsi="Arial" w:cs="Arial"/>
                      <w:color w:val="000000"/>
                    </w:rPr>
                    <w:t>the same place.</w:t>
                  </w:r>
                </w:p>
                <w:p w14:paraId="5E26B8C2" w14:textId="77777777" w:rsidR="00766EC9" w:rsidRPr="00EF08D7" w:rsidRDefault="00766EC9" w:rsidP="00EF08D7">
                  <w:pPr>
                    <w:pStyle w:val="NormalWeb"/>
                    <w:jc w:val="both"/>
                    <w:divId w:val="20397906"/>
                    <w:rPr>
                      <w:rFonts w:ascii="Arial" w:hAnsi="Arial" w:cs="Arial"/>
                      <w:color w:val="000000"/>
                    </w:rPr>
                  </w:pPr>
                </w:p>
                <w:p w14:paraId="0E8AD853" w14:textId="77777777" w:rsidR="00766EC9" w:rsidRPr="00EF08D7" w:rsidRDefault="00FC4B9C" w:rsidP="00EF08D7">
                  <w:pPr>
                    <w:pStyle w:val="NormalWeb"/>
                    <w:jc w:val="both"/>
                    <w:divId w:val="20397906"/>
                    <w:rPr>
                      <w:rFonts w:ascii="Arial" w:hAnsi="Arial" w:cs="Arial"/>
                      <w:color w:val="000000"/>
                    </w:rPr>
                  </w:pPr>
                  <w:r w:rsidRPr="00EF08D7">
                    <w:rPr>
                      <w:rFonts w:ascii="Arial" w:hAnsi="Arial" w:cs="Arial"/>
                      <w:color w:val="000000"/>
                    </w:rPr>
                    <w:t>Reason - To ensure that a satisfactory landscaping scheme for the development is carried out that respects the character and visual amenities of the area, in accordance with policies SP1, EN9 and DM1 of the Manchester Core Strategy.  </w:t>
                  </w:r>
                </w:p>
                <w:p w14:paraId="7F99A690" w14:textId="77777777" w:rsidR="00766EC9" w:rsidRPr="00EF08D7" w:rsidRDefault="00766EC9" w:rsidP="00EF08D7">
                  <w:pPr>
                    <w:pStyle w:val="NormalWeb"/>
                    <w:jc w:val="both"/>
                    <w:divId w:val="20397906"/>
                    <w:rPr>
                      <w:rFonts w:ascii="Arial" w:hAnsi="Arial" w:cs="Arial"/>
                      <w:color w:val="000000"/>
                    </w:rPr>
                  </w:pPr>
                </w:p>
                <w:p w14:paraId="4B66B8E7" w14:textId="77777777" w:rsidR="00BA1D7F" w:rsidRPr="00EF08D7" w:rsidRDefault="00BA1D7F" w:rsidP="00EF08D7">
                  <w:pPr>
                    <w:jc w:val="both"/>
                    <w:rPr>
                      <w:rFonts w:cs="Arial"/>
                    </w:rPr>
                  </w:pPr>
                </w:p>
              </w:tc>
            </w:tr>
            <w:tr w:rsidR="00BA1D7F" w:rsidRPr="00EF08D7" w14:paraId="47BBF474" w14:textId="77777777" w:rsidTr="00274422">
              <w:tc>
                <w:tcPr>
                  <w:tcW w:w="532" w:type="dxa"/>
                  <w:tcBorders>
                    <w:top w:val="nil"/>
                    <w:left w:val="nil"/>
                    <w:bottom w:val="nil"/>
                    <w:right w:val="nil"/>
                  </w:tcBorders>
                </w:tcPr>
                <w:p w14:paraId="3CC03B3E" w14:textId="3D9741F1" w:rsidR="00BA1D7F" w:rsidRPr="00EF08D7" w:rsidRDefault="00BA1D7F" w:rsidP="00EF08D7">
                  <w:pPr>
                    <w:jc w:val="both"/>
                    <w:rPr>
                      <w:rFonts w:cs="Arial"/>
                    </w:rPr>
                  </w:pPr>
                  <w:r w:rsidRPr="00EF08D7">
                    <w:rPr>
                      <w:rFonts w:cs="Arial"/>
                    </w:rPr>
                    <w:lastRenderedPageBreak/>
                    <w:t>14</w:t>
                  </w:r>
                </w:p>
              </w:tc>
              <w:tc>
                <w:tcPr>
                  <w:tcW w:w="9183" w:type="dxa"/>
                  <w:tcBorders>
                    <w:top w:val="nil"/>
                    <w:left w:val="nil"/>
                    <w:bottom w:val="nil"/>
                    <w:right w:val="nil"/>
                  </w:tcBorders>
                </w:tcPr>
                <w:p w14:paraId="4E4417FC" w14:textId="77777777" w:rsidR="00766EC9" w:rsidRPr="00EF08D7" w:rsidRDefault="00FC4B9C" w:rsidP="00EF08D7">
                  <w:pPr>
                    <w:pStyle w:val="NormalWeb"/>
                    <w:jc w:val="both"/>
                    <w:divId w:val="1604536298"/>
                    <w:rPr>
                      <w:rFonts w:ascii="Arial" w:hAnsi="Arial" w:cs="Arial"/>
                      <w:color w:val="000000"/>
                    </w:rPr>
                  </w:pPr>
                  <w:r w:rsidRPr="00EF08D7">
                    <w:rPr>
                      <w:rFonts w:ascii="Arial" w:hAnsi="Arial" w:cs="Arial"/>
                      <w:color w:val="000000"/>
                    </w:rPr>
                    <w:t>) (a) Notwithstanding the Acoustic Planning Report received by the City Council, as Local Planning Authority on 12 July 2021, prior to the first occupation of the Housing Phase hereby approved, a scheme for acoustically insulating the proposed residential accommodation against noise from the local traffic network shall be submitted for approval in writing by the City Council, as Local Planning Authority. The approved noise insulation scheme shall be completed before the first occupation each building of the</w:t>
                  </w:r>
                  <w:r w:rsidRPr="00EF08D7">
                    <w:rPr>
                      <w:rFonts w:ascii="Arial" w:hAnsi="Arial" w:cs="Arial"/>
                      <w:color w:val="000000"/>
                    </w:rPr>
                    <w:t xml:space="preserve"> development.</w:t>
                  </w:r>
                </w:p>
                <w:p w14:paraId="25590F17" w14:textId="77777777" w:rsidR="00766EC9" w:rsidRPr="00EF08D7" w:rsidRDefault="00766EC9" w:rsidP="00EF08D7">
                  <w:pPr>
                    <w:pStyle w:val="NormalWeb"/>
                    <w:jc w:val="both"/>
                    <w:divId w:val="1604536298"/>
                    <w:rPr>
                      <w:rFonts w:ascii="Arial" w:hAnsi="Arial" w:cs="Arial"/>
                      <w:color w:val="000000"/>
                    </w:rPr>
                  </w:pPr>
                </w:p>
                <w:p w14:paraId="64A4B873" w14:textId="77777777" w:rsidR="00766EC9" w:rsidRPr="00EF08D7" w:rsidRDefault="00FC4B9C" w:rsidP="00EF08D7">
                  <w:pPr>
                    <w:pStyle w:val="NormalWeb"/>
                    <w:jc w:val="both"/>
                    <w:divId w:val="1604536298"/>
                    <w:rPr>
                      <w:rFonts w:ascii="Arial" w:hAnsi="Arial" w:cs="Arial"/>
                      <w:color w:val="000000"/>
                    </w:rPr>
                  </w:pPr>
                  <w:r w:rsidRPr="00EF08D7">
                    <w:rPr>
                      <w:rFonts w:ascii="Arial" w:hAnsi="Arial" w:cs="Arial"/>
                      <w:color w:val="000000"/>
                    </w:rPr>
                    <w:t>For the Apartment Phase, the development hereby approved shall only be implemented in accordance with the acoustic detail contained within the submitted Summary Acoustic and Planning Report prepared by Azymuth Acoustics UK (Ref: Z54352.3), received by the City Council a Local Planning Authority on 18 October 2024, as agreed as part of condition discharge application referenced CDN/24/0985</w:t>
                  </w:r>
                </w:p>
                <w:p w14:paraId="1E44FE7A" w14:textId="77777777" w:rsidR="00766EC9" w:rsidRPr="00EF08D7" w:rsidRDefault="00766EC9" w:rsidP="00EF08D7">
                  <w:pPr>
                    <w:pStyle w:val="NormalWeb"/>
                    <w:jc w:val="both"/>
                    <w:divId w:val="1604536298"/>
                    <w:rPr>
                      <w:rFonts w:ascii="Arial" w:hAnsi="Arial" w:cs="Arial"/>
                      <w:color w:val="000000"/>
                    </w:rPr>
                  </w:pPr>
                </w:p>
                <w:p w14:paraId="57E35AF9" w14:textId="77777777" w:rsidR="00766EC9" w:rsidRPr="00EF08D7" w:rsidRDefault="00FC4B9C" w:rsidP="00EF08D7">
                  <w:pPr>
                    <w:pStyle w:val="NormalWeb"/>
                    <w:jc w:val="both"/>
                    <w:divId w:val="1604536298"/>
                    <w:rPr>
                      <w:rFonts w:ascii="Arial" w:hAnsi="Arial" w:cs="Arial"/>
                      <w:color w:val="000000"/>
                    </w:rPr>
                  </w:pPr>
                  <w:r w:rsidRPr="00EF08D7">
                    <w:rPr>
                      <w:rFonts w:ascii="Arial" w:hAnsi="Arial" w:cs="Arial"/>
                      <w:color w:val="000000"/>
                    </w:rPr>
                    <w:t>(b) Prior to the first occupation of each building within a phase of the development, a verification report will be required to validate that the work undertaken conforms to the recommendations and requirements approved as part of part (a) of this planning condition. The verification report shall include post completion testing to confirm the noise criteria have been met. In instances of non-conformity, these shall be detailed along with mitigation measures required to ensure compliance with the noise crite</w:t>
                  </w:r>
                  <w:r w:rsidRPr="00EF08D7">
                    <w:rPr>
                      <w:rFonts w:ascii="Arial" w:hAnsi="Arial" w:cs="Arial"/>
                      <w:color w:val="000000"/>
                    </w:rPr>
                    <w:t>ria. A verification report and measures shall not be agreed until such a time as the development complies with part (a) of this planning condition. </w:t>
                  </w:r>
                </w:p>
                <w:p w14:paraId="4825D554" w14:textId="77777777" w:rsidR="00766EC9" w:rsidRPr="00EF08D7" w:rsidRDefault="00766EC9" w:rsidP="00EF08D7">
                  <w:pPr>
                    <w:pStyle w:val="NormalWeb"/>
                    <w:jc w:val="both"/>
                    <w:divId w:val="1604536298"/>
                    <w:rPr>
                      <w:rFonts w:ascii="Arial" w:hAnsi="Arial" w:cs="Arial"/>
                      <w:color w:val="000000"/>
                    </w:rPr>
                  </w:pPr>
                </w:p>
                <w:p w14:paraId="6E75CD4E" w14:textId="77777777" w:rsidR="00766EC9" w:rsidRPr="00EF08D7" w:rsidRDefault="00FC4B9C" w:rsidP="00EF08D7">
                  <w:pPr>
                    <w:pStyle w:val="NormalWeb"/>
                    <w:jc w:val="both"/>
                    <w:divId w:val="1604536298"/>
                    <w:rPr>
                      <w:rFonts w:ascii="Arial" w:hAnsi="Arial" w:cs="Arial"/>
                      <w:color w:val="000000"/>
                    </w:rPr>
                  </w:pPr>
                  <w:r w:rsidRPr="00EF08D7">
                    <w:rPr>
                      <w:rFonts w:ascii="Arial" w:hAnsi="Arial" w:cs="Arial"/>
                      <w:color w:val="000000"/>
                    </w:rPr>
                    <w:t>Any mitigation measures shall be implemented in accordance with a timescale to be agreed in writing with the City Council, as Local Planning Authority, and thereafter be retained and maintained in situ.</w:t>
                  </w:r>
                </w:p>
                <w:p w14:paraId="385228B7" w14:textId="77777777" w:rsidR="00766EC9" w:rsidRPr="00EF08D7" w:rsidRDefault="00766EC9" w:rsidP="00EF08D7">
                  <w:pPr>
                    <w:pStyle w:val="NormalWeb"/>
                    <w:jc w:val="both"/>
                    <w:divId w:val="1604536298"/>
                    <w:rPr>
                      <w:rFonts w:ascii="Arial" w:hAnsi="Arial" w:cs="Arial"/>
                      <w:color w:val="000000"/>
                    </w:rPr>
                  </w:pPr>
                </w:p>
                <w:p w14:paraId="42F0C63A" w14:textId="77777777" w:rsidR="00766EC9" w:rsidRPr="00EF08D7" w:rsidRDefault="00FC4B9C" w:rsidP="00EF08D7">
                  <w:pPr>
                    <w:pStyle w:val="NormalWeb"/>
                    <w:jc w:val="both"/>
                    <w:divId w:val="1604536298"/>
                    <w:rPr>
                      <w:rFonts w:ascii="Arial" w:hAnsi="Arial" w:cs="Arial"/>
                      <w:color w:val="000000"/>
                    </w:rPr>
                  </w:pPr>
                  <w:r w:rsidRPr="00EF08D7">
                    <w:rPr>
                      <w:rFonts w:ascii="Arial" w:hAnsi="Arial" w:cs="Arial"/>
                      <w:color w:val="000000"/>
                    </w:rPr>
                    <w:t xml:space="preserve">Reason - To secure a reduction in noise from traffic or other sources in order to protect future residents from noise disturbance pursuant to policies SP1, H1 andDM1 of the </w:t>
                  </w:r>
                  <w:r w:rsidRPr="00EF08D7">
                    <w:rPr>
                      <w:rFonts w:ascii="Arial" w:hAnsi="Arial" w:cs="Arial"/>
                      <w:color w:val="000000"/>
                    </w:rPr>
                    <w:lastRenderedPageBreak/>
                    <w:t>Manchester Core Strategy and saved policy DC26 of the Unitary Development Plan for the City of Manchester.</w:t>
                  </w:r>
                </w:p>
                <w:p w14:paraId="29F17F6E" w14:textId="77777777" w:rsidR="00766EC9" w:rsidRPr="00EF08D7" w:rsidRDefault="00766EC9" w:rsidP="00EF08D7">
                  <w:pPr>
                    <w:pStyle w:val="NormalWeb"/>
                    <w:jc w:val="both"/>
                    <w:divId w:val="1604536298"/>
                    <w:rPr>
                      <w:rFonts w:ascii="Arial" w:hAnsi="Arial" w:cs="Arial"/>
                      <w:color w:val="000000"/>
                    </w:rPr>
                  </w:pPr>
                </w:p>
                <w:p w14:paraId="35AD7D42" w14:textId="77777777" w:rsidR="00BA1D7F" w:rsidRPr="00EF08D7" w:rsidRDefault="00BA1D7F" w:rsidP="00EF08D7">
                  <w:pPr>
                    <w:jc w:val="both"/>
                    <w:rPr>
                      <w:rFonts w:cs="Arial"/>
                    </w:rPr>
                  </w:pPr>
                </w:p>
              </w:tc>
            </w:tr>
            <w:tr w:rsidR="00BA1D7F" w:rsidRPr="00EF08D7" w14:paraId="7EBC542A" w14:textId="77777777" w:rsidTr="00274422">
              <w:tc>
                <w:tcPr>
                  <w:tcW w:w="532" w:type="dxa"/>
                  <w:tcBorders>
                    <w:top w:val="nil"/>
                    <w:left w:val="nil"/>
                    <w:bottom w:val="nil"/>
                    <w:right w:val="nil"/>
                  </w:tcBorders>
                </w:tcPr>
                <w:p w14:paraId="109DD485" w14:textId="6EC99E6D" w:rsidR="00BA1D7F" w:rsidRPr="00EF08D7" w:rsidRDefault="00BA1D7F" w:rsidP="00EF08D7">
                  <w:pPr>
                    <w:jc w:val="both"/>
                    <w:rPr>
                      <w:rFonts w:cs="Arial"/>
                    </w:rPr>
                  </w:pPr>
                  <w:r w:rsidRPr="00EF08D7">
                    <w:rPr>
                      <w:rFonts w:cs="Arial"/>
                    </w:rPr>
                    <w:lastRenderedPageBreak/>
                    <w:t>15</w:t>
                  </w:r>
                </w:p>
              </w:tc>
              <w:tc>
                <w:tcPr>
                  <w:tcW w:w="9183" w:type="dxa"/>
                  <w:tcBorders>
                    <w:top w:val="nil"/>
                    <w:left w:val="nil"/>
                    <w:bottom w:val="nil"/>
                    <w:right w:val="nil"/>
                  </w:tcBorders>
                </w:tcPr>
                <w:p w14:paraId="18DD8580" w14:textId="77777777" w:rsidR="00766EC9" w:rsidRPr="00EF08D7" w:rsidRDefault="00FC4B9C" w:rsidP="00EF08D7">
                  <w:pPr>
                    <w:pStyle w:val="NormalWeb"/>
                    <w:jc w:val="both"/>
                    <w:divId w:val="1664697124"/>
                    <w:rPr>
                      <w:rFonts w:ascii="Arial" w:hAnsi="Arial" w:cs="Arial"/>
                      <w:color w:val="000000"/>
                    </w:rPr>
                  </w:pPr>
                  <w:r w:rsidRPr="00EF08D7">
                    <w:rPr>
                      <w:rFonts w:ascii="Arial" w:hAnsi="Arial" w:cs="Arial"/>
                      <w:color w:val="000000"/>
                    </w:rPr>
                    <w:t>As confirmed within submitted application form received by the City Council as Local Planning Authority on 8 March 2024, agreed as part of condition discharge application referenced CDN/24/0175 and notwithstanding the air source heat pumps (ASHPs) shown on drawing referenced WH-001-NW-A-401/P9 (Site Layout Plan), received by the City Council as Local Planning Authority on 7 September 2026, no other external plant equipment shall be installed to the dwellinghouses hereby approved.</w:t>
                  </w:r>
                </w:p>
                <w:p w14:paraId="055737DA" w14:textId="77777777" w:rsidR="00766EC9" w:rsidRPr="00EF08D7" w:rsidRDefault="00766EC9" w:rsidP="00EF08D7">
                  <w:pPr>
                    <w:pStyle w:val="NormalWeb"/>
                    <w:jc w:val="both"/>
                    <w:divId w:val="1664697124"/>
                    <w:rPr>
                      <w:rFonts w:ascii="Arial" w:hAnsi="Arial" w:cs="Arial"/>
                      <w:color w:val="000000"/>
                    </w:rPr>
                  </w:pPr>
                </w:p>
                <w:p w14:paraId="7E064A15" w14:textId="77777777" w:rsidR="00766EC9" w:rsidRPr="00EF08D7" w:rsidRDefault="00FC4B9C" w:rsidP="00EF08D7">
                  <w:pPr>
                    <w:pStyle w:val="NormalWeb"/>
                    <w:jc w:val="both"/>
                    <w:divId w:val="1664697124"/>
                    <w:rPr>
                      <w:rFonts w:ascii="Arial" w:hAnsi="Arial" w:cs="Arial"/>
                      <w:color w:val="000000"/>
                    </w:rPr>
                  </w:pPr>
                  <w:r w:rsidRPr="00EF08D7">
                    <w:rPr>
                      <w:rFonts w:ascii="Arial" w:hAnsi="Arial" w:cs="Arial"/>
                      <w:color w:val="000000"/>
                    </w:rPr>
                    <w:t>Reason - To minimise the impact of plant on the occupants of the development, pursuant to saved policy DC26 of the Unitary Development Plan for the City of Manchester and policies SP1 and DM1 of the Manchester Core Strategy.</w:t>
                  </w:r>
                </w:p>
                <w:p w14:paraId="11EEA5A5" w14:textId="77777777" w:rsidR="00BA1D7F" w:rsidRPr="00EF08D7" w:rsidRDefault="00BA1D7F" w:rsidP="00EF08D7">
                  <w:pPr>
                    <w:jc w:val="both"/>
                    <w:rPr>
                      <w:rFonts w:cs="Arial"/>
                    </w:rPr>
                  </w:pPr>
                </w:p>
              </w:tc>
            </w:tr>
            <w:tr w:rsidR="00BA1D7F" w:rsidRPr="00EF08D7" w14:paraId="7779E50C" w14:textId="77777777" w:rsidTr="00274422">
              <w:tc>
                <w:tcPr>
                  <w:tcW w:w="532" w:type="dxa"/>
                  <w:tcBorders>
                    <w:top w:val="nil"/>
                    <w:left w:val="nil"/>
                    <w:bottom w:val="nil"/>
                    <w:right w:val="nil"/>
                  </w:tcBorders>
                </w:tcPr>
                <w:p w14:paraId="19F5DA1A" w14:textId="47CFC0AC" w:rsidR="00BA1D7F" w:rsidRPr="00EF08D7" w:rsidRDefault="00BA1D7F" w:rsidP="00EF08D7">
                  <w:pPr>
                    <w:jc w:val="both"/>
                    <w:rPr>
                      <w:rFonts w:cs="Arial"/>
                    </w:rPr>
                  </w:pPr>
                  <w:r w:rsidRPr="00EF08D7">
                    <w:rPr>
                      <w:rFonts w:cs="Arial"/>
                    </w:rPr>
                    <w:t>16</w:t>
                  </w:r>
                </w:p>
              </w:tc>
              <w:tc>
                <w:tcPr>
                  <w:tcW w:w="9183" w:type="dxa"/>
                  <w:tcBorders>
                    <w:top w:val="nil"/>
                    <w:left w:val="nil"/>
                    <w:bottom w:val="nil"/>
                    <w:right w:val="nil"/>
                  </w:tcBorders>
                </w:tcPr>
                <w:p w14:paraId="5B934581" w14:textId="77777777" w:rsidR="00766EC9" w:rsidRPr="00EF08D7" w:rsidRDefault="00FC4B9C" w:rsidP="00EF08D7">
                  <w:pPr>
                    <w:pStyle w:val="NormalWeb"/>
                    <w:jc w:val="both"/>
                    <w:divId w:val="970987571"/>
                    <w:rPr>
                      <w:rFonts w:ascii="Arial" w:hAnsi="Arial" w:cs="Arial"/>
                      <w:color w:val="000000"/>
                    </w:rPr>
                  </w:pPr>
                  <w:r w:rsidRPr="00EF08D7">
                    <w:rPr>
                      <w:rFonts w:ascii="Arial" w:hAnsi="Arial" w:cs="Arial"/>
                      <w:color w:val="000000"/>
                    </w:rPr>
                    <w:t>For the Apartment Phase, the development hereby approved shall only be implemented in accordance with the waste management arrangements shown on drawings referenced 274-03L and 274-04B, received by the City Council as Local Planning Authority on 8 March 2024, as agreed as part of condition discharge application referenced CDN/24/0175. The approved details shall be implemented as part of the phase of the development and thereafter retained and maintained in situ.</w:t>
                  </w:r>
                </w:p>
                <w:p w14:paraId="3BDE4FBD" w14:textId="77777777" w:rsidR="00766EC9" w:rsidRPr="00EF08D7" w:rsidRDefault="00766EC9" w:rsidP="00EF08D7">
                  <w:pPr>
                    <w:pStyle w:val="NormalWeb"/>
                    <w:jc w:val="both"/>
                    <w:divId w:val="970987571"/>
                    <w:rPr>
                      <w:rFonts w:ascii="Arial" w:hAnsi="Arial" w:cs="Arial"/>
                      <w:color w:val="000000"/>
                    </w:rPr>
                  </w:pPr>
                </w:p>
                <w:p w14:paraId="5AA5D263" w14:textId="77777777" w:rsidR="00766EC9" w:rsidRPr="00EF08D7" w:rsidRDefault="00FC4B9C" w:rsidP="00EF08D7">
                  <w:pPr>
                    <w:pStyle w:val="NormalWeb"/>
                    <w:jc w:val="both"/>
                    <w:divId w:val="970987571"/>
                    <w:rPr>
                      <w:rFonts w:ascii="Arial" w:hAnsi="Arial" w:cs="Arial"/>
                      <w:color w:val="000000"/>
                    </w:rPr>
                  </w:pPr>
                  <w:r w:rsidRPr="00EF08D7">
                    <w:rPr>
                      <w:rFonts w:ascii="Arial" w:hAnsi="Arial" w:cs="Arial"/>
                      <w:color w:val="000000"/>
                    </w:rPr>
                    <w:t>For the Housing Phase, the development shall only be implemented in accordance with the waste management strategy shown on drawing referenced WH-001-NW-A-409/P4, received by the City Council as Local Planning Authority on 7 September 2026.</w:t>
                  </w:r>
                </w:p>
                <w:p w14:paraId="2684F9CE" w14:textId="77777777" w:rsidR="00766EC9" w:rsidRPr="00EF08D7" w:rsidRDefault="00766EC9" w:rsidP="00EF08D7">
                  <w:pPr>
                    <w:pStyle w:val="NormalWeb"/>
                    <w:jc w:val="both"/>
                    <w:divId w:val="970987571"/>
                    <w:rPr>
                      <w:rFonts w:ascii="Arial" w:hAnsi="Arial" w:cs="Arial"/>
                      <w:color w:val="000000"/>
                    </w:rPr>
                  </w:pPr>
                </w:p>
                <w:p w14:paraId="56702582" w14:textId="77777777" w:rsidR="00766EC9" w:rsidRPr="00EF08D7" w:rsidRDefault="00FC4B9C" w:rsidP="00EF08D7">
                  <w:pPr>
                    <w:pStyle w:val="NormalWeb"/>
                    <w:jc w:val="both"/>
                    <w:divId w:val="970987571"/>
                    <w:rPr>
                      <w:rFonts w:ascii="Arial" w:hAnsi="Arial" w:cs="Arial"/>
                      <w:color w:val="000000"/>
                    </w:rPr>
                  </w:pPr>
                  <w:r w:rsidRPr="00EF08D7">
                    <w:rPr>
                      <w:rFonts w:ascii="Arial" w:hAnsi="Arial" w:cs="Arial"/>
                      <w:color w:val="000000"/>
                    </w:rPr>
                    <w:t>Reason - In the interest of ensuring appropriate waste management arrangements at the site pursuant to policies EN19 and DM1 of the Manchester Core Strategy.</w:t>
                  </w:r>
                </w:p>
                <w:p w14:paraId="07BCE141" w14:textId="77777777" w:rsidR="00BA1D7F" w:rsidRPr="00EF08D7" w:rsidRDefault="00BA1D7F" w:rsidP="00EF08D7">
                  <w:pPr>
                    <w:jc w:val="both"/>
                    <w:rPr>
                      <w:rFonts w:cs="Arial"/>
                    </w:rPr>
                  </w:pPr>
                </w:p>
              </w:tc>
            </w:tr>
            <w:tr w:rsidR="00BA1D7F" w:rsidRPr="00EF08D7" w14:paraId="321B16AD" w14:textId="77777777" w:rsidTr="00274422">
              <w:tc>
                <w:tcPr>
                  <w:tcW w:w="532" w:type="dxa"/>
                  <w:tcBorders>
                    <w:top w:val="nil"/>
                    <w:left w:val="nil"/>
                    <w:bottom w:val="nil"/>
                    <w:right w:val="nil"/>
                  </w:tcBorders>
                </w:tcPr>
                <w:p w14:paraId="1A54F625" w14:textId="081F50BE" w:rsidR="00BA1D7F" w:rsidRPr="00EF08D7" w:rsidRDefault="00BA1D7F" w:rsidP="00EF08D7">
                  <w:pPr>
                    <w:jc w:val="both"/>
                    <w:rPr>
                      <w:rFonts w:cs="Arial"/>
                    </w:rPr>
                  </w:pPr>
                  <w:r w:rsidRPr="00EF08D7">
                    <w:rPr>
                      <w:rFonts w:cs="Arial"/>
                    </w:rPr>
                    <w:t>17</w:t>
                  </w:r>
                </w:p>
              </w:tc>
              <w:tc>
                <w:tcPr>
                  <w:tcW w:w="9183" w:type="dxa"/>
                  <w:tcBorders>
                    <w:top w:val="nil"/>
                    <w:left w:val="nil"/>
                    <w:bottom w:val="nil"/>
                    <w:right w:val="nil"/>
                  </w:tcBorders>
                </w:tcPr>
                <w:p w14:paraId="435B90EC" w14:textId="77777777" w:rsidR="00766EC9" w:rsidRPr="00EF08D7" w:rsidRDefault="00FC4B9C" w:rsidP="00EF08D7">
                  <w:pPr>
                    <w:pStyle w:val="NormalWeb"/>
                    <w:jc w:val="both"/>
                    <w:divId w:val="787353113"/>
                    <w:rPr>
                      <w:rFonts w:ascii="Arial" w:hAnsi="Arial" w:cs="Arial"/>
                      <w:color w:val="000000"/>
                    </w:rPr>
                  </w:pPr>
                  <w:r w:rsidRPr="00EF08D7">
                    <w:rPr>
                      <w:rFonts w:ascii="Arial" w:hAnsi="Arial" w:cs="Arial"/>
                      <w:color w:val="000000"/>
                    </w:rPr>
                    <w:t>The development hereby approved shall only be implemented in accordance with the details contained within the submitted External LED Lighting Assessment Report (Ref: Z54352), prepared by Energy Counsel, received by the City Council as Local Planning Authority on 18 October 2024, as agreed as part of condition discharge application referenced CDN/24/0985.</w:t>
                  </w:r>
                </w:p>
                <w:p w14:paraId="2AD38F4B" w14:textId="77777777" w:rsidR="00766EC9" w:rsidRPr="00EF08D7" w:rsidRDefault="00766EC9" w:rsidP="00EF08D7">
                  <w:pPr>
                    <w:pStyle w:val="NormalWeb"/>
                    <w:jc w:val="both"/>
                    <w:divId w:val="787353113"/>
                    <w:rPr>
                      <w:rFonts w:ascii="Arial" w:hAnsi="Arial" w:cs="Arial"/>
                      <w:color w:val="000000"/>
                    </w:rPr>
                  </w:pPr>
                </w:p>
                <w:p w14:paraId="112CF6C2" w14:textId="77777777" w:rsidR="00766EC9" w:rsidRPr="00EF08D7" w:rsidRDefault="00FC4B9C" w:rsidP="00EF08D7">
                  <w:pPr>
                    <w:pStyle w:val="NormalWeb"/>
                    <w:jc w:val="both"/>
                    <w:divId w:val="787353113"/>
                    <w:rPr>
                      <w:rFonts w:ascii="Arial" w:hAnsi="Arial" w:cs="Arial"/>
                      <w:color w:val="000000"/>
                    </w:rPr>
                  </w:pPr>
                  <w:r w:rsidRPr="00EF08D7">
                    <w:rPr>
                      <w:rFonts w:ascii="Arial" w:hAnsi="Arial" w:cs="Arial"/>
                      <w:color w:val="000000"/>
                    </w:rPr>
                    <w:t>Reason - In the interests of amenity, crime reduction and the personal safety of those using the proposed development in order to comply with the requirements of policies SP1 and DM1 of the Manchester Core Strategy.</w:t>
                  </w:r>
                </w:p>
                <w:p w14:paraId="4873BBCA" w14:textId="77777777" w:rsidR="00BA1D7F" w:rsidRPr="00EF08D7" w:rsidRDefault="00BA1D7F" w:rsidP="00EF08D7">
                  <w:pPr>
                    <w:jc w:val="both"/>
                    <w:rPr>
                      <w:rFonts w:cs="Arial"/>
                    </w:rPr>
                  </w:pPr>
                </w:p>
              </w:tc>
            </w:tr>
            <w:tr w:rsidR="00BA1D7F" w:rsidRPr="00EF08D7" w14:paraId="24ABA5D1" w14:textId="77777777" w:rsidTr="00274422">
              <w:tc>
                <w:tcPr>
                  <w:tcW w:w="532" w:type="dxa"/>
                  <w:tcBorders>
                    <w:top w:val="nil"/>
                    <w:left w:val="nil"/>
                    <w:bottom w:val="nil"/>
                    <w:right w:val="nil"/>
                  </w:tcBorders>
                </w:tcPr>
                <w:p w14:paraId="5441BE3E" w14:textId="34693CBA" w:rsidR="00BA1D7F" w:rsidRPr="00EF08D7" w:rsidRDefault="00BA1D7F" w:rsidP="00EF08D7">
                  <w:pPr>
                    <w:jc w:val="both"/>
                    <w:rPr>
                      <w:rFonts w:cs="Arial"/>
                    </w:rPr>
                  </w:pPr>
                  <w:r w:rsidRPr="00EF08D7">
                    <w:rPr>
                      <w:rFonts w:cs="Arial"/>
                    </w:rPr>
                    <w:lastRenderedPageBreak/>
                    <w:t>18</w:t>
                  </w:r>
                </w:p>
              </w:tc>
              <w:tc>
                <w:tcPr>
                  <w:tcW w:w="9183" w:type="dxa"/>
                  <w:tcBorders>
                    <w:top w:val="nil"/>
                    <w:left w:val="nil"/>
                    <w:bottom w:val="nil"/>
                    <w:right w:val="nil"/>
                  </w:tcBorders>
                </w:tcPr>
                <w:p w14:paraId="75D4CDC0" w14:textId="77777777" w:rsidR="00766EC9" w:rsidRPr="00EF08D7" w:rsidRDefault="00FC4B9C" w:rsidP="00EF08D7">
                  <w:pPr>
                    <w:pStyle w:val="NormalWeb"/>
                    <w:jc w:val="both"/>
                    <w:divId w:val="1875994212"/>
                    <w:rPr>
                      <w:rFonts w:ascii="Arial" w:hAnsi="Arial" w:cs="Arial"/>
                      <w:color w:val="000000"/>
                    </w:rPr>
                  </w:pPr>
                  <w:r w:rsidRPr="00EF08D7">
                    <w:rPr>
                      <w:rFonts w:ascii="Arial" w:hAnsi="Arial" w:cs="Arial"/>
                      <w:color w:val="000000"/>
                    </w:rPr>
                    <w:t>If any lighting at the development hereby approved, when illuminated, causes glare or light spillage which in the opinion of the Council as local planning authority causes detriment to adjoining and nearby residential properties, within 14 days of a written request, a scheme for the elimination of such glare or light spillage shall be submitted to the Council as local planning authority and once approved shall thereafter be retained in accordance with details which have received prior written approval of th</w:t>
                  </w:r>
                  <w:r w:rsidRPr="00EF08D7">
                    <w:rPr>
                      <w:rFonts w:ascii="Arial" w:hAnsi="Arial" w:cs="Arial"/>
                      <w:color w:val="000000"/>
                    </w:rPr>
                    <w:t>e City Council as Local Planning Authority.</w:t>
                  </w:r>
                </w:p>
                <w:p w14:paraId="7FE6374E" w14:textId="77777777" w:rsidR="00766EC9" w:rsidRPr="00EF08D7" w:rsidRDefault="00766EC9" w:rsidP="00EF08D7">
                  <w:pPr>
                    <w:pStyle w:val="NormalWeb"/>
                    <w:jc w:val="both"/>
                    <w:divId w:val="1875994212"/>
                    <w:rPr>
                      <w:rFonts w:ascii="Arial" w:hAnsi="Arial" w:cs="Arial"/>
                      <w:color w:val="000000"/>
                    </w:rPr>
                  </w:pPr>
                </w:p>
                <w:p w14:paraId="3DE4B594" w14:textId="77777777" w:rsidR="00766EC9" w:rsidRPr="00EF08D7" w:rsidRDefault="00FC4B9C" w:rsidP="00EF08D7">
                  <w:pPr>
                    <w:pStyle w:val="NormalWeb"/>
                    <w:jc w:val="both"/>
                    <w:divId w:val="1875994212"/>
                    <w:rPr>
                      <w:rFonts w:ascii="Arial" w:hAnsi="Arial" w:cs="Arial"/>
                      <w:color w:val="000000"/>
                    </w:rPr>
                  </w:pPr>
                  <w:r w:rsidRPr="00EF08D7">
                    <w:rPr>
                      <w:rFonts w:ascii="Arial" w:hAnsi="Arial" w:cs="Arial"/>
                      <w:color w:val="000000"/>
                    </w:rPr>
                    <w:t>Reason - In order to minimise the impact of the illumination of the lights on the occupiers of nearby residential accommodation, pursuant to policies SP1 and DM1 of the Core Strategy.  </w:t>
                  </w:r>
                </w:p>
                <w:p w14:paraId="792C30BA" w14:textId="77777777" w:rsidR="00BA1D7F" w:rsidRPr="00EF08D7" w:rsidRDefault="00BA1D7F" w:rsidP="00EF08D7">
                  <w:pPr>
                    <w:jc w:val="both"/>
                    <w:rPr>
                      <w:rFonts w:cs="Arial"/>
                    </w:rPr>
                  </w:pPr>
                </w:p>
              </w:tc>
            </w:tr>
            <w:tr w:rsidR="00BA1D7F" w:rsidRPr="00EF08D7" w14:paraId="48C0D770" w14:textId="77777777" w:rsidTr="00274422">
              <w:tc>
                <w:tcPr>
                  <w:tcW w:w="532" w:type="dxa"/>
                  <w:tcBorders>
                    <w:top w:val="nil"/>
                    <w:left w:val="nil"/>
                    <w:bottom w:val="nil"/>
                    <w:right w:val="nil"/>
                  </w:tcBorders>
                </w:tcPr>
                <w:p w14:paraId="680519C4" w14:textId="444B6BC9" w:rsidR="00BA1D7F" w:rsidRPr="00EF08D7" w:rsidRDefault="00BA1D7F" w:rsidP="00EF08D7">
                  <w:pPr>
                    <w:jc w:val="both"/>
                    <w:rPr>
                      <w:rFonts w:cs="Arial"/>
                    </w:rPr>
                  </w:pPr>
                  <w:r w:rsidRPr="00EF08D7">
                    <w:rPr>
                      <w:rFonts w:cs="Arial"/>
                    </w:rPr>
                    <w:t>19</w:t>
                  </w:r>
                </w:p>
              </w:tc>
              <w:tc>
                <w:tcPr>
                  <w:tcW w:w="9183" w:type="dxa"/>
                  <w:tcBorders>
                    <w:top w:val="nil"/>
                    <w:left w:val="nil"/>
                    <w:bottom w:val="nil"/>
                    <w:right w:val="nil"/>
                  </w:tcBorders>
                </w:tcPr>
                <w:p w14:paraId="4FA4D7A9" w14:textId="77777777" w:rsidR="00766EC9" w:rsidRPr="00EF08D7" w:rsidRDefault="00FC4B9C" w:rsidP="00EF08D7">
                  <w:pPr>
                    <w:pStyle w:val="NormalWeb"/>
                    <w:jc w:val="both"/>
                    <w:divId w:val="1648820687"/>
                    <w:rPr>
                      <w:rFonts w:ascii="Arial" w:hAnsi="Arial" w:cs="Arial"/>
                      <w:color w:val="000000"/>
                    </w:rPr>
                  </w:pPr>
                  <w:r w:rsidRPr="00EF08D7">
                    <w:rPr>
                      <w:rFonts w:ascii="Arial" w:hAnsi="Arial" w:cs="Arial"/>
                      <w:color w:val="000000"/>
                    </w:rPr>
                    <w:t>The development hereby approved shall be carried out in accordance with the Crime Impact Statement prepared by Design for Security at Greater Manchester Police received by the City Council, as Local Planning Authority, on the 12 July 2021. A phase of the development shall only be carried out in accordance with these approved details. The development hereby approved shall not be occupied or used until the Council as Local Planning Authority has acknowledged in writing that it has received written confirmatio</w:t>
                  </w:r>
                  <w:r w:rsidRPr="00EF08D7">
                    <w:rPr>
                      <w:rFonts w:ascii="Arial" w:hAnsi="Arial" w:cs="Arial"/>
                      <w:color w:val="000000"/>
                    </w:rPr>
                    <w:t>n of a Secured by Design accreditation.</w:t>
                  </w:r>
                </w:p>
                <w:p w14:paraId="01F250EE" w14:textId="77777777" w:rsidR="00766EC9" w:rsidRPr="00EF08D7" w:rsidRDefault="00766EC9" w:rsidP="00EF08D7">
                  <w:pPr>
                    <w:pStyle w:val="NormalWeb"/>
                    <w:jc w:val="both"/>
                    <w:divId w:val="1648820687"/>
                    <w:rPr>
                      <w:rFonts w:ascii="Arial" w:hAnsi="Arial" w:cs="Arial"/>
                      <w:color w:val="000000"/>
                    </w:rPr>
                  </w:pPr>
                </w:p>
                <w:p w14:paraId="48176877" w14:textId="77777777" w:rsidR="00766EC9" w:rsidRPr="00EF08D7" w:rsidRDefault="00FC4B9C" w:rsidP="00EF08D7">
                  <w:pPr>
                    <w:pStyle w:val="NormalWeb"/>
                    <w:jc w:val="both"/>
                    <w:divId w:val="1648820687"/>
                    <w:rPr>
                      <w:rFonts w:ascii="Arial" w:hAnsi="Arial" w:cs="Arial"/>
                      <w:color w:val="000000"/>
                    </w:rPr>
                  </w:pPr>
                  <w:r w:rsidRPr="00EF08D7">
                    <w:rPr>
                      <w:rFonts w:ascii="Arial" w:hAnsi="Arial" w:cs="Arial"/>
                      <w:color w:val="000000"/>
                    </w:rPr>
                    <w:t>Reason - To reduce the risk of crime pursuant to policies SP1 and DM1 of the Core Strategy and to reflect the guidance contained in the National Planning Policy Framework.</w:t>
                  </w:r>
                </w:p>
                <w:p w14:paraId="26BA620D" w14:textId="77777777" w:rsidR="00BA1D7F" w:rsidRPr="00EF08D7" w:rsidRDefault="00BA1D7F" w:rsidP="00EF08D7">
                  <w:pPr>
                    <w:jc w:val="both"/>
                    <w:rPr>
                      <w:rFonts w:cs="Arial"/>
                    </w:rPr>
                  </w:pPr>
                </w:p>
              </w:tc>
            </w:tr>
            <w:tr w:rsidR="00BA1D7F" w:rsidRPr="00EF08D7" w14:paraId="124F8367" w14:textId="77777777" w:rsidTr="00274422">
              <w:tc>
                <w:tcPr>
                  <w:tcW w:w="532" w:type="dxa"/>
                  <w:tcBorders>
                    <w:top w:val="nil"/>
                    <w:left w:val="nil"/>
                    <w:bottom w:val="nil"/>
                    <w:right w:val="nil"/>
                  </w:tcBorders>
                </w:tcPr>
                <w:p w14:paraId="2915AE05" w14:textId="1C72CB0C" w:rsidR="00BA1D7F" w:rsidRPr="00EF08D7" w:rsidRDefault="00BA1D7F" w:rsidP="00EF08D7">
                  <w:pPr>
                    <w:jc w:val="both"/>
                    <w:rPr>
                      <w:rFonts w:cs="Arial"/>
                    </w:rPr>
                  </w:pPr>
                  <w:r w:rsidRPr="00EF08D7">
                    <w:rPr>
                      <w:rFonts w:cs="Arial"/>
                    </w:rPr>
                    <w:t>20</w:t>
                  </w:r>
                </w:p>
              </w:tc>
              <w:tc>
                <w:tcPr>
                  <w:tcW w:w="9183" w:type="dxa"/>
                  <w:tcBorders>
                    <w:top w:val="nil"/>
                    <w:left w:val="nil"/>
                    <w:bottom w:val="nil"/>
                    <w:right w:val="nil"/>
                  </w:tcBorders>
                </w:tcPr>
                <w:p w14:paraId="5D2384F7" w14:textId="77777777" w:rsidR="00766EC9" w:rsidRPr="00EF08D7" w:rsidRDefault="00FC4B9C" w:rsidP="00EF08D7">
                  <w:pPr>
                    <w:pStyle w:val="NormalWeb"/>
                    <w:jc w:val="both"/>
                    <w:divId w:val="1581981449"/>
                    <w:rPr>
                      <w:rFonts w:ascii="Arial" w:hAnsi="Arial" w:cs="Arial"/>
                      <w:color w:val="000000"/>
                    </w:rPr>
                  </w:pPr>
                  <w:r w:rsidRPr="00EF08D7">
                    <w:rPr>
                      <w:rFonts w:ascii="Arial" w:hAnsi="Arial" w:cs="Arial"/>
                      <w:color w:val="000000"/>
                    </w:rPr>
                    <w:t>For the Apartment Phase, development hereby approved shall only be implemented in accordance with the cycle storage shown on drawings referenced 274-03L and 274-04B, received by the City Council as Local Planning Authority on 8 March 2024, as agreed as part of condition discharge application referenced CDN/24/0175.</w:t>
                  </w:r>
                </w:p>
                <w:p w14:paraId="36B0D458" w14:textId="77777777" w:rsidR="00766EC9" w:rsidRPr="00EF08D7" w:rsidRDefault="00766EC9" w:rsidP="00EF08D7">
                  <w:pPr>
                    <w:pStyle w:val="NormalWeb"/>
                    <w:jc w:val="both"/>
                    <w:divId w:val="1581981449"/>
                    <w:rPr>
                      <w:rFonts w:ascii="Arial" w:hAnsi="Arial" w:cs="Arial"/>
                      <w:color w:val="000000"/>
                    </w:rPr>
                  </w:pPr>
                </w:p>
                <w:p w14:paraId="38CEFAED" w14:textId="77777777" w:rsidR="00766EC9" w:rsidRPr="00EF08D7" w:rsidRDefault="00FC4B9C" w:rsidP="00EF08D7">
                  <w:pPr>
                    <w:pStyle w:val="NormalWeb"/>
                    <w:jc w:val="both"/>
                    <w:divId w:val="1581981449"/>
                    <w:rPr>
                      <w:rFonts w:ascii="Arial" w:hAnsi="Arial" w:cs="Arial"/>
                      <w:color w:val="000000"/>
                    </w:rPr>
                  </w:pPr>
                  <w:r w:rsidRPr="00EF08D7">
                    <w:rPr>
                      <w:rFonts w:ascii="Arial" w:hAnsi="Arial" w:cs="Arial"/>
                      <w:color w:val="000000"/>
                    </w:rPr>
                    <w:t>For the Housing Phase, prior to first occupation, the siting, scale and appearance of the external cycle and refuse stores for each dwellinghouse shall be submitted for approval in writing by the City Council, as Local Planning Authority.</w:t>
                  </w:r>
                </w:p>
                <w:p w14:paraId="777D3075" w14:textId="77777777" w:rsidR="00766EC9" w:rsidRPr="00EF08D7" w:rsidRDefault="00766EC9" w:rsidP="00EF08D7">
                  <w:pPr>
                    <w:pStyle w:val="NormalWeb"/>
                    <w:jc w:val="both"/>
                    <w:divId w:val="1581981449"/>
                    <w:rPr>
                      <w:rFonts w:ascii="Arial" w:hAnsi="Arial" w:cs="Arial"/>
                      <w:color w:val="000000"/>
                    </w:rPr>
                  </w:pPr>
                </w:p>
                <w:p w14:paraId="18B8FAF5" w14:textId="77777777" w:rsidR="00766EC9" w:rsidRPr="00EF08D7" w:rsidRDefault="00FC4B9C" w:rsidP="00EF08D7">
                  <w:pPr>
                    <w:pStyle w:val="NormalWeb"/>
                    <w:jc w:val="both"/>
                    <w:divId w:val="1581981449"/>
                    <w:rPr>
                      <w:rFonts w:ascii="Arial" w:hAnsi="Arial" w:cs="Arial"/>
                      <w:color w:val="000000"/>
                    </w:rPr>
                  </w:pPr>
                  <w:r w:rsidRPr="00EF08D7">
                    <w:rPr>
                      <w:rFonts w:ascii="Arial" w:hAnsi="Arial" w:cs="Arial"/>
                      <w:color w:val="000000"/>
                    </w:rPr>
                    <w:t>The approved details shall be implemented prior to the first occupation of each building in a phase of the development and thereafter retained and maintained in situ. </w:t>
                  </w:r>
                </w:p>
                <w:p w14:paraId="0B8045A0" w14:textId="77777777" w:rsidR="00766EC9" w:rsidRPr="00EF08D7" w:rsidRDefault="00766EC9" w:rsidP="00EF08D7">
                  <w:pPr>
                    <w:pStyle w:val="NormalWeb"/>
                    <w:jc w:val="both"/>
                    <w:divId w:val="1581981449"/>
                    <w:rPr>
                      <w:rFonts w:ascii="Arial" w:hAnsi="Arial" w:cs="Arial"/>
                      <w:color w:val="000000"/>
                    </w:rPr>
                  </w:pPr>
                </w:p>
                <w:p w14:paraId="52FBBC94" w14:textId="77777777" w:rsidR="00766EC9" w:rsidRPr="00EF08D7" w:rsidRDefault="00FC4B9C" w:rsidP="00EF08D7">
                  <w:pPr>
                    <w:pStyle w:val="NormalWeb"/>
                    <w:jc w:val="both"/>
                    <w:divId w:val="1581981449"/>
                    <w:rPr>
                      <w:rFonts w:ascii="Arial" w:hAnsi="Arial" w:cs="Arial"/>
                      <w:color w:val="000000"/>
                    </w:rPr>
                  </w:pPr>
                  <w:r w:rsidRPr="00EF08D7">
                    <w:rPr>
                      <w:rFonts w:ascii="Arial" w:hAnsi="Arial" w:cs="Arial"/>
                      <w:color w:val="000000"/>
                    </w:rPr>
                    <w:t>Reason - To ensure there is sufficient cycle parking provision at the development in order to support modal shift measures pursuant to policies SP1, T1, T2 and DM1 of the Manchester Core Strategy.</w:t>
                  </w:r>
                </w:p>
                <w:p w14:paraId="3FC1B07C" w14:textId="77777777" w:rsidR="00BA1D7F" w:rsidRPr="00EF08D7" w:rsidRDefault="00BA1D7F" w:rsidP="00EF08D7">
                  <w:pPr>
                    <w:jc w:val="both"/>
                    <w:rPr>
                      <w:rFonts w:cs="Arial"/>
                    </w:rPr>
                  </w:pPr>
                </w:p>
              </w:tc>
            </w:tr>
            <w:tr w:rsidR="00BA1D7F" w:rsidRPr="00EF08D7" w14:paraId="47350045" w14:textId="77777777" w:rsidTr="00274422">
              <w:tc>
                <w:tcPr>
                  <w:tcW w:w="532" w:type="dxa"/>
                  <w:tcBorders>
                    <w:top w:val="nil"/>
                    <w:left w:val="nil"/>
                    <w:bottom w:val="nil"/>
                    <w:right w:val="nil"/>
                  </w:tcBorders>
                </w:tcPr>
                <w:p w14:paraId="0F70BED8" w14:textId="7AE45AB5" w:rsidR="00BA1D7F" w:rsidRPr="00EF08D7" w:rsidRDefault="00BA1D7F" w:rsidP="00EF08D7">
                  <w:pPr>
                    <w:jc w:val="both"/>
                    <w:rPr>
                      <w:rFonts w:cs="Arial"/>
                    </w:rPr>
                  </w:pPr>
                  <w:r w:rsidRPr="00EF08D7">
                    <w:rPr>
                      <w:rFonts w:cs="Arial"/>
                    </w:rPr>
                    <w:lastRenderedPageBreak/>
                    <w:t>21</w:t>
                  </w:r>
                </w:p>
              </w:tc>
              <w:tc>
                <w:tcPr>
                  <w:tcW w:w="9183" w:type="dxa"/>
                  <w:tcBorders>
                    <w:top w:val="nil"/>
                    <w:left w:val="nil"/>
                    <w:bottom w:val="nil"/>
                    <w:right w:val="nil"/>
                  </w:tcBorders>
                </w:tcPr>
                <w:p w14:paraId="3A63B759" w14:textId="77777777" w:rsidR="00766EC9" w:rsidRPr="00EF08D7" w:rsidRDefault="00FC4B9C" w:rsidP="00EF08D7">
                  <w:pPr>
                    <w:pStyle w:val="NormalWeb"/>
                    <w:jc w:val="both"/>
                    <w:divId w:val="327052075"/>
                    <w:rPr>
                      <w:rFonts w:ascii="Arial" w:hAnsi="Arial" w:cs="Arial"/>
                      <w:color w:val="000000"/>
                    </w:rPr>
                  </w:pPr>
                  <w:r w:rsidRPr="00EF08D7">
                    <w:rPr>
                      <w:rFonts w:ascii="Arial" w:hAnsi="Arial" w:cs="Arial"/>
                      <w:color w:val="000000"/>
                    </w:rPr>
                    <w:t>Prior  to  the  first  occupation of a phase of the development hereby approved, a scheme of highway works and details of footpaths reinstatement/public realm shall be submitted for approval in writing by the City Council, as Local Planning Authority.</w:t>
                  </w:r>
                </w:p>
                <w:p w14:paraId="1E7DAE52" w14:textId="77777777" w:rsidR="00766EC9" w:rsidRPr="00EF08D7" w:rsidRDefault="00766EC9" w:rsidP="00EF08D7">
                  <w:pPr>
                    <w:pStyle w:val="NormalWeb"/>
                    <w:jc w:val="both"/>
                    <w:divId w:val="327052075"/>
                    <w:rPr>
                      <w:rFonts w:ascii="Arial" w:hAnsi="Arial" w:cs="Arial"/>
                      <w:color w:val="000000"/>
                    </w:rPr>
                  </w:pPr>
                </w:p>
                <w:p w14:paraId="56954339" w14:textId="77777777" w:rsidR="00766EC9" w:rsidRPr="00EF08D7" w:rsidRDefault="00FC4B9C" w:rsidP="00EF08D7">
                  <w:pPr>
                    <w:pStyle w:val="NormalWeb"/>
                    <w:jc w:val="both"/>
                    <w:divId w:val="327052075"/>
                    <w:rPr>
                      <w:rFonts w:ascii="Arial" w:hAnsi="Arial" w:cs="Arial"/>
                      <w:color w:val="000000"/>
                    </w:rPr>
                  </w:pPr>
                  <w:r w:rsidRPr="00EF08D7">
                    <w:rPr>
                      <w:rFonts w:ascii="Arial" w:hAnsi="Arial" w:cs="Arial"/>
                      <w:color w:val="000000"/>
                    </w:rPr>
                    <w:t>This shall include the following:</w:t>
                  </w:r>
                </w:p>
                <w:p w14:paraId="3740CDD4" w14:textId="77777777" w:rsidR="00766EC9" w:rsidRPr="00EF08D7" w:rsidRDefault="00766EC9" w:rsidP="00EF08D7">
                  <w:pPr>
                    <w:pStyle w:val="NormalWeb"/>
                    <w:jc w:val="both"/>
                    <w:divId w:val="327052075"/>
                    <w:rPr>
                      <w:rFonts w:ascii="Arial" w:hAnsi="Arial" w:cs="Arial"/>
                      <w:color w:val="000000"/>
                    </w:rPr>
                  </w:pPr>
                </w:p>
                <w:p w14:paraId="4C251BFA" w14:textId="77777777" w:rsidR="00766EC9" w:rsidRPr="00EF08D7" w:rsidRDefault="00FC4B9C" w:rsidP="00EF08D7">
                  <w:pPr>
                    <w:pStyle w:val="NormalWeb"/>
                    <w:jc w:val="both"/>
                    <w:divId w:val="327052075"/>
                    <w:rPr>
                      <w:rFonts w:ascii="Arial" w:hAnsi="Arial" w:cs="Arial"/>
                      <w:color w:val="000000"/>
                    </w:rPr>
                  </w:pPr>
                  <w:r w:rsidRPr="00EF08D7">
                    <w:rPr>
                      <w:rFonts w:ascii="Arial" w:hAnsi="Arial" w:cs="Arial"/>
                      <w:color w:val="000000"/>
                    </w:rPr>
                    <w:t>-        Final details of the road layout including carriageway and kerb widths (5.5m for carriageway and 2 m for kerbs);</w:t>
                  </w:r>
                </w:p>
                <w:p w14:paraId="46AF171E" w14:textId="77777777" w:rsidR="00766EC9" w:rsidRPr="00EF08D7" w:rsidRDefault="00FC4B9C" w:rsidP="00EF08D7">
                  <w:pPr>
                    <w:pStyle w:val="NormalWeb"/>
                    <w:jc w:val="both"/>
                    <w:divId w:val="327052075"/>
                    <w:rPr>
                      <w:rFonts w:ascii="Arial" w:hAnsi="Arial" w:cs="Arial"/>
                      <w:color w:val="000000"/>
                    </w:rPr>
                  </w:pPr>
                  <w:r w:rsidRPr="00EF08D7">
                    <w:rPr>
                      <w:rFonts w:ascii="Arial" w:hAnsi="Arial" w:cs="Arial"/>
                      <w:color w:val="000000"/>
                    </w:rPr>
                    <w:t>-        Provision of tactile paving to pedestrian crossing points;</w:t>
                  </w:r>
                </w:p>
                <w:p w14:paraId="4616B6CF" w14:textId="77777777" w:rsidR="00766EC9" w:rsidRPr="00EF08D7" w:rsidRDefault="00FC4B9C" w:rsidP="00EF08D7">
                  <w:pPr>
                    <w:pStyle w:val="NormalWeb"/>
                    <w:jc w:val="both"/>
                    <w:divId w:val="327052075"/>
                    <w:rPr>
                      <w:rFonts w:ascii="Arial" w:hAnsi="Arial" w:cs="Arial"/>
                      <w:color w:val="000000"/>
                    </w:rPr>
                  </w:pPr>
                  <w:r w:rsidRPr="00EF08D7">
                    <w:rPr>
                      <w:rFonts w:ascii="Arial" w:hAnsi="Arial" w:cs="Arial"/>
                      <w:color w:val="000000"/>
                    </w:rPr>
                    <w:t>-        Traffic Regulation Orders (TROs) in the provision of double yellow lines at the junction of the new site entrance/access road with Middleton Road;</w:t>
                  </w:r>
                </w:p>
                <w:p w14:paraId="70700607" w14:textId="77777777" w:rsidR="00766EC9" w:rsidRPr="00EF08D7" w:rsidRDefault="00FC4B9C" w:rsidP="00EF08D7">
                  <w:pPr>
                    <w:pStyle w:val="NormalWeb"/>
                    <w:jc w:val="both"/>
                    <w:divId w:val="327052075"/>
                    <w:rPr>
                      <w:rFonts w:ascii="Arial" w:hAnsi="Arial" w:cs="Arial"/>
                      <w:color w:val="000000"/>
                    </w:rPr>
                  </w:pPr>
                  <w:r w:rsidRPr="00EF08D7">
                    <w:rPr>
                      <w:rFonts w:ascii="Arial" w:hAnsi="Arial" w:cs="Arial"/>
                      <w:color w:val="000000"/>
                    </w:rPr>
                    <w:t>-        Provision of a 20-mph speed limit for the internal access road together with traffic calming measures; and</w:t>
                  </w:r>
                </w:p>
                <w:p w14:paraId="14A42ACA" w14:textId="77777777" w:rsidR="00766EC9" w:rsidRPr="00EF08D7" w:rsidRDefault="00FC4B9C" w:rsidP="00EF08D7">
                  <w:pPr>
                    <w:pStyle w:val="NormalWeb"/>
                    <w:jc w:val="both"/>
                    <w:divId w:val="327052075"/>
                    <w:rPr>
                      <w:rFonts w:ascii="Arial" w:hAnsi="Arial" w:cs="Arial"/>
                      <w:color w:val="000000"/>
                    </w:rPr>
                  </w:pPr>
                  <w:r w:rsidRPr="00EF08D7">
                    <w:rPr>
                      <w:rFonts w:ascii="Arial" w:hAnsi="Arial" w:cs="Arial"/>
                      <w:color w:val="000000"/>
                    </w:rPr>
                    <w:t xml:space="preserve">-        Details of the retaining wall to the access road. </w:t>
                  </w:r>
                </w:p>
                <w:p w14:paraId="790A3EC0" w14:textId="77777777" w:rsidR="00766EC9" w:rsidRPr="00EF08D7" w:rsidRDefault="00766EC9" w:rsidP="00EF08D7">
                  <w:pPr>
                    <w:pStyle w:val="NormalWeb"/>
                    <w:jc w:val="both"/>
                    <w:divId w:val="327052075"/>
                    <w:rPr>
                      <w:rFonts w:ascii="Arial" w:hAnsi="Arial" w:cs="Arial"/>
                      <w:color w:val="000000"/>
                    </w:rPr>
                  </w:pPr>
                </w:p>
                <w:p w14:paraId="191654DF" w14:textId="77777777" w:rsidR="00766EC9" w:rsidRPr="00EF08D7" w:rsidRDefault="00FC4B9C" w:rsidP="00EF08D7">
                  <w:pPr>
                    <w:pStyle w:val="NormalWeb"/>
                    <w:jc w:val="both"/>
                    <w:divId w:val="327052075"/>
                    <w:rPr>
                      <w:rFonts w:ascii="Arial" w:hAnsi="Arial" w:cs="Arial"/>
                      <w:color w:val="000000"/>
                    </w:rPr>
                  </w:pPr>
                  <w:r w:rsidRPr="00EF08D7">
                    <w:rPr>
                      <w:rFonts w:ascii="Arial" w:hAnsi="Arial" w:cs="Arial"/>
                      <w:color w:val="000000"/>
                    </w:rPr>
                    <w:t>The approved scheme shall be implemented and be in place prior to the first occupation of the relevant phase of the development hereby approved and thereafter retained and maintained in situ for as long as the development remains in use. </w:t>
                  </w:r>
                </w:p>
                <w:p w14:paraId="08C2B214" w14:textId="77777777" w:rsidR="00766EC9" w:rsidRPr="00EF08D7" w:rsidRDefault="00766EC9" w:rsidP="00EF08D7">
                  <w:pPr>
                    <w:pStyle w:val="NormalWeb"/>
                    <w:jc w:val="both"/>
                    <w:divId w:val="327052075"/>
                    <w:rPr>
                      <w:rFonts w:ascii="Arial" w:hAnsi="Arial" w:cs="Arial"/>
                      <w:color w:val="000000"/>
                    </w:rPr>
                  </w:pPr>
                </w:p>
                <w:p w14:paraId="30364C2F" w14:textId="77777777" w:rsidR="00766EC9" w:rsidRPr="00EF08D7" w:rsidRDefault="00FC4B9C" w:rsidP="00EF08D7">
                  <w:pPr>
                    <w:pStyle w:val="NormalWeb"/>
                    <w:jc w:val="both"/>
                    <w:divId w:val="327052075"/>
                    <w:rPr>
                      <w:rFonts w:ascii="Arial" w:hAnsi="Arial" w:cs="Arial"/>
                      <w:color w:val="000000"/>
                    </w:rPr>
                  </w:pPr>
                  <w:r w:rsidRPr="00EF08D7">
                    <w:rPr>
                      <w:rFonts w:ascii="Arial" w:hAnsi="Arial" w:cs="Arial"/>
                      <w:color w:val="000000"/>
                    </w:rPr>
                    <w:t>Subject to finalisation of a S.278 agreement, the highway works shown on drawings referenced: 7424-P1-02_G, 7424-P1-03_D, 7424-P1-04_C, 7424-P1-16_F, received by the City Council as Local Planning Authority on 18 October 2024,</w:t>
                  </w:r>
                </w:p>
                <w:p w14:paraId="2E157347" w14:textId="77777777" w:rsidR="00766EC9" w:rsidRPr="00EF08D7" w:rsidRDefault="00766EC9" w:rsidP="00EF08D7">
                  <w:pPr>
                    <w:pStyle w:val="NormalWeb"/>
                    <w:jc w:val="both"/>
                    <w:divId w:val="327052075"/>
                    <w:rPr>
                      <w:rFonts w:ascii="Arial" w:hAnsi="Arial" w:cs="Arial"/>
                      <w:color w:val="000000"/>
                    </w:rPr>
                  </w:pPr>
                </w:p>
                <w:p w14:paraId="07F43A39" w14:textId="77777777" w:rsidR="00766EC9" w:rsidRPr="00EF08D7" w:rsidRDefault="00FC4B9C" w:rsidP="00EF08D7">
                  <w:pPr>
                    <w:pStyle w:val="NormalWeb"/>
                    <w:jc w:val="both"/>
                    <w:divId w:val="327052075"/>
                    <w:rPr>
                      <w:rFonts w:ascii="Arial" w:hAnsi="Arial" w:cs="Arial"/>
                      <w:color w:val="000000"/>
                    </w:rPr>
                  </w:pPr>
                  <w:r w:rsidRPr="00EF08D7">
                    <w:rPr>
                      <w:rFonts w:ascii="Arial" w:hAnsi="Arial" w:cs="Arial"/>
                      <w:color w:val="000000"/>
                    </w:rPr>
                    <w:t>Reason - To ensure safe access to the development site in the interest of pedestrian and highway safety pursuant to policies SP1, EN1 and DM1 of the Manchester Core Strategy.</w:t>
                  </w:r>
                </w:p>
                <w:p w14:paraId="3F6A3E80" w14:textId="77777777" w:rsidR="00766EC9" w:rsidRPr="00EF08D7" w:rsidRDefault="00766EC9" w:rsidP="00EF08D7">
                  <w:pPr>
                    <w:pStyle w:val="NormalWeb"/>
                    <w:jc w:val="both"/>
                    <w:divId w:val="327052075"/>
                    <w:rPr>
                      <w:rFonts w:ascii="Arial" w:hAnsi="Arial" w:cs="Arial"/>
                      <w:color w:val="000000"/>
                    </w:rPr>
                  </w:pPr>
                </w:p>
                <w:p w14:paraId="73560F53" w14:textId="77777777" w:rsidR="00BA1D7F" w:rsidRPr="00EF08D7" w:rsidRDefault="00BA1D7F" w:rsidP="00EF08D7">
                  <w:pPr>
                    <w:jc w:val="both"/>
                    <w:rPr>
                      <w:rFonts w:cs="Arial"/>
                    </w:rPr>
                  </w:pPr>
                </w:p>
              </w:tc>
            </w:tr>
            <w:tr w:rsidR="00BA1D7F" w:rsidRPr="00EF08D7" w14:paraId="472F9F58" w14:textId="77777777" w:rsidTr="00274422">
              <w:tc>
                <w:tcPr>
                  <w:tcW w:w="532" w:type="dxa"/>
                  <w:tcBorders>
                    <w:top w:val="nil"/>
                    <w:left w:val="nil"/>
                    <w:bottom w:val="nil"/>
                    <w:right w:val="nil"/>
                  </w:tcBorders>
                </w:tcPr>
                <w:p w14:paraId="575824EA" w14:textId="2578B94F" w:rsidR="00BA1D7F" w:rsidRPr="00EF08D7" w:rsidRDefault="00BA1D7F" w:rsidP="00EF08D7">
                  <w:pPr>
                    <w:jc w:val="both"/>
                    <w:rPr>
                      <w:rFonts w:cs="Arial"/>
                    </w:rPr>
                  </w:pPr>
                  <w:r w:rsidRPr="00EF08D7">
                    <w:rPr>
                      <w:rFonts w:cs="Arial"/>
                    </w:rPr>
                    <w:t>22</w:t>
                  </w:r>
                </w:p>
              </w:tc>
              <w:tc>
                <w:tcPr>
                  <w:tcW w:w="9183" w:type="dxa"/>
                  <w:tcBorders>
                    <w:top w:val="nil"/>
                    <w:left w:val="nil"/>
                    <w:bottom w:val="nil"/>
                    <w:right w:val="nil"/>
                  </w:tcBorders>
                </w:tcPr>
                <w:p w14:paraId="32E4EA0C" w14:textId="77777777" w:rsidR="00766EC9" w:rsidRPr="00EF08D7" w:rsidRDefault="00FC4B9C" w:rsidP="00EF08D7">
                  <w:pPr>
                    <w:pStyle w:val="NormalWeb"/>
                    <w:jc w:val="both"/>
                    <w:divId w:val="973632536"/>
                    <w:rPr>
                      <w:rFonts w:ascii="Arial" w:hAnsi="Arial" w:cs="Arial"/>
                      <w:color w:val="000000"/>
                    </w:rPr>
                  </w:pPr>
                  <w:r w:rsidRPr="00EF08D7">
                    <w:rPr>
                      <w:rFonts w:ascii="Arial" w:hAnsi="Arial" w:cs="Arial"/>
                      <w:color w:val="000000"/>
                    </w:rPr>
                    <w:t>Notwithstanding the provisions of the Town and Country Planning (General Permitted Development) (England) Order 2015 (as amended) (or any order revoking and re-enacting that Order with or without modification) no part of the development shall be used for any purpose other than the purpose(s) of Class C3(a) of the Schedule to the Town and Country Planning (Use Classes) Order 1987 (as amended) (or in any provision equivalent to that Class in any statutory instrument revoking and re-enacting that Order with or</w:t>
                  </w:r>
                  <w:r w:rsidRPr="00EF08D7">
                    <w:rPr>
                      <w:rFonts w:ascii="Arial" w:hAnsi="Arial" w:cs="Arial"/>
                      <w:color w:val="000000"/>
                    </w:rPr>
                    <w:t xml:space="preserve"> without modification). For the avoidance of doubt, this does not preclude two unrelated people sharing a property. </w:t>
                  </w:r>
                </w:p>
                <w:p w14:paraId="12F39E03" w14:textId="77777777" w:rsidR="00766EC9" w:rsidRPr="00EF08D7" w:rsidRDefault="00766EC9" w:rsidP="00EF08D7">
                  <w:pPr>
                    <w:pStyle w:val="NormalWeb"/>
                    <w:jc w:val="both"/>
                    <w:divId w:val="973632536"/>
                    <w:rPr>
                      <w:rFonts w:ascii="Arial" w:hAnsi="Arial" w:cs="Arial"/>
                      <w:color w:val="000000"/>
                    </w:rPr>
                  </w:pPr>
                </w:p>
                <w:p w14:paraId="27018FCA" w14:textId="77777777" w:rsidR="00766EC9" w:rsidRPr="00EF08D7" w:rsidRDefault="00FC4B9C" w:rsidP="00EF08D7">
                  <w:pPr>
                    <w:pStyle w:val="NormalWeb"/>
                    <w:jc w:val="both"/>
                    <w:divId w:val="973632536"/>
                    <w:rPr>
                      <w:rFonts w:ascii="Arial" w:hAnsi="Arial" w:cs="Arial"/>
                      <w:color w:val="000000"/>
                    </w:rPr>
                  </w:pPr>
                  <w:r w:rsidRPr="00EF08D7">
                    <w:rPr>
                      <w:rFonts w:ascii="Arial" w:hAnsi="Arial" w:cs="Arial"/>
                      <w:color w:val="000000"/>
                    </w:rPr>
                    <w:t>Reason - In the interests of residential amenity, to safeguard the character of the area and to maintain the sustainability of the local community through provision of accommodation that is suitable for people living as families pursuant to policies DM1 and H11 of the Manchester Core Strategy and the guidance contained within the National Planning Policy Framework.</w:t>
                  </w:r>
                </w:p>
                <w:p w14:paraId="6B8D1AA5" w14:textId="77777777" w:rsidR="00BA1D7F" w:rsidRPr="00EF08D7" w:rsidRDefault="00BA1D7F" w:rsidP="00EF08D7">
                  <w:pPr>
                    <w:jc w:val="both"/>
                    <w:rPr>
                      <w:rFonts w:cs="Arial"/>
                    </w:rPr>
                  </w:pPr>
                </w:p>
              </w:tc>
            </w:tr>
            <w:tr w:rsidR="00BA1D7F" w:rsidRPr="00EF08D7" w14:paraId="5221A57D" w14:textId="77777777" w:rsidTr="00274422">
              <w:tc>
                <w:tcPr>
                  <w:tcW w:w="532" w:type="dxa"/>
                  <w:tcBorders>
                    <w:top w:val="nil"/>
                    <w:left w:val="nil"/>
                    <w:bottom w:val="nil"/>
                    <w:right w:val="nil"/>
                  </w:tcBorders>
                </w:tcPr>
                <w:p w14:paraId="0900C52B" w14:textId="2369C060" w:rsidR="00BA1D7F" w:rsidRPr="00EF08D7" w:rsidRDefault="00BA1D7F" w:rsidP="00EF08D7">
                  <w:pPr>
                    <w:jc w:val="both"/>
                    <w:rPr>
                      <w:rFonts w:cs="Arial"/>
                    </w:rPr>
                  </w:pPr>
                  <w:r w:rsidRPr="00EF08D7">
                    <w:rPr>
                      <w:rFonts w:cs="Arial"/>
                    </w:rPr>
                    <w:lastRenderedPageBreak/>
                    <w:t>23</w:t>
                  </w:r>
                </w:p>
              </w:tc>
              <w:tc>
                <w:tcPr>
                  <w:tcW w:w="9183" w:type="dxa"/>
                  <w:tcBorders>
                    <w:top w:val="nil"/>
                    <w:left w:val="nil"/>
                    <w:bottom w:val="nil"/>
                    <w:right w:val="nil"/>
                  </w:tcBorders>
                </w:tcPr>
                <w:p w14:paraId="3DC3856A" w14:textId="77777777" w:rsidR="00766EC9" w:rsidRPr="00EF08D7" w:rsidRDefault="00FC4B9C" w:rsidP="00EF08D7">
                  <w:pPr>
                    <w:pStyle w:val="NormalWeb"/>
                    <w:jc w:val="both"/>
                    <w:divId w:val="132186903"/>
                    <w:rPr>
                      <w:rFonts w:ascii="Arial" w:hAnsi="Arial" w:cs="Arial"/>
                      <w:color w:val="000000"/>
                    </w:rPr>
                  </w:pPr>
                  <w:r w:rsidRPr="00EF08D7">
                    <w:rPr>
                      <w:rFonts w:ascii="Arial" w:hAnsi="Arial" w:cs="Arial"/>
                      <w:color w:val="000000"/>
                    </w:rPr>
                    <w:t>The residential use hereby approved shall be used only as private dwellings (which description shall not include serviced properties or similar uses where sleeping accommodation (with or without other services) is provided by way of trade for money or money's worth and occupied by the same person for less than ninety consecutive nights) and for no other purpose (including any other purpose in Class C3 of the Schedule to the Town and Country Planning (Use Classes) Order 1987 (as amended), or any provision eq</w:t>
                  </w:r>
                  <w:r w:rsidRPr="00EF08D7">
                    <w:rPr>
                      <w:rFonts w:ascii="Arial" w:hAnsi="Arial" w:cs="Arial"/>
                      <w:color w:val="000000"/>
                    </w:rPr>
                    <w:t>uivalent to that Class in any statutory instrument revoking and re-enacting that Order with or without modification).</w:t>
                  </w:r>
                </w:p>
                <w:p w14:paraId="10E2160B" w14:textId="77777777" w:rsidR="00766EC9" w:rsidRPr="00EF08D7" w:rsidRDefault="00766EC9" w:rsidP="00EF08D7">
                  <w:pPr>
                    <w:pStyle w:val="NormalWeb"/>
                    <w:jc w:val="both"/>
                    <w:divId w:val="132186903"/>
                    <w:rPr>
                      <w:rFonts w:ascii="Arial" w:hAnsi="Arial" w:cs="Arial"/>
                      <w:color w:val="000000"/>
                    </w:rPr>
                  </w:pPr>
                </w:p>
                <w:p w14:paraId="4C745200" w14:textId="77777777" w:rsidR="00766EC9" w:rsidRPr="00EF08D7" w:rsidRDefault="00FC4B9C" w:rsidP="00EF08D7">
                  <w:pPr>
                    <w:pStyle w:val="NormalWeb"/>
                    <w:jc w:val="both"/>
                    <w:divId w:val="132186903"/>
                    <w:rPr>
                      <w:rFonts w:ascii="Arial" w:hAnsi="Arial" w:cs="Arial"/>
                      <w:color w:val="000000"/>
                    </w:rPr>
                  </w:pPr>
                  <w:r w:rsidRPr="00EF08D7">
                    <w:rPr>
                      <w:rFonts w:ascii="Arial" w:hAnsi="Arial" w:cs="Arial"/>
                      <w:color w:val="000000"/>
                    </w:rPr>
                    <w:t>Reason - To safeguard the amenities of the neighbourhood by ensuring that other uses which could cause a loss of amenity such as serviced apartments/apart hotels do not commence without prior approval; to safeguard the character of the area, and to maintain the sustainability of the local community through provision of accommodation that is suitable for people living as families pursuant to policies DM1 and H11 of the Manchester Core Strategy and the guidance contained within the National Planning Policy Fr</w:t>
                  </w:r>
                  <w:r w:rsidRPr="00EF08D7">
                    <w:rPr>
                      <w:rFonts w:ascii="Arial" w:hAnsi="Arial" w:cs="Arial"/>
                      <w:color w:val="000000"/>
                    </w:rPr>
                    <w:t>amework.</w:t>
                  </w:r>
                </w:p>
                <w:p w14:paraId="7D98C00F" w14:textId="77777777" w:rsidR="00BA1D7F" w:rsidRPr="00EF08D7" w:rsidRDefault="00BA1D7F" w:rsidP="00EF08D7">
                  <w:pPr>
                    <w:jc w:val="both"/>
                    <w:rPr>
                      <w:rFonts w:cs="Arial"/>
                    </w:rPr>
                  </w:pPr>
                </w:p>
              </w:tc>
            </w:tr>
            <w:tr w:rsidR="00BA1D7F" w:rsidRPr="00EF08D7" w14:paraId="74793848" w14:textId="77777777" w:rsidTr="00274422">
              <w:tc>
                <w:tcPr>
                  <w:tcW w:w="532" w:type="dxa"/>
                  <w:tcBorders>
                    <w:top w:val="nil"/>
                    <w:left w:val="nil"/>
                    <w:bottom w:val="nil"/>
                    <w:right w:val="nil"/>
                  </w:tcBorders>
                </w:tcPr>
                <w:p w14:paraId="6FD69023" w14:textId="2B05F0F4" w:rsidR="00BA1D7F" w:rsidRPr="00EF08D7" w:rsidRDefault="00BA1D7F" w:rsidP="00EF08D7">
                  <w:pPr>
                    <w:jc w:val="both"/>
                    <w:rPr>
                      <w:rFonts w:cs="Arial"/>
                    </w:rPr>
                  </w:pPr>
                  <w:r w:rsidRPr="00EF08D7">
                    <w:rPr>
                      <w:rFonts w:cs="Arial"/>
                    </w:rPr>
                    <w:t>24</w:t>
                  </w:r>
                </w:p>
              </w:tc>
              <w:tc>
                <w:tcPr>
                  <w:tcW w:w="9183" w:type="dxa"/>
                  <w:tcBorders>
                    <w:top w:val="nil"/>
                    <w:left w:val="nil"/>
                    <w:bottom w:val="nil"/>
                    <w:right w:val="nil"/>
                  </w:tcBorders>
                </w:tcPr>
                <w:p w14:paraId="7BB5D218" w14:textId="77777777" w:rsidR="00766EC9" w:rsidRPr="00EF08D7" w:rsidRDefault="00FC4B9C" w:rsidP="00EF08D7">
                  <w:pPr>
                    <w:pStyle w:val="NormalWeb"/>
                    <w:jc w:val="both"/>
                    <w:divId w:val="672222498"/>
                    <w:rPr>
                      <w:rFonts w:ascii="Arial" w:hAnsi="Arial" w:cs="Arial"/>
                      <w:color w:val="000000"/>
                    </w:rPr>
                  </w:pPr>
                  <w:r w:rsidRPr="00EF08D7">
                    <w:rPr>
                      <w:rFonts w:ascii="Arial" w:hAnsi="Arial" w:cs="Arial"/>
                      <w:color w:val="000000"/>
                    </w:rPr>
                    <w:t>For the apartment phase, the development hereby approved shall be implemented in accordance with the details of the bat and bird boxes as detailed on drawings referenced 274-03L and 274-04B, received by the City Council as Local Planning Authority on 8 March 2024, agreed as part of condition discharge application referenced CDN/24/0175.</w:t>
                  </w:r>
                </w:p>
                <w:p w14:paraId="0949E5C6" w14:textId="77777777" w:rsidR="00766EC9" w:rsidRPr="00EF08D7" w:rsidRDefault="00766EC9" w:rsidP="00EF08D7">
                  <w:pPr>
                    <w:pStyle w:val="NormalWeb"/>
                    <w:jc w:val="both"/>
                    <w:divId w:val="672222498"/>
                    <w:rPr>
                      <w:rFonts w:ascii="Arial" w:hAnsi="Arial" w:cs="Arial"/>
                      <w:color w:val="000000"/>
                    </w:rPr>
                  </w:pPr>
                </w:p>
                <w:p w14:paraId="73008490" w14:textId="77777777" w:rsidR="00766EC9" w:rsidRPr="00EF08D7" w:rsidRDefault="00FC4B9C" w:rsidP="00EF08D7">
                  <w:pPr>
                    <w:pStyle w:val="NormalWeb"/>
                    <w:jc w:val="both"/>
                    <w:divId w:val="672222498"/>
                    <w:rPr>
                      <w:rFonts w:ascii="Arial" w:hAnsi="Arial" w:cs="Arial"/>
                      <w:color w:val="000000"/>
                    </w:rPr>
                  </w:pPr>
                  <w:r w:rsidRPr="00EF08D7">
                    <w:rPr>
                      <w:rFonts w:ascii="Arial" w:hAnsi="Arial" w:cs="Arial"/>
                      <w:color w:val="000000"/>
                    </w:rPr>
                    <w:t>Prior to the first occupation of the Housing Phase hereby approved, details of the number, siting and appearance of bird and bat boxes shall be submitted for approval in writing by the City Council, as Local Planning Authority.</w:t>
                  </w:r>
                </w:p>
                <w:p w14:paraId="75EA8BE2" w14:textId="77777777" w:rsidR="00766EC9" w:rsidRPr="00EF08D7" w:rsidRDefault="00766EC9" w:rsidP="00EF08D7">
                  <w:pPr>
                    <w:pStyle w:val="NormalWeb"/>
                    <w:jc w:val="both"/>
                    <w:divId w:val="672222498"/>
                    <w:rPr>
                      <w:rFonts w:ascii="Arial" w:hAnsi="Arial" w:cs="Arial"/>
                      <w:color w:val="000000"/>
                    </w:rPr>
                  </w:pPr>
                </w:p>
                <w:p w14:paraId="42055BCE" w14:textId="77777777" w:rsidR="00766EC9" w:rsidRPr="00EF08D7" w:rsidRDefault="00FC4B9C" w:rsidP="00EF08D7">
                  <w:pPr>
                    <w:pStyle w:val="NormalWeb"/>
                    <w:jc w:val="both"/>
                    <w:divId w:val="672222498"/>
                    <w:rPr>
                      <w:rFonts w:ascii="Arial" w:hAnsi="Arial" w:cs="Arial"/>
                      <w:color w:val="000000"/>
                    </w:rPr>
                  </w:pPr>
                  <w:r w:rsidRPr="00EF08D7">
                    <w:rPr>
                      <w:rFonts w:ascii="Arial" w:hAnsi="Arial" w:cs="Arial"/>
                      <w:color w:val="000000"/>
                    </w:rPr>
                    <w:t>Reason - In the interest of providing habitats for birds and bats and to improve the ecological value of the application site pursuant to policies SP1 and EN15 of the Manchester Core Strategy.</w:t>
                  </w:r>
                </w:p>
                <w:p w14:paraId="156485DB" w14:textId="77777777" w:rsidR="00BA1D7F" w:rsidRPr="00EF08D7" w:rsidRDefault="00BA1D7F" w:rsidP="00EF08D7">
                  <w:pPr>
                    <w:jc w:val="both"/>
                    <w:rPr>
                      <w:rFonts w:cs="Arial"/>
                    </w:rPr>
                  </w:pPr>
                </w:p>
              </w:tc>
            </w:tr>
            <w:tr w:rsidR="00BA1D7F" w:rsidRPr="00EF08D7" w14:paraId="1A0E6BF6" w14:textId="77777777" w:rsidTr="00274422">
              <w:tc>
                <w:tcPr>
                  <w:tcW w:w="532" w:type="dxa"/>
                  <w:tcBorders>
                    <w:top w:val="nil"/>
                    <w:left w:val="nil"/>
                    <w:bottom w:val="nil"/>
                    <w:right w:val="nil"/>
                  </w:tcBorders>
                </w:tcPr>
                <w:p w14:paraId="69711FBC" w14:textId="1DF97E75" w:rsidR="00BA1D7F" w:rsidRPr="00EF08D7" w:rsidRDefault="00BA1D7F" w:rsidP="00EF08D7">
                  <w:pPr>
                    <w:jc w:val="both"/>
                    <w:rPr>
                      <w:rFonts w:cs="Arial"/>
                    </w:rPr>
                  </w:pPr>
                  <w:r w:rsidRPr="00EF08D7">
                    <w:rPr>
                      <w:rFonts w:cs="Arial"/>
                    </w:rPr>
                    <w:t>25</w:t>
                  </w:r>
                </w:p>
              </w:tc>
              <w:tc>
                <w:tcPr>
                  <w:tcW w:w="9183" w:type="dxa"/>
                  <w:tcBorders>
                    <w:top w:val="nil"/>
                    <w:left w:val="nil"/>
                    <w:bottom w:val="nil"/>
                    <w:right w:val="nil"/>
                  </w:tcBorders>
                </w:tcPr>
                <w:p w14:paraId="2AB7A5FD" w14:textId="77777777" w:rsidR="00766EC9" w:rsidRPr="00EF08D7" w:rsidRDefault="00FC4B9C" w:rsidP="00EF08D7">
                  <w:pPr>
                    <w:pStyle w:val="NormalWeb"/>
                    <w:jc w:val="both"/>
                    <w:divId w:val="997877516"/>
                    <w:rPr>
                      <w:rFonts w:ascii="Arial" w:hAnsi="Arial" w:cs="Arial"/>
                      <w:color w:val="000000"/>
                    </w:rPr>
                  </w:pPr>
                  <w:r w:rsidRPr="00EF08D7">
                    <w:rPr>
                      <w:rFonts w:ascii="Arial" w:hAnsi="Arial" w:cs="Arial"/>
                      <w:color w:val="000000"/>
                    </w:rPr>
                    <w:t xml:space="preserve">For the Housing Phase, the development hereby approved shall only be implemented in accordance with the electric vehicle charging provision shown on drawings referenced 274-03L, 274-04B and 4050-101/AB, received by the City Council as Local Planning Authority on 8 March 2024, as agreed as part of condition discharge application referenced CDN/24/0175.The approved details shall then be implemented </w:t>
                  </w:r>
                  <w:r w:rsidRPr="00EF08D7">
                    <w:rPr>
                      <w:rFonts w:ascii="Arial" w:hAnsi="Arial" w:cs="Arial"/>
                      <w:color w:val="000000"/>
                    </w:rPr>
                    <w:lastRenderedPageBreak/>
                    <w:t>and be in place prior to the first occupation of each dwellinghouse of the development and thereafter retained and maintained in situ. </w:t>
                  </w:r>
                </w:p>
                <w:p w14:paraId="6267A251" w14:textId="77777777" w:rsidR="00766EC9" w:rsidRPr="00EF08D7" w:rsidRDefault="00766EC9" w:rsidP="00EF08D7">
                  <w:pPr>
                    <w:pStyle w:val="NormalWeb"/>
                    <w:jc w:val="both"/>
                    <w:divId w:val="997877516"/>
                    <w:rPr>
                      <w:rFonts w:ascii="Arial" w:hAnsi="Arial" w:cs="Arial"/>
                      <w:color w:val="000000"/>
                    </w:rPr>
                  </w:pPr>
                </w:p>
                <w:p w14:paraId="3CCADB3D" w14:textId="77777777" w:rsidR="00766EC9" w:rsidRPr="00EF08D7" w:rsidRDefault="00FC4B9C" w:rsidP="00EF08D7">
                  <w:pPr>
                    <w:pStyle w:val="NormalWeb"/>
                    <w:jc w:val="both"/>
                    <w:divId w:val="997877516"/>
                    <w:rPr>
                      <w:rFonts w:ascii="Arial" w:hAnsi="Arial" w:cs="Arial"/>
                      <w:color w:val="000000"/>
                    </w:rPr>
                  </w:pPr>
                  <w:r w:rsidRPr="00EF08D7">
                    <w:rPr>
                      <w:rFonts w:ascii="Arial" w:hAnsi="Arial" w:cs="Arial"/>
                      <w:color w:val="000000"/>
                    </w:rPr>
                    <w:t>Reason - In the interest of air quality pursuant to policies SP1 and EN16 of the Manchester Core Strategy.</w:t>
                  </w:r>
                </w:p>
                <w:p w14:paraId="33DB599F" w14:textId="77777777" w:rsidR="00BA1D7F" w:rsidRPr="00EF08D7" w:rsidRDefault="00BA1D7F" w:rsidP="00EF08D7">
                  <w:pPr>
                    <w:jc w:val="both"/>
                    <w:rPr>
                      <w:rFonts w:cs="Arial"/>
                    </w:rPr>
                  </w:pPr>
                </w:p>
              </w:tc>
            </w:tr>
            <w:tr w:rsidR="00BA1D7F" w:rsidRPr="00EF08D7" w14:paraId="01245F3E" w14:textId="77777777" w:rsidTr="00274422">
              <w:tc>
                <w:tcPr>
                  <w:tcW w:w="532" w:type="dxa"/>
                  <w:tcBorders>
                    <w:top w:val="nil"/>
                    <w:left w:val="nil"/>
                    <w:bottom w:val="nil"/>
                    <w:right w:val="nil"/>
                  </w:tcBorders>
                </w:tcPr>
                <w:p w14:paraId="36507AA2" w14:textId="077522BA" w:rsidR="00BA1D7F" w:rsidRPr="00EF08D7" w:rsidRDefault="00BA1D7F" w:rsidP="00EF08D7">
                  <w:pPr>
                    <w:jc w:val="both"/>
                    <w:rPr>
                      <w:rFonts w:cs="Arial"/>
                    </w:rPr>
                  </w:pPr>
                  <w:r w:rsidRPr="00EF08D7">
                    <w:rPr>
                      <w:rFonts w:cs="Arial"/>
                    </w:rPr>
                    <w:lastRenderedPageBreak/>
                    <w:t>26</w:t>
                  </w:r>
                </w:p>
              </w:tc>
              <w:tc>
                <w:tcPr>
                  <w:tcW w:w="9183" w:type="dxa"/>
                  <w:tcBorders>
                    <w:top w:val="nil"/>
                    <w:left w:val="nil"/>
                    <w:bottom w:val="nil"/>
                    <w:right w:val="nil"/>
                  </w:tcBorders>
                </w:tcPr>
                <w:p w14:paraId="69B8359A" w14:textId="77777777" w:rsidR="00766EC9" w:rsidRPr="00EF08D7" w:rsidRDefault="00FC4B9C" w:rsidP="00EF08D7">
                  <w:pPr>
                    <w:pStyle w:val="NormalWeb"/>
                    <w:jc w:val="both"/>
                    <w:divId w:val="1265655262"/>
                    <w:rPr>
                      <w:rFonts w:ascii="Arial" w:hAnsi="Arial" w:cs="Arial"/>
                      <w:color w:val="000000"/>
                    </w:rPr>
                  </w:pPr>
                  <w:r w:rsidRPr="00EF08D7">
                    <w:rPr>
                      <w:rFonts w:ascii="Arial" w:hAnsi="Arial" w:cs="Arial"/>
                      <w:color w:val="000000"/>
                    </w:rPr>
                    <w:t>For the Apartment Phase, the development hereby approved shall only be implemented in accordance with the electric vehicle charging provision shown on drawings referenced 274-03L, 274-04B and 4050-101/AB, received by the City Council as Local Planning Authority on 8 March 2024, as agreed as part of condition discharge application referenced CDN/24/0175. The approved details shall then be implemented and be in place prior to the first occupation of apartment building of the development and thereafter retaine</w:t>
                  </w:r>
                  <w:r w:rsidRPr="00EF08D7">
                    <w:rPr>
                      <w:rFonts w:ascii="Arial" w:hAnsi="Arial" w:cs="Arial"/>
                      <w:color w:val="000000"/>
                    </w:rPr>
                    <w:t>d and maintained in situ. </w:t>
                  </w:r>
                </w:p>
                <w:p w14:paraId="5AED4350" w14:textId="77777777" w:rsidR="00766EC9" w:rsidRPr="00EF08D7" w:rsidRDefault="00766EC9" w:rsidP="00EF08D7">
                  <w:pPr>
                    <w:pStyle w:val="NormalWeb"/>
                    <w:jc w:val="both"/>
                    <w:divId w:val="1265655262"/>
                    <w:rPr>
                      <w:rFonts w:ascii="Arial" w:hAnsi="Arial" w:cs="Arial"/>
                      <w:color w:val="000000"/>
                    </w:rPr>
                  </w:pPr>
                </w:p>
                <w:p w14:paraId="5B3C4341" w14:textId="77777777" w:rsidR="00766EC9" w:rsidRPr="00EF08D7" w:rsidRDefault="00FC4B9C" w:rsidP="00EF08D7">
                  <w:pPr>
                    <w:pStyle w:val="NormalWeb"/>
                    <w:jc w:val="both"/>
                    <w:divId w:val="1265655262"/>
                    <w:rPr>
                      <w:rFonts w:ascii="Arial" w:hAnsi="Arial" w:cs="Arial"/>
                      <w:color w:val="000000"/>
                    </w:rPr>
                  </w:pPr>
                  <w:r w:rsidRPr="00EF08D7">
                    <w:rPr>
                      <w:rFonts w:ascii="Arial" w:hAnsi="Arial" w:cs="Arial"/>
                      <w:color w:val="000000"/>
                    </w:rPr>
                    <w:t>Reason - In the interest of air quality pursuant to policies SP1 and EN16 of the Manchester Core Strategy.</w:t>
                  </w:r>
                </w:p>
                <w:p w14:paraId="487D7084" w14:textId="77777777" w:rsidR="00BA1D7F" w:rsidRPr="00EF08D7" w:rsidRDefault="00BA1D7F" w:rsidP="00EF08D7">
                  <w:pPr>
                    <w:jc w:val="both"/>
                    <w:rPr>
                      <w:rFonts w:cs="Arial"/>
                    </w:rPr>
                  </w:pPr>
                </w:p>
              </w:tc>
            </w:tr>
            <w:tr w:rsidR="00BA1D7F" w:rsidRPr="00EF08D7" w14:paraId="2E34E345" w14:textId="77777777" w:rsidTr="00274422">
              <w:tc>
                <w:tcPr>
                  <w:tcW w:w="532" w:type="dxa"/>
                  <w:tcBorders>
                    <w:top w:val="nil"/>
                    <w:left w:val="nil"/>
                    <w:bottom w:val="nil"/>
                    <w:right w:val="nil"/>
                  </w:tcBorders>
                </w:tcPr>
                <w:p w14:paraId="6B666EF0" w14:textId="33C1F357" w:rsidR="00BA1D7F" w:rsidRPr="00EF08D7" w:rsidRDefault="00BA1D7F" w:rsidP="00EF08D7">
                  <w:pPr>
                    <w:jc w:val="both"/>
                    <w:rPr>
                      <w:rFonts w:cs="Arial"/>
                    </w:rPr>
                  </w:pPr>
                  <w:r w:rsidRPr="00EF08D7">
                    <w:rPr>
                      <w:rFonts w:cs="Arial"/>
                    </w:rPr>
                    <w:t>27</w:t>
                  </w:r>
                </w:p>
              </w:tc>
              <w:tc>
                <w:tcPr>
                  <w:tcW w:w="9183" w:type="dxa"/>
                  <w:tcBorders>
                    <w:top w:val="nil"/>
                    <w:left w:val="nil"/>
                    <w:bottom w:val="nil"/>
                    <w:right w:val="nil"/>
                  </w:tcBorders>
                </w:tcPr>
                <w:p w14:paraId="77558641" w14:textId="77777777" w:rsidR="00766EC9" w:rsidRPr="00EF08D7" w:rsidRDefault="00FC4B9C" w:rsidP="00EF08D7">
                  <w:pPr>
                    <w:pStyle w:val="NormalWeb"/>
                    <w:jc w:val="both"/>
                    <w:divId w:val="461272912"/>
                    <w:rPr>
                      <w:rFonts w:ascii="Arial" w:hAnsi="Arial" w:cs="Arial"/>
                      <w:color w:val="000000"/>
                    </w:rPr>
                  </w:pPr>
                  <w:r w:rsidRPr="00EF08D7">
                    <w:rPr>
                      <w:rFonts w:ascii="Arial" w:hAnsi="Arial" w:cs="Arial"/>
                      <w:color w:val="000000"/>
                    </w:rPr>
                    <w:t>Notwithstanding the provisions of the Town and Country Planning (General Permitted Development) Order 2015 (or any order revoking and re-enacting that Order with or without modification) no garages, extensions, porches, roof alterations, outbuildings or upwards extensions at the townhouses shall be erected other than those expressly authorised by this permission.</w:t>
                  </w:r>
                </w:p>
                <w:p w14:paraId="270C6BE4" w14:textId="77777777" w:rsidR="00766EC9" w:rsidRPr="00EF08D7" w:rsidRDefault="00FC4B9C" w:rsidP="00EF08D7">
                  <w:pPr>
                    <w:pStyle w:val="NormalWeb"/>
                    <w:jc w:val="both"/>
                    <w:divId w:val="461272912"/>
                    <w:rPr>
                      <w:rFonts w:ascii="Arial" w:hAnsi="Arial" w:cs="Arial"/>
                      <w:color w:val="000000"/>
                    </w:rPr>
                  </w:pPr>
                  <w:r w:rsidRPr="00EF08D7">
                    <w:rPr>
                      <w:rFonts w:ascii="Arial" w:hAnsi="Arial" w:cs="Arial"/>
                      <w:color w:val="000000"/>
                    </w:rPr>
                    <w:t>         </w:t>
                  </w:r>
                </w:p>
                <w:p w14:paraId="2293E278" w14:textId="77777777" w:rsidR="00766EC9" w:rsidRPr="00EF08D7" w:rsidRDefault="00FC4B9C" w:rsidP="00EF08D7">
                  <w:pPr>
                    <w:pStyle w:val="NormalWeb"/>
                    <w:jc w:val="both"/>
                    <w:divId w:val="461272912"/>
                    <w:rPr>
                      <w:rFonts w:ascii="Arial" w:hAnsi="Arial" w:cs="Arial"/>
                      <w:color w:val="000000"/>
                    </w:rPr>
                  </w:pPr>
                  <w:r w:rsidRPr="00EF08D7">
                    <w:rPr>
                      <w:rFonts w:ascii="Arial" w:hAnsi="Arial" w:cs="Arial"/>
                      <w:color w:val="000000"/>
                    </w:rPr>
                    <w:t>Reason - In the interests of residential amenity pursuant to policy SP1 and DM1 of the Manchester Core Strategy.</w:t>
                  </w:r>
                </w:p>
                <w:p w14:paraId="53BAEDD7" w14:textId="77777777" w:rsidR="00BA1D7F" w:rsidRPr="00EF08D7" w:rsidRDefault="00BA1D7F" w:rsidP="00EF08D7">
                  <w:pPr>
                    <w:jc w:val="both"/>
                    <w:rPr>
                      <w:rFonts w:cs="Arial"/>
                    </w:rPr>
                  </w:pPr>
                </w:p>
              </w:tc>
            </w:tr>
            <w:tr w:rsidR="00BA1D7F" w:rsidRPr="00EF08D7" w14:paraId="4D61CBD6" w14:textId="77777777" w:rsidTr="00274422">
              <w:tc>
                <w:tcPr>
                  <w:tcW w:w="532" w:type="dxa"/>
                  <w:tcBorders>
                    <w:top w:val="nil"/>
                    <w:left w:val="nil"/>
                    <w:bottom w:val="nil"/>
                    <w:right w:val="nil"/>
                  </w:tcBorders>
                </w:tcPr>
                <w:p w14:paraId="3DFF8A76" w14:textId="32A12C2B" w:rsidR="00BA1D7F" w:rsidRPr="00EF08D7" w:rsidRDefault="00BA1D7F" w:rsidP="00EF08D7">
                  <w:pPr>
                    <w:jc w:val="both"/>
                    <w:rPr>
                      <w:rFonts w:cs="Arial"/>
                    </w:rPr>
                  </w:pPr>
                  <w:r w:rsidRPr="00EF08D7">
                    <w:rPr>
                      <w:rFonts w:cs="Arial"/>
                    </w:rPr>
                    <w:t>28</w:t>
                  </w:r>
                </w:p>
              </w:tc>
              <w:tc>
                <w:tcPr>
                  <w:tcW w:w="9183" w:type="dxa"/>
                  <w:tcBorders>
                    <w:top w:val="nil"/>
                    <w:left w:val="nil"/>
                    <w:bottom w:val="nil"/>
                    <w:right w:val="nil"/>
                  </w:tcBorders>
                </w:tcPr>
                <w:p w14:paraId="0D71D8DD" w14:textId="77777777" w:rsidR="00766EC9" w:rsidRPr="00EF08D7" w:rsidRDefault="00FC4B9C" w:rsidP="00EF08D7">
                  <w:pPr>
                    <w:pStyle w:val="NormalWeb"/>
                    <w:jc w:val="both"/>
                    <w:divId w:val="451482166"/>
                    <w:rPr>
                      <w:rFonts w:ascii="Arial" w:hAnsi="Arial" w:cs="Arial"/>
                      <w:color w:val="000000"/>
                    </w:rPr>
                  </w:pPr>
                  <w:r w:rsidRPr="00EF08D7">
                    <w:rPr>
                      <w:rFonts w:ascii="Arial" w:hAnsi="Arial" w:cs="Arial"/>
                      <w:color w:val="000000"/>
                    </w:rPr>
                    <w:t>Notwithstanding the provisions of the Town and Country Planning (General Permitted Development) Order 2015 (or any order revoking and re-enacting that Order with or without modification) no windows shall be inserted into the elevations of the townhouses hereby approved other than those shown on the approved drawings outlined in condition 2. </w:t>
                  </w:r>
                </w:p>
                <w:p w14:paraId="63994364" w14:textId="77777777" w:rsidR="00766EC9" w:rsidRPr="00EF08D7" w:rsidRDefault="00766EC9" w:rsidP="00EF08D7">
                  <w:pPr>
                    <w:pStyle w:val="NormalWeb"/>
                    <w:jc w:val="both"/>
                    <w:divId w:val="451482166"/>
                    <w:rPr>
                      <w:rFonts w:ascii="Arial" w:hAnsi="Arial" w:cs="Arial"/>
                      <w:color w:val="000000"/>
                    </w:rPr>
                  </w:pPr>
                </w:p>
                <w:p w14:paraId="09BB3A82" w14:textId="77777777" w:rsidR="00766EC9" w:rsidRPr="00EF08D7" w:rsidRDefault="00FC4B9C" w:rsidP="00EF08D7">
                  <w:pPr>
                    <w:pStyle w:val="NormalWeb"/>
                    <w:jc w:val="both"/>
                    <w:divId w:val="451482166"/>
                    <w:rPr>
                      <w:rFonts w:ascii="Arial" w:hAnsi="Arial" w:cs="Arial"/>
                      <w:color w:val="000000"/>
                    </w:rPr>
                  </w:pPr>
                  <w:r w:rsidRPr="00EF08D7">
                    <w:rPr>
                      <w:rFonts w:ascii="Arial" w:hAnsi="Arial" w:cs="Arial"/>
                      <w:color w:val="000000"/>
                    </w:rPr>
                    <w:t>Reason - In the interests of residential amenity pursuant to policy SP1 and DM1 of the Manchester Core Strategy.</w:t>
                  </w:r>
                </w:p>
                <w:p w14:paraId="0F6F93C8" w14:textId="77777777" w:rsidR="00BA1D7F" w:rsidRPr="00EF08D7" w:rsidRDefault="00BA1D7F" w:rsidP="00EF08D7">
                  <w:pPr>
                    <w:jc w:val="both"/>
                    <w:rPr>
                      <w:rFonts w:cs="Arial"/>
                    </w:rPr>
                  </w:pPr>
                </w:p>
              </w:tc>
            </w:tr>
            <w:tr w:rsidR="00BA1D7F" w:rsidRPr="00EF08D7" w14:paraId="65942C66" w14:textId="77777777" w:rsidTr="00274422">
              <w:tc>
                <w:tcPr>
                  <w:tcW w:w="532" w:type="dxa"/>
                  <w:tcBorders>
                    <w:top w:val="nil"/>
                    <w:left w:val="nil"/>
                    <w:bottom w:val="nil"/>
                    <w:right w:val="nil"/>
                  </w:tcBorders>
                </w:tcPr>
                <w:p w14:paraId="3BD5B632" w14:textId="6C28461C" w:rsidR="00BA1D7F" w:rsidRPr="00EF08D7" w:rsidRDefault="00BA1D7F" w:rsidP="00EF08D7">
                  <w:pPr>
                    <w:jc w:val="both"/>
                    <w:rPr>
                      <w:rFonts w:cs="Arial"/>
                    </w:rPr>
                  </w:pPr>
                  <w:r w:rsidRPr="00EF08D7">
                    <w:rPr>
                      <w:rFonts w:cs="Arial"/>
                    </w:rPr>
                    <w:t>29</w:t>
                  </w:r>
                </w:p>
              </w:tc>
              <w:tc>
                <w:tcPr>
                  <w:tcW w:w="9183" w:type="dxa"/>
                  <w:tcBorders>
                    <w:top w:val="nil"/>
                    <w:left w:val="nil"/>
                    <w:bottom w:val="nil"/>
                    <w:right w:val="nil"/>
                  </w:tcBorders>
                </w:tcPr>
                <w:p w14:paraId="79125F78" w14:textId="77777777" w:rsidR="00766EC9" w:rsidRPr="00EF08D7" w:rsidRDefault="00FC4B9C" w:rsidP="00EF08D7">
                  <w:pPr>
                    <w:pStyle w:val="NormalWeb"/>
                    <w:jc w:val="both"/>
                    <w:divId w:val="45417382"/>
                    <w:rPr>
                      <w:rFonts w:ascii="Arial" w:hAnsi="Arial" w:cs="Arial"/>
                      <w:color w:val="000000"/>
                    </w:rPr>
                  </w:pPr>
                  <w:r w:rsidRPr="00EF08D7">
                    <w:rPr>
                      <w:rFonts w:ascii="Arial" w:hAnsi="Arial" w:cs="Arial"/>
                      <w:color w:val="000000"/>
                    </w:rPr>
                    <w:t>Notwithstanding the Town and Country Planning (General Permitted Development) Order 2015 (or any order revoking and re-enacting that Order with or without modification), no further development in the form of upward extensions to the apartment buildings shall be undertaken other than that expressly authorised by the granting of planning permission.</w:t>
                  </w:r>
                </w:p>
                <w:p w14:paraId="50E582B8" w14:textId="77777777" w:rsidR="00766EC9" w:rsidRPr="00EF08D7" w:rsidRDefault="00766EC9" w:rsidP="00EF08D7">
                  <w:pPr>
                    <w:pStyle w:val="NormalWeb"/>
                    <w:jc w:val="both"/>
                    <w:divId w:val="45417382"/>
                    <w:rPr>
                      <w:rFonts w:ascii="Arial" w:hAnsi="Arial" w:cs="Arial"/>
                      <w:color w:val="000000"/>
                    </w:rPr>
                  </w:pPr>
                </w:p>
                <w:p w14:paraId="0FD4B705" w14:textId="77777777" w:rsidR="00766EC9" w:rsidRPr="00EF08D7" w:rsidRDefault="00FC4B9C" w:rsidP="00EF08D7">
                  <w:pPr>
                    <w:pStyle w:val="NormalWeb"/>
                    <w:jc w:val="both"/>
                    <w:divId w:val="45417382"/>
                    <w:rPr>
                      <w:rFonts w:ascii="Arial" w:hAnsi="Arial" w:cs="Arial"/>
                      <w:color w:val="000000"/>
                    </w:rPr>
                  </w:pPr>
                  <w:r w:rsidRPr="00EF08D7">
                    <w:rPr>
                      <w:rFonts w:ascii="Arial" w:hAnsi="Arial" w:cs="Arial"/>
                      <w:color w:val="000000"/>
                    </w:rPr>
                    <w:t>Reason - In the interests of protecting residential amenity and visual amenity of the area in which the development in located pursuant to policies DM1 and SP1 of the Manchester Core Strategy.</w:t>
                  </w:r>
                </w:p>
                <w:p w14:paraId="10BB73C2" w14:textId="77777777" w:rsidR="00BA1D7F" w:rsidRPr="00EF08D7" w:rsidRDefault="00BA1D7F" w:rsidP="00EF08D7">
                  <w:pPr>
                    <w:jc w:val="both"/>
                    <w:rPr>
                      <w:rFonts w:cs="Arial"/>
                    </w:rPr>
                  </w:pPr>
                </w:p>
              </w:tc>
            </w:tr>
            <w:tr w:rsidR="00BA1D7F" w:rsidRPr="00EF08D7" w14:paraId="7AF63126" w14:textId="77777777" w:rsidTr="00274422">
              <w:tc>
                <w:tcPr>
                  <w:tcW w:w="532" w:type="dxa"/>
                  <w:tcBorders>
                    <w:top w:val="nil"/>
                    <w:left w:val="nil"/>
                    <w:bottom w:val="nil"/>
                    <w:right w:val="nil"/>
                  </w:tcBorders>
                </w:tcPr>
                <w:p w14:paraId="00782A23" w14:textId="60168DDE" w:rsidR="00BA1D7F" w:rsidRPr="00EF08D7" w:rsidRDefault="00BA1D7F" w:rsidP="00EF08D7">
                  <w:pPr>
                    <w:jc w:val="both"/>
                    <w:rPr>
                      <w:rFonts w:cs="Arial"/>
                    </w:rPr>
                  </w:pPr>
                  <w:r w:rsidRPr="00EF08D7">
                    <w:rPr>
                      <w:rFonts w:cs="Arial"/>
                    </w:rPr>
                    <w:lastRenderedPageBreak/>
                    <w:t>30</w:t>
                  </w:r>
                </w:p>
              </w:tc>
              <w:tc>
                <w:tcPr>
                  <w:tcW w:w="9183" w:type="dxa"/>
                  <w:tcBorders>
                    <w:top w:val="nil"/>
                    <w:left w:val="nil"/>
                    <w:bottom w:val="nil"/>
                    <w:right w:val="nil"/>
                  </w:tcBorders>
                </w:tcPr>
                <w:p w14:paraId="4930D1A1" w14:textId="77777777" w:rsidR="00766EC9" w:rsidRPr="00EF08D7" w:rsidRDefault="00FC4B9C" w:rsidP="00EF08D7">
                  <w:pPr>
                    <w:pStyle w:val="NormalWeb"/>
                    <w:jc w:val="both"/>
                    <w:divId w:val="839663767"/>
                    <w:rPr>
                      <w:rFonts w:ascii="Arial" w:hAnsi="Arial" w:cs="Arial"/>
                      <w:color w:val="000000"/>
                    </w:rPr>
                  </w:pPr>
                  <w:r w:rsidRPr="00EF08D7">
                    <w:rPr>
                      <w:rFonts w:ascii="Arial" w:hAnsi="Arial" w:cs="Arial"/>
                      <w:color w:val="000000"/>
                    </w:rPr>
                    <w:t>All tree work should be carried out by a competent contractor in accordance with British Standard BS 3998 "Recommendations for Tree Work".</w:t>
                  </w:r>
                </w:p>
                <w:p w14:paraId="70E6FC15" w14:textId="77777777" w:rsidR="00766EC9" w:rsidRPr="00EF08D7" w:rsidRDefault="00766EC9" w:rsidP="00EF08D7">
                  <w:pPr>
                    <w:pStyle w:val="NormalWeb"/>
                    <w:jc w:val="both"/>
                    <w:divId w:val="839663767"/>
                    <w:rPr>
                      <w:rFonts w:ascii="Arial" w:hAnsi="Arial" w:cs="Arial"/>
                      <w:color w:val="000000"/>
                    </w:rPr>
                  </w:pPr>
                </w:p>
                <w:p w14:paraId="68619AD3" w14:textId="77777777" w:rsidR="00766EC9" w:rsidRPr="00EF08D7" w:rsidRDefault="00FC4B9C" w:rsidP="00EF08D7">
                  <w:pPr>
                    <w:pStyle w:val="NormalWeb"/>
                    <w:jc w:val="both"/>
                    <w:divId w:val="839663767"/>
                    <w:rPr>
                      <w:rFonts w:ascii="Arial" w:hAnsi="Arial" w:cs="Arial"/>
                      <w:color w:val="000000"/>
                    </w:rPr>
                  </w:pPr>
                  <w:r w:rsidRPr="00EF08D7">
                    <w:rPr>
                      <w:rFonts w:ascii="Arial" w:hAnsi="Arial" w:cs="Arial"/>
                      <w:color w:val="000000"/>
                    </w:rPr>
                    <w:t>Reason - In order avoid damage to trees/shrubs adjacent to and within the site which are of important amenity value to the area and in order to protect the character of the area, in accordance with policies EN9 and EN15 of the Manchester Core Strategy.</w:t>
                  </w:r>
                </w:p>
                <w:p w14:paraId="1CF53578" w14:textId="77777777" w:rsidR="00BA1D7F" w:rsidRPr="00EF08D7" w:rsidRDefault="00BA1D7F" w:rsidP="00EF08D7">
                  <w:pPr>
                    <w:jc w:val="both"/>
                    <w:rPr>
                      <w:rFonts w:cs="Arial"/>
                    </w:rPr>
                  </w:pPr>
                </w:p>
              </w:tc>
            </w:tr>
            <w:tr w:rsidR="00BA1D7F" w:rsidRPr="00EF08D7" w14:paraId="384B9C45" w14:textId="77777777" w:rsidTr="00274422">
              <w:tc>
                <w:tcPr>
                  <w:tcW w:w="532" w:type="dxa"/>
                  <w:tcBorders>
                    <w:top w:val="nil"/>
                    <w:left w:val="nil"/>
                    <w:bottom w:val="nil"/>
                    <w:right w:val="nil"/>
                  </w:tcBorders>
                </w:tcPr>
                <w:p w14:paraId="51C88334" w14:textId="5C4D547D" w:rsidR="00BA1D7F" w:rsidRPr="00EF08D7" w:rsidRDefault="00BA1D7F" w:rsidP="00EF08D7">
                  <w:pPr>
                    <w:jc w:val="both"/>
                    <w:rPr>
                      <w:rFonts w:cs="Arial"/>
                    </w:rPr>
                  </w:pPr>
                  <w:r w:rsidRPr="00EF08D7">
                    <w:rPr>
                      <w:rFonts w:cs="Arial"/>
                    </w:rPr>
                    <w:t>31</w:t>
                  </w:r>
                </w:p>
              </w:tc>
              <w:tc>
                <w:tcPr>
                  <w:tcW w:w="9183" w:type="dxa"/>
                  <w:tcBorders>
                    <w:top w:val="nil"/>
                    <w:left w:val="nil"/>
                    <w:bottom w:val="nil"/>
                    <w:right w:val="nil"/>
                  </w:tcBorders>
                </w:tcPr>
                <w:p w14:paraId="107C435A" w14:textId="77777777" w:rsidR="00766EC9" w:rsidRPr="00EF08D7" w:rsidRDefault="00FC4B9C" w:rsidP="00EF08D7">
                  <w:pPr>
                    <w:pStyle w:val="NormalWeb"/>
                    <w:jc w:val="both"/>
                    <w:divId w:val="1188829610"/>
                    <w:rPr>
                      <w:rFonts w:ascii="Arial" w:hAnsi="Arial" w:cs="Arial"/>
                      <w:color w:val="000000"/>
                    </w:rPr>
                  </w:pPr>
                  <w:r w:rsidRPr="00EF08D7">
                    <w:rPr>
                      <w:rFonts w:ascii="Arial" w:hAnsi="Arial" w:cs="Arial"/>
                      <w:color w:val="000000"/>
                    </w:rPr>
                    <w:t>In this condition "retained tree" means an existing tree, shrub or hedge which is shown as retained within the Arboricutural Impact Assessment received by the City Council, as Local Planning Authority on the 12 July 2021; and paragraphs (a) and (b) below shall have effect until the expiration of 5 years from the date of the first occupation of the buildings for their permitted use.</w:t>
                  </w:r>
                </w:p>
                <w:p w14:paraId="0A30908A" w14:textId="77777777" w:rsidR="00766EC9" w:rsidRPr="00EF08D7" w:rsidRDefault="00766EC9" w:rsidP="00EF08D7">
                  <w:pPr>
                    <w:pStyle w:val="NormalWeb"/>
                    <w:jc w:val="both"/>
                    <w:divId w:val="1188829610"/>
                    <w:rPr>
                      <w:rFonts w:ascii="Arial" w:hAnsi="Arial" w:cs="Arial"/>
                      <w:color w:val="000000"/>
                    </w:rPr>
                  </w:pPr>
                </w:p>
                <w:p w14:paraId="0425C47F" w14:textId="77777777" w:rsidR="00766EC9" w:rsidRPr="00EF08D7" w:rsidRDefault="00FC4B9C" w:rsidP="00EF08D7">
                  <w:pPr>
                    <w:pStyle w:val="NormalWeb"/>
                    <w:jc w:val="both"/>
                    <w:divId w:val="1188829610"/>
                    <w:rPr>
                      <w:rFonts w:ascii="Arial" w:hAnsi="Arial" w:cs="Arial"/>
                      <w:color w:val="000000"/>
                    </w:rPr>
                  </w:pPr>
                  <w:r w:rsidRPr="00EF08D7">
                    <w:rPr>
                      <w:rFonts w:ascii="Arial" w:hAnsi="Arial" w:cs="Arial"/>
                      <w:color w:val="000000"/>
                    </w:rPr>
                    <w:t>(a) No retained tree shall be cut down, uprooted or destroyed, nor shall any retained tree be topped or lopped other than in accordance with the approved plans and particulars, without the written approval of the local planning authority. Any topping or lopping approved shall be carried out in accordance with British Standard 5387 (Trees in relation to construction)</w:t>
                  </w:r>
                </w:p>
                <w:p w14:paraId="37EFDEC1" w14:textId="77777777" w:rsidR="00766EC9" w:rsidRPr="00EF08D7" w:rsidRDefault="00FC4B9C" w:rsidP="00EF08D7">
                  <w:pPr>
                    <w:pStyle w:val="NormalWeb"/>
                    <w:jc w:val="both"/>
                    <w:divId w:val="1188829610"/>
                    <w:rPr>
                      <w:rFonts w:ascii="Arial" w:hAnsi="Arial" w:cs="Arial"/>
                      <w:color w:val="000000"/>
                    </w:rPr>
                  </w:pPr>
                  <w:r w:rsidRPr="00EF08D7">
                    <w:rPr>
                      <w:rFonts w:ascii="Arial" w:hAnsi="Arial" w:cs="Arial"/>
                      <w:color w:val="000000"/>
                    </w:rPr>
                    <w:t xml:space="preserve">(b) If any retained tree is removed, uprooted or destroyed or dies, another tree shall be planted at the same place and that tree shall be of such size and species, and shall be planted at such time, as may be specified in writing by the local planning authority. </w:t>
                  </w:r>
                </w:p>
                <w:p w14:paraId="084168CF" w14:textId="77777777" w:rsidR="00766EC9" w:rsidRPr="00EF08D7" w:rsidRDefault="00FC4B9C" w:rsidP="00EF08D7">
                  <w:pPr>
                    <w:pStyle w:val="NormalWeb"/>
                    <w:jc w:val="both"/>
                    <w:divId w:val="1188829610"/>
                    <w:rPr>
                      <w:rFonts w:ascii="Arial" w:hAnsi="Arial" w:cs="Arial"/>
                      <w:color w:val="000000"/>
                    </w:rPr>
                  </w:pPr>
                  <w:r w:rsidRPr="00EF08D7">
                    <w:rPr>
                      <w:rFonts w:ascii="Arial" w:hAnsi="Arial" w:cs="Arial"/>
                      <w:color w:val="000000"/>
                    </w:rPr>
                    <w:t>(c) The erection of fencing for the protection of any retained tree shall be undertaken in accordance with the approved plans and particulars before any equipment, machinery or materials are brought on to the site for the purposes of the development, and shall be maintained until all equipment, machinery and surplus materials have been removed from the site. Nothing shall be stored or placed in any area fenced in accordance with this condition and the ground levels within those areas shall not be altered, n</w:t>
                  </w:r>
                  <w:r w:rsidRPr="00EF08D7">
                    <w:rPr>
                      <w:rFonts w:ascii="Arial" w:hAnsi="Arial" w:cs="Arial"/>
                      <w:color w:val="000000"/>
                    </w:rPr>
                    <w:t>or shall any excavation be made, without the written consent of the local planning authority.</w:t>
                  </w:r>
                </w:p>
                <w:p w14:paraId="505E86BE" w14:textId="77777777" w:rsidR="00766EC9" w:rsidRPr="00EF08D7" w:rsidRDefault="00766EC9" w:rsidP="00EF08D7">
                  <w:pPr>
                    <w:pStyle w:val="NormalWeb"/>
                    <w:jc w:val="both"/>
                    <w:divId w:val="1188829610"/>
                    <w:rPr>
                      <w:rFonts w:ascii="Arial" w:hAnsi="Arial" w:cs="Arial"/>
                      <w:color w:val="000000"/>
                    </w:rPr>
                  </w:pPr>
                </w:p>
                <w:p w14:paraId="5564140B" w14:textId="77777777" w:rsidR="00766EC9" w:rsidRPr="00EF08D7" w:rsidRDefault="00FC4B9C" w:rsidP="00EF08D7">
                  <w:pPr>
                    <w:pStyle w:val="NormalWeb"/>
                    <w:jc w:val="both"/>
                    <w:divId w:val="1188829610"/>
                    <w:rPr>
                      <w:rFonts w:ascii="Arial" w:hAnsi="Arial" w:cs="Arial"/>
                      <w:color w:val="000000"/>
                    </w:rPr>
                  </w:pPr>
                  <w:r w:rsidRPr="00EF08D7">
                    <w:rPr>
                      <w:rFonts w:ascii="Arial" w:hAnsi="Arial" w:cs="Arial"/>
                      <w:color w:val="000000"/>
                    </w:rPr>
                    <w:t>Reason - In order avoid damage to trees/shrubs adjacent to and within the site which are of important amenity value to the area and in order to protect the character of the area, in accordance with policies EN9 and EN15 of the Manchester Core Strategy.</w:t>
                  </w:r>
                </w:p>
                <w:p w14:paraId="145E3A3C" w14:textId="77777777" w:rsidR="00BA1D7F" w:rsidRPr="00EF08D7" w:rsidRDefault="00BA1D7F" w:rsidP="00EF08D7">
                  <w:pPr>
                    <w:jc w:val="both"/>
                    <w:rPr>
                      <w:rFonts w:cs="Arial"/>
                    </w:rPr>
                  </w:pPr>
                </w:p>
              </w:tc>
            </w:tr>
            <w:tr w:rsidR="00BA1D7F" w:rsidRPr="00EF08D7" w14:paraId="6F9C17F2" w14:textId="77777777" w:rsidTr="00274422">
              <w:tc>
                <w:tcPr>
                  <w:tcW w:w="532" w:type="dxa"/>
                  <w:tcBorders>
                    <w:top w:val="nil"/>
                    <w:left w:val="nil"/>
                    <w:bottom w:val="nil"/>
                    <w:right w:val="nil"/>
                  </w:tcBorders>
                </w:tcPr>
                <w:p w14:paraId="47B6E4D9" w14:textId="1DAF2D42" w:rsidR="00BA1D7F" w:rsidRPr="00EF08D7" w:rsidRDefault="00BA1D7F" w:rsidP="00EF08D7">
                  <w:pPr>
                    <w:jc w:val="both"/>
                    <w:rPr>
                      <w:rFonts w:cs="Arial"/>
                    </w:rPr>
                  </w:pPr>
                  <w:r w:rsidRPr="00EF08D7">
                    <w:rPr>
                      <w:rFonts w:cs="Arial"/>
                    </w:rPr>
                    <w:t>32</w:t>
                  </w:r>
                </w:p>
              </w:tc>
              <w:tc>
                <w:tcPr>
                  <w:tcW w:w="9183" w:type="dxa"/>
                  <w:tcBorders>
                    <w:top w:val="nil"/>
                    <w:left w:val="nil"/>
                    <w:bottom w:val="nil"/>
                    <w:right w:val="nil"/>
                  </w:tcBorders>
                </w:tcPr>
                <w:p w14:paraId="728C9C59" w14:textId="77777777" w:rsidR="00766EC9" w:rsidRPr="00EF08D7" w:rsidRDefault="00FC4B9C" w:rsidP="00EF08D7">
                  <w:pPr>
                    <w:pStyle w:val="NormalWeb"/>
                    <w:jc w:val="both"/>
                    <w:divId w:val="1531533977"/>
                    <w:rPr>
                      <w:rFonts w:ascii="Arial" w:hAnsi="Arial" w:cs="Arial"/>
                      <w:color w:val="000000"/>
                    </w:rPr>
                  </w:pPr>
                  <w:r w:rsidRPr="00EF08D7">
                    <w:rPr>
                      <w:rFonts w:ascii="Arial" w:hAnsi="Arial" w:cs="Arial"/>
                      <w:color w:val="000000"/>
                    </w:rPr>
                    <w:t xml:space="preserve">The development shall only be implemented in accordance with the details contained within the Travel Plan (Ref: WB/LB/200812/TP/01) produced by SCP, received by the </w:t>
                  </w:r>
                  <w:r w:rsidRPr="00EF08D7">
                    <w:rPr>
                      <w:rFonts w:ascii="Arial" w:hAnsi="Arial" w:cs="Arial"/>
                      <w:color w:val="000000"/>
                    </w:rPr>
                    <w:lastRenderedPageBreak/>
                    <w:t>City Council as Local Planning Authority on 8 March 2024, as agreed as part of condition discharge application referenced CDN/24/0175.</w:t>
                  </w:r>
                </w:p>
                <w:p w14:paraId="1756F8A6" w14:textId="77777777" w:rsidR="00766EC9" w:rsidRPr="00EF08D7" w:rsidRDefault="00766EC9" w:rsidP="00EF08D7">
                  <w:pPr>
                    <w:pStyle w:val="NormalWeb"/>
                    <w:jc w:val="both"/>
                    <w:divId w:val="1531533977"/>
                    <w:rPr>
                      <w:rFonts w:ascii="Arial" w:hAnsi="Arial" w:cs="Arial"/>
                      <w:color w:val="000000"/>
                    </w:rPr>
                  </w:pPr>
                </w:p>
                <w:p w14:paraId="7E8DA495" w14:textId="77777777" w:rsidR="00766EC9" w:rsidRPr="00EF08D7" w:rsidRDefault="00FC4B9C" w:rsidP="00EF08D7">
                  <w:pPr>
                    <w:pStyle w:val="NormalWeb"/>
                    <w:jc w:val="both"/>
                    <w:divId w:val="1531533977"/>
                    <w:rPr>
                      <w:rFonts w:ascii="Arial" w:hAnsi="Arial" w:cs="Arial"/>
                      <w:color w:val="000000"/>
                    </w:rPr>
                  </w:pPr>
                  <w:r w:rsidRPr="00EF08D7">
                    <w:rPr>
                      <w:rFonts w:ascii="Arial" w:hAnsi="Arial" w:cs="Arial"/>
                      <w:color w:val="000000"/>
                    </w:rPr>
                    <w:t>Within six months of the first occupation of a phase of the development, a Travel Plan which takes into account the information about travel patterns gathered pursuant to item (ii) above shall be submitted for approval in writing by the City Council as Local Planning Authority. Any Travel Plan which has been approved by the City Council as Local Planning Authority shall be implemented in full at all times when the development hereby approved is in use.</w:t>
                  </w:r>
                </w:p>
                <w:p w14:paraId="1AEFF5BF" w14:textId="77777777" w:rsidR="00766EC9" w:rsidRPr="00EF08D7" w:rsidRDefault="00766EC9" w:rsidP="00EF08D7">
                  <w:pPr>
                    <w:pStyle w:val="NormalWeb"/>
                    <w:jc w:val="both"/>
                    <w:divId w:val="1531533977"/>
                    <w:rPr>
                      <w:rFonts w:ascii="Arial" w:hAnsi="Arial" w:cs="Arial"/>
                      <w:color w:val="000000"/>
                    </w:rPr>
                  </w:pPr>
                </w:p>
                <w:p w14:paraId="02B35F8E" w14:textId="77777777" w:rsidR="00766EC9" w:rsidRPr="00EF08D7" w:rsidRDefault="00FC4B9C" w:rsidP="00EF08D7">
                  <w:pPr>
                    <w:pStyle w:val="NormalWeb"/>
                    <w:jc w:val="both"/>
                    <w:divId w:val="1531533977"/>
                    <w:rPr>
                      <w:rFonts w:ascii="Arial" w:hAnsi="Arial" w:cs="Arial"/>
                      <w:color w:val="000000"/>
                    </w:rPr>
                  </w:pPr>
                  <w:r w:rsidRPr="00EF08D7">
                    <w:rPr>
                      <w:rFonts w:ascii="Arial" w:hAnsi="Arial" w:cs="Arial"/>
                      <w:color w:val="000000"/>
                    </w:rPr>
                    <w:t>Reason - To assist promoting the use of sustainable forms of travel for residents, pursuant to policies T1, T2 and DM1 of the Manchester Core Strategy.</w:t>
                  </w:r>
                </w:p>
                <w:p w14:paraId="4E76343E" w14:textId="77777777" w:rsidR="00BA1D7F" w:rsidRPr="00EF08D7" w:rsidRDefault="00BA1D7F" w:rsidP="00EF08D7">
                  <w:pPr>
                    <w:jc w:val="both"/>
                    <w:rPr>
                      <w:rFonts w:cs="Arial"/>
                    </w:rPr>
                  </w:pPr>
                </w:p>
              </w:tc>
            </w:tr>
            <w:tr w:rsidR="00BA1D7F" w:rsidRPr="00EF08D7" w14:paraId="353D3DDA" w14:textId="77777777" w:rsidTr="00274422">
              <w:tc>
                <w:tcPr>
                  <w:tcW w:w="532" w:type="dxa"/>
                  <w:tcBorders>
                    <w:top w:val="nil"/>
                    <w:left w:val="nil"/>
                    <w:bottom w:val="nil"/>
                    <w:right w:val="nil"/>
                  </w:tcBorders>
                </w:tcPr>
                <w:p w14:paraId="524F8710" w14:textId="6467FB64" w:rsidR="00BA1D7F" w:rsidRPr="00EF08D7" w:rsidRDefault="00BA1D7F" w:rsidP="00EF08D7">
                  <w:pPr>
                    <w:jc w:val="both"/>
                    <w:rPr>
                      <w:rFonts w:cs="Arial"/>
                    </w:rPr>
                  </w:pPr>
                  <w:r w:rsidRPr="00EF08D7">
                    <w:rPr>
                      <w:rFonts w:cs="Arial"/>
                    </w:rPr>
                    <w:lastRenderedPageBreak/>
                    <w:t>33</w:t>
                  </w:r>
                </w:p>
              </w:tc>
              <w:tc>
                <w:tcPr>
                  <w:tcW w:w="9183" w:type="dxa"/>
                  <w:tcBorders>
                    <w:top w:val="nil"/>
                    <w:left w:val="nil"/>
                    <w:bottom w:val="nil"/>
                    <w:right w:val="nil"/>
                  </w:tcBorders>
                </w:tcPr>
                <w:p w14:paraId="3A613D50" w14:textId="77777777" w:rsidR="00766EC9" w:rsidRPr="00EF08D7" w:rsidRDefault="00FC4B9C" w:rsidP="00EF08D7">
                  <w:pPr>
                    <w:pStyle w:val="NormalWeb"/>
                    <w:jc w:val="both"/>
                    <w:divId w:val="893346068"/>
                    <w:rPr>
                      <w:rFonts w:ascii="Arial" w:hAnsi="Arial" w:cs="Arial"/>
                      <w:color w:val="000000"/>
                    </w:rPr>
                  </w:pPr>
                  <w:r w:rsidRPr="00EF08D7">
                    <w:rPr>
                      <w:rFonts w:ascii="Arial" w:hAnsi="Arial" w:cs="Arial"/>
                      <w:color w:val="000000"/>
                    </w:rPr>
                    <w:t>The development hereby approved shall incorporate full disabled access to the residents courtyard and communal walkways, and via the main entrances to the apartment building, as confirmed within the submitted application form, received by the City Council as Local Planning Authority on 8 March 2024 and as agreed as part of condition discharge application referenced CDN/24/0175.</w:t>
                  </w:r>
                </w:p>
                <w:p w14:paraId="3F7A061F" w14:textId="77777777" w:rsidR="00766EC9" w:rsidRPr="00EF08D7" w:rsidRDefault="00766EC9" w:rsidP="00EF08D7">
                  <w:pPr>
                    <w:pStyle w:val="NormalWeb"/>
                    <w:jc w:val="both"/>
                    <w:divId w:val="893346068"/>
                    <w:rPr>
                      <w:rFonts w:ascii="Arial" w:hAnsi="Arial" w:cs="Arial"/>
                      <w:color w:val="000000"/>
                    </w:rPr>
                  </w:pPr>
                </w:p>
                <w:p w14:paraId="4749A7DB" w14:textId="77777777" w:rsidR="00766EC9" w:rsidRPr="00EF08D7" w:rsidRDefault="00FC4B9C" w:rsidP="00EF08D7">
                  <w:pPr>
                    <w:pStyle w:val="NormalWeb"/>
                    <w:jc w:val="both"/>
                    <w:divId w:val="893346068"/>
                    <w:rPr>
                      <w:rFonts w:ascii="Arial" w:hAnsi="Arial" w:cs="Arial"/>
                      <w:color w:val="000000"/>
                    </w:rPr>
                  </w:pPr>
                  <w:r w:rsidRPr="00EF08D7">
                    <w:rPr>
                      <w:rFonts w:ascii="Arial" w:hAnsi="Arial" w:cs="Arial"/>
                      <w:color w:val="000000"/>
                    </w:rPr>
                    <w:t>Reason - To ensure that satisfactory disabled access is provided by reference to the provisions policy DM1 of the Manchester Core Strategy.</w:t>
                  </w:r>
                </w:p>
                <w:p w14:paraId="4FFD5D3C" w14:textId="77777777" w:rsidR="00BA1D7F" w:rsidRPr="00EF08D7" w:rsidRDefault="00BA1D7F" w:rsidP="00EF08D7">
                  <w:pPr>
                    <w:jc w:val="both"/>
                    <w:rPr>
                      <w:rFonts w:cs="Arial"/>
                    </w:rPr>
                  </w:pPr>
                </w:p>
              </w:tc>
            </w:tr>
            <w:tr w:rsidR="00BA1D7F" w:rsidRPr="00EF08D7" w14:paraId="3485AD2E" w14:textId="77777777" w:rsidTr="00274422">
              <w:tc>
                <w:tcPr>
                  <w:tcW w:w="532" w:type="dxa"/>
                  <w:tcBorders>
                    <w:top w:val="nil"/>
                    <w:left w:val="nil"/>
                    <w:bottom w:val="nil"/>
                    <w:right w:val="nil"/>
                  </w:tcBorders>
                </w:tcPr>
                <w:p w14:paraId="097A9B75" w14:textId="042410EF" w:rsidR="00BA1D7F" w:rsidRPr="00EF08D7" w:rsidRDefault="00BA1D7F" w:rsidP="00EF08D7">
                  <w:pPr>
                    <w:jc w:val="both"/>
                    <w:rPr>
                      <w:rFonts w:cs="Arial"/>
                    </w:rPr>
                  </w:pPr>
                  <w:r w:rsidRPr="00EF08D7">
                    <w:rPr>
                      <w:rFonts w:cs="Arial"/>
                    </w:rPr>
                    <w:t>34</w:t>
                  </w:r>
                </w:p>
              </w:tc>
              <w:tc>
                <w:tcPr>
                  <w:tcW w:w="9183" w:type="dxa"/>
                  <w:tcBorders>
                    <w:top w:val="nil"/>
                    <w:left w:val="nil"/>
                    <w:bottom w:val="nil"/>
                    <w:right w:val="nil"/>
                  </w:tcBorders>
                </w:tcPr>
                <w:p w14:paraId="72283192" w14:textId="77777777" w:rsidR="00766EC9" w:rsidRPr="00EF08D7" w:rsidRDefault="00FC4B9C" w:rsidP="00EF08D7">
                  <w:pPr>
                    <w:pStyle w:val="NormalWeb"/>
                    <w:jc w:val="both"/>
                    <w:divId w:val="549927691"/>
                    <w:rPr>
                      <w:rFonts w:ascii="Arial" w:hAnsi="Arial" w:cs="Arial"/>
                      <w:color w:val="000000"/>
                    </w:rPr>
                  </w:pPr>
                  <w:r w:rsidRPr="00EF08D7">
                    <w:rPr>
                      <w:rFonts w:ascii="Arial" w:hAnsi="Arial" w:cs="Arial"/>
                      <w:color w:val="000000"/>
                    </w:rPr>
                    <w:t>No doors (other than those designated as fire exits) shall open outwards onto adjacent pedestrian routes.</w:t>
                  </w:r>
                </w:p>
                <w:p w14:paraId="0B02ACBF" w14:textId="77777777" w:rsidR="00766EC9" w:rsidRPr="00EF08D7" w:rsidRDefault="00766EC9" w:rsidP="00EF08D7">
                  <w:pPr>
                    <w:pStyle w:val="NormalWeb"/>
                    <w:jc w:val="both"/>
                    <w:divId w:val="549927691"/>
                    <w:rPr>
                      <w:rFonts w:ascii="Arial" w:hAnsi="Arial" w:cs="Arial"/>
                      <w:color w:val="000000"/>
                    </w:rPr>
                  </w:pPr>
                </w:p>
                <w:p w14:paraId="00A9D4DC" w14:textId="77777777" w:rsidR="00766EC9" w:rsidRPr="00EF08D7" w:rsidRDefault="00FC4B9C" w:rsidP="00EF08D7">
                  <w:pPr>
                    <w:pStyle w:val="NormalWeb"/>
                    <w:jc w:val="both"/>
                    <w:divId w:val="549927691"/>
                    <w:rPr>
                      <w:rFonts w:ascii="Arial" w:hAnsi="Arial" w:cs="Arial"/>
                      <w:color w:val="000000"/>
                    </w:rPr>
                  </w:pPr>
                  <w:r w:rsidRPr="00EF08D7">
                    <w:rPr>
                      <w:rFonts w:ascii="Arial" w:hAnsi="Arial" w:cs="Arial"/>
                      <w:color w:val="000000"/>
                    </w:rPr>
                    <w:t>Reason - In the interest of pedestrian safety pursuant to policy DM1 of the Manchester Core Strategy.</w:t>
                  </w:r>
                </w:p>
                <w:p w14:paraId="3FAA8104" w14:textId="77777777" w:rsidR="00BA1D7F" w:rsidRPr="00EF08D7" w:rsidRDefault="00BA1D7F" w:rsidP="00EF08D7">
                  <w:pPr>
                    <w:jc w:val="both"/>
                    <w:rPr>
                      <w:rFonts w:cs="Arial"/>
                    </w:rPr>
                  </w:pPr>
                </w:p>
              </w:tc>
            </w:tr>
            <w:tr w:rsidR="00BA1D7F" w:rsidRPr="00EF08D7" w14:paraId="0169044F" w14:textId="77777777" w:rsidTr="00274422">
              <w:tc>
                <w:tcPr>
                  <w:tcW w:w="532" w:type="dxa"/>
                  <w:tcBorders>
                    <w:top w:val="nil"/>
                    <w:left w:val="nil"/>
                    <w:bottom w:val="nil"/>
                    <w:right w:val="nil"/>
                  </w:tcBorders>
                </w:tcPr>
                <w:p w14:paraId="07518DE3" w14:textId="76AA5FFC" w:rsidR="00BA1D7F" w:rsidRPr="00EF08D7" w:rsidRDefault="00BA1D7F" w:rsidP="00EF08D7">
                  <w:pPr>
                    <w:jc w:val="both"/>
                    <w:rPr>
                      <w:rFonts w:cs="Arial"/>
                    </w:rPr>
                  </w:pPr>
                  <w:r w:rsidRPr="00EF08D7">
                    <w:rPr>
                      <w:rFonts w:cs="Arial"/>
                    </w:rPr>
                    <w:t>35</w:t>
                  </w:r>
                </w:p>
              </w:tc>
              <w:tc>
                <w:tcPr>
                  <w:tcW w:w="9183" w:type="dxa"/>
                  <w:tcBorders>
                    <w:top w:val="nil"/>
                    <w:left w:val="nil"/>
                    <w:bottom w:val="nil"/>
                    <w:right w:val="nil"/>
                  </w:tcBorders>
                </w:tcPr>
                <w:p w14:paraId="32FE0332" w14:textId="77777777" w:rsidR="00766EC9" w:rsidRPr="00EF08D7" w:rsidRDefault="00FC4B9C" w:rsidP="00EF08D7">
                  <w:pPr>
                    <w:pStyle w:val="NormalWeb"/>
                    <w:jc w:val="both"/>
                    <w:divId w:val="1085876736"/>
                    <w:rPr>
                      <w:rFonts w:ascii="Arial" w:hAnsi="Arial" w:cs="Arial"/>
                      <w:color w:val="000000"/>
                    </w:rPr>
                  </w:pPr>
                  <w:r w:rsidRPr="00EF08D7">
                    <w:rPr>
                      <w:rFonts w:ascii="Arial" w:hAnsi="Arial" w:cs="Arial"/>
                      <w:color w:val="000000"/>
                    </w:rPr>
                    <w:t xml:space="preserve">The development hereby approved shall be implemented in accordance with the signage strategy for the apartments, received by the City Council as Local Planning Authority on 18 October 2024, as agreed as part of condition discharge application referenced CDN/24/0985. </w:t>
                  </w:r>
                </w:p>
                <w:p w14:paraId="55CD70E0" w14:textId="77777777" w:rsidR="00766EC9" w:rsidRPr="00EF08D7" w:rsidRDefault="00766EC9" w:rsidP="00EF08D7">
                  <w:pPr>
                    <w:pStyle w:val="NormalWeb"/>
                    <w:jc w:val="both"/>
                    <w:divId w:val="1085876736"/>
                    <w:rPr>
                      <w:rFonts w:ascii="Arial" w:hAnsi="Arial" w:cs="Arial"/>
                      <w:color w:val="000000"/>
                    </w:rPr>
                  </w:pPr>
                </w:p>
                <w:p w14:paraId="457027CD" w14:textId="77777777" w:rsidR="00766EC9" w:rsidRPr="00EF08D7" w:rsidRDefault="00FC4B9C" w:rsidP="00EF08D7">
                  <w:pPr>
                    <w:pStyle w:val="NormalWeb"/>
                    <w:jc w:val="both"/>
                    <w:divId w:val="1085876736"/>
                    <w:rPr>
                      <w:rFonts w:ascii="Arial" w:hAnsi="Arial" w:cs="Arial"/>
                      <w:color w:val="000000"/>
                    </w:rPr>
                  </w:pPr>
                  <w:r w:rsidRPr="00EF08D7">
                    <w:rPr>
                      <w:rFonts w:ascii="Arial" w:hAnsi="Arial" w:cs="Arial"/>
                      <w:color w:val="000000"/>
                    </w:rPr>
                    <w:t>Reason - In the interest of visual amenity pursuant to policies SP1 and DM1 of the Manchester Core Strategy.</w:t>
                  </w:r>
                </w:p>
                <w:p w14:paraId="5EBCFE93" w14:textId="77777777" w:rsidR="00BA1D7F" w:rsidRPr="00EF08D7" w:rsidRDefault="00BA1D7F" w:rsidP="00EF08D7">
                  <w:pPr>
                    <w:jc w:val="both"/>
                    <w:rPr>
                      <w:rFonts w:cs="Arial"/>
                    </w:rPr>
                  </w:pPr>
                </w:p>
              </w:tc>
            </w:tr>
            <w:tr w:rsidR="00BA1D7F" w:rsidRPr="00EF08D7" w14:paraId="0E7E13A8" w14:textId="77777777" w:rsidTr="00274422">
              <w:tc>
                <w:tcPr>
                  <w:tcW w:w="532" w:type="dxa"/>
                  <w:tcBorders>
                    <w:top w:val="nil"/>
                    <w:left w:val="nil"/>
                    <w:bottom w:val="nil"/>
                    <w:right w:val="nil"/>
                  </w:tcBorders>
                </w:tcPr>
                <w:p w14:paraId="34D6EA65" w14:textId="01314B79" w:rsidR="00BA1D7F" w:rsidRPr="00EF08D7" w:rsidRDefault="00BA1D7F" w:rsidP="00EF08D7">
                  <w:pPr>
                    <w:jc w:val="both"/>
                    <w:rPr>
                      <w:rFonts w:cs="Arial"/>
                    </w:rPr>
                  </w:pPr>
                  <w:r w:rsidRPr="00EF08D7">
                    <w:rPr>
                      <w:rFonts w:cs="Arial"/>
                    </w:rPr>
                    <w:t>36</w:t>
                  </w:r>
                </w:p>
              </w:tc>
              <w:tc>
                <w:tcPr>
                  <w:tcW w:w="9183" w:type="dxa"/>
                  <w:tcBorders>
                    <w:top w:val="nil"/>
                    <w:left w:val="nil"/>
                    <w:bottom w:val="nil"/>
                    <w:right w:val="nil"/>
                  </w:tcBorders>
                </w:tcPr>
                <w:p w14:paraId="34472D2A" w14:textId="77777777" w:rsidR="00766EC9" w:rsidRPr="00EF08D7" w:rsidRDefault="00FC4B9C" w:rsidP="00EF08D7">
                  <w:pPr>
                    <w:pStyle w:val="NormalWeb"/>
                    <w:jc w:val="both"/>
                    <w:divId w:val="1100878596"/>
                    <w:rPr>
                      <w:rFonts w:ascii="Arial" w:hAnsi="Arial" w:cs="Arial"/>
                      <w:color w:val="000000"/>
                    </w:rPr>
                  </w:pPr>
                  <w:r w:rsidRPr="00EF08D7">
                    <w:rPr>
                      <w:rFonts w:ascii="Arial" w:hAnsi="Arial" w:cs="Arial"/>
                      <w:color w:val="000000"/>
                    </w:rPr>
                    <w:t xml:space="preserve">Prior to first occupation of the Housing Phase, a detailed landscaped management plan for the development shall be submitted for approval in writing by the City Council, as Local Planning Authority. This shall include details of how the hard and soft landscaping areas will be maintained including maintenance schedules and repairs. </w:t>
                  </w:r>
                  <w:r w:rsidRPr="00EF08D7">
                    <w:rPr>
                      <w:rFonts w:ascii="Arial" w:hAnsi="Arial" w:cs="Arial"/>
                      <w:color w:val="000000"/>
                    </w:rPr>
                    <w:lastRenderedPageBreak/>
                    <w:t>The management plan shall then be implemented as part of the development and remain in place for as long as the development remains in use. </w:t>
                  </w:r>
                </w:p>
                <w:p w14:paraId="299C82F8" w14:textId="77777777" w:rsidR="00766EC9" w:rsidRPr="00EF08D7" w:rsidRDefault="00766EC9" w:rsidP="00EF08D7">
                  <w:pPr>
                    <w:pStyle w:val="NormalWeb"/>
                    <w:jc w:val="both"/>
                    <w:divId w:val="1100878596"/>
                    <w:rPr>
                      <w:rFonts w:ascii="Arial" w:hAnsi="Arial" w:cs="Arial"/>
                      <w:color w:val="000000"/>
                    </w:rPr>
                  </w:pPr>
                </w:p>
                <w:p w14:paraId="74592E58" w14:textId="77777777" w:rsidR="00766EC9" w:rsidRPr="00EF08D7" w:rsidRDefault="00FC4B9C" w:rsidP="00EF08D7">
                  <w:pPr>
                    <w:pStyle w:val="NormalWeb"/>
                    <w:jc w:val="both"/>
                    <w:divId w:val="1100878596"/>
                    <w:rPr>
                      <w:rFonts w:ascii="Arial" w:hAnsi="Arial" w:cs="Arial"/>
                      <w:color w:val="000000"/>
                    </w:rPr>
                  </w:pPr>
                  <w:r w:rsidRPr="00EF08D7">
                    <w:rPr>
                      <w:rFonts w:ascii="Arial" w:hAnsi="Arial" w:cs="Arial"/>
                      <w:color w:val="000000"/>
                    </w:rPr>
                    <w:t>For the Apartment Phase, the development hereby approved shall only be implemented in accordance with the details contained within the submitted Landscape Ecological Management Plan, received by the City Council as Local Planning Authority on 18 October 2024, as agreed as part of condition discharge application referenced CDN/24/0985.</w:t>
                  </w:r>
                </w:p>
                <w:p w14:paraId="1C53E666" w14:textId="77777777" w:rsidR="00766EC9" w:rsidRPr="00EF08D7" w:rsidRDefault="00766EC9" w:rsidP="00EF08D7">
                  <w:pPr>
                    <w:pStyle w:val="NormalWeb"/>
                    <w:jc w:val="both"/>
                    <w:divId w:val="1100878596"/>
                    <w:rPr>
                      <w:rFonts w:ascii="Arial" w:hAnsi="Arial" w:cs="Arial"/>
                      <w:color w:val="000000"/>
                    </w:rPr>
                  </w:pPr>
                </w:p>
                <w:p w14:paraId="59BA976B" w14:textId="77777777" w:rsidR="00766EC9" w:rsidRPr="00EF08D7" w:rsidRDefault="00FC4B9C" w:rsidP="00EF08D7">
                  <w:pPr>
                    <w:pStyle w:val="NormalWeb"/>
                    <w:jc w:val="both"/>
                    <w:divId w:val="1100878596"/>
                    <w:rPr>
                      <w:rFonts w:ascii="Arial" w:hAnsi="Arial" w:cs="Arial"/>
                      <w:color w:val="000000"/>
                    </w:rPr>
                  </w:pPr>
                  <w:r w:rsidRPr="00EF08D7">
                    <w:rPr>
                      <w:rFonts w:ascii="Arial" w:hAnsi="Arial" w:cs="Arial"/>
                      <w:color w:val="000000"/>
                    </w:rPr>
                    <w:t>Reason - To ensure that the satisfactory landscaping scheme for the development is maintained in the interest of the character and visual amenity of the area, in accordance with policies SP1, EN9 and DM1 of the Manchester Core Strategy.</w:t>
                  </w:r>
                </w:p>
                <w:p w14:paraId="33EAF82A" w14:textId="77777777" w:rsidR="00BA1D7F" w:rsidRPr="00EF08D7" w:rsidRDefault="00BA1D7F" w:rsidP="00EF08D7">
                  <w:pPr>
                    <w:jc w:val="both"/>
                    <w:rPr>
                      <w:rFonts w:cs="Arial"/>
                    </w:rPr>
                  </w:pPr>
                </w:p>
              </w:tc>
            </w:tr>
            <w:tr w:rsidR="00BA1D7F" w:rsidRPr="00EF08D7" w14:paraId="03C76161" w14:textId="77777777" w:rsidTr="00274422">
              <w:tc>
                <w:tcPr>
                  <w:tcW w:w="532" w:type="dxa"/>
                  <w:tcBorders>
                    <w:top w:val="nil"/>
                    <w:left w:val="nil"/>
                    <w:bottom w:val="nil"/>
                    <w:right w:val="nil"/>
                  </w:tcBorders>
                </w:tcPr>
                <w:p w14:paraId="15C4C44A" w14:textId="5B291D6C" w:rsidR="00BA1D7F" w:rsidRPr="00EF08D7" w:rsidRDefault="00BA1D7F" w:rsidP="00EF08D7">
                  <w:pPr>
                    <w:jc w:val="both"/>
                    <w:rPr>
                      <w:rFonts w:cs="Arial"/>
                    </w:rPr>
                  </w:pPr>
                  <w:r w:rsidRPr="00EF08D7">
                    <w:rPr>
                      <w:rFonts w:cs="Arial"/>
                    </w:rPr>
                    <w:lastRenderedPageBreak/>
                    <w:t>37</w:t>
                  </w:r>
                </w:p>
              </w:tc>
              <w:tc>
                <w:tcPr>
                  <w:tcW w:w="9183" w:type="dxa"/>
                  <w:tcBorders>
                    <w:top w:val="nil"/>
                    <w:left w:val="nil"/>
                    <w:bottom w:val="nil"/>
                    <w:right w:val="nil"/>
                  </w:tcBorders>
                </w:tcPr>
                <w:p w14:paraId="22606A7E" w14:textId="77777777" w:rsidR="00766EC9" w:rsidRPr="00EF08D7" w:rsidRDefault="00FC4B9C" w:rsidP="00EF08D7">
                  <w:pPr>
                    <w:pStyle w:val="NormalWeb"/>
                    <w:jc w:val="both"/>
                    <w:divId w:val="1076974595"/>
                    <w:rPr>
                      <w:rFonts w:ascii="Arial" w:hAnsi="Arial" w:cs="Arial"/>
                      <w:color w:val="000000"/>
                    </w:rPr>
                  </w:pPr>
                  <w:r w:rsidRPr="00EF08D7">
                    <w:rPr>
                      <w:rFonts w:ascii="Arial" w:hAnsi="Arial" w:cs="Arial"/>
                      <w:color w:val="000000"/>
                    </w:rPr>
                    <w:t>The development hereby approved shall only be implemented in accordance with accessible spaces for Phase 1 shown on drawings referenced 274-03L and 274-04B, received by the City Council as Local Planning Authority on 8 March 2024, as agreed as part of condition discharge application referenced CDN/24/0175. The approved details shall be implemented as part of the development of phase 1 and be in place as relevant prior to the first occupation of each of the two apartment buildings within the development. The</w:t>
                  </w:r>
                  <w:r w:rsidRPr="00EF08D7">
                    <w:rPr>
                      <w:rFonts w:ascii="Arial" w:hAnsi="Arial" w:cs="Arial"/>
                      <w:color w:val="000000"/>
                    </w:rPr>
                    <w:t xml:space="preserve"> spaces shall thereafter be retained and maintained in situ. </w:t>
                  </w:r>
                </w:p>
                <w:p w14:paraId="67E2324C" w14:textId="77777777" w:rsidR="00766EC9" w:rsidRPr="00EF08D7" w:rsidRDefault="00766EC9" w:rsidP="00EF08D7">
                  <w:pPr>
                    <w:pStyle w:val="NormalWeb"/>
                    <w:jc w:val="both"/>
                    <w:divId w:val="1076974595"/>
                    <w:rPr>
                      <w:rFonts w:ascii="Arial" w:hAnsi="Arial" w:cs="Arial"/>
                      <w:color w:val="000000"/>
                    </w:rPr>
                  </w:pPr>
                </w:p>
                <w:p w14:paraId="6BB0753C" w14:textId="77777777" w:rsidR="00766EC9" w:rsidRPr="00EF08D7" w:rsidRDefault="00FC4B9C" w:rsidP="00EF08D7">
                  <w:pPr>
                    <w:pStyle w:val="NormalWeb"/>
                    <w:jc w:val="both"/>
                    <w:divId w:val="1076974595"/>
                    <w:rPr>
                      <w:rFonts w:ascii="Arial" w:hAnsi="Arial" w:cs="Arial"/>
                      <w:color w:val="000000"/>
                    </w:rPr>
                  </w:pPr>
                  <w:r w:rsidRPr="00EF08D7">
                    <w:rPr>
                      <w:rFonts w:ascii="Arial" w:hAnsi="Arial" w:cs="Arial"/>
                      <w:color w:val="000000"/>
                    </w:rPr>
                    <w:t>Reason - To ensure sufficient accessible parking is provided as part of the development pursuant to policies SP1, T2 and DM1 of the Manchester Core Strategy.</w:t>
                  </w:r>
                </w:p>
                <w:p w14:paraId="38AAFD76" w14:textId="77777777" w:rsidR="00BA1D7F" w:rsidRPr="00EF08D7" w:rsidRDefault="00BA1D7F" w:rsidP="00EF08D7">
                  <w:pPr>
                    <w:jc w:val="both"/>
                    <w:rPr>
                      <w:rFonts w:cs="Arial"/>
                    </w:rPr>
                  </w:pPr>
                </w:p>
              </w:tc>
            </w:tr>
          </w:tbl>
          <w:p w14:paraId="25CA913A" w14:textId="7DF88B22" w:rsidR="00BA1D7F" w:rsidRPr="00EF08D7" w:rsidRDefault="00BA1D7F" w:rsidP="00EF08D7">
            <w:pPr>
              <w:jc w:val="both"/>
              <w:rPr>
                <w:rFonts w:cs="Arial"/>
              </w:rPr>
            </w:pPr>
          </w:p>
        </w:tc>
      </w:tr>
    </w:tbl>
    <w:p w14:paraId="2FC478BC" w14:textId="77777777" w:rsidR="006B1081" w:rsidRPr="00EF08D7" w:rsidRDefault="006B1081" w:rsidP="00EF08D7">
      <w:pPr>
        <w:jc w:val="both"/>
        <w:rPr>
          <w:rFonts w:cs="Arial"/>
        </w:rPr>
      </w:pPr>
    </w:p>
    <w:p w14:paraId="26E55863" w14:textId="77777777" w:rsidR="00A331F9" w:rsidRPr="00EF08D7" w:rsidRDefault="00A331F9" w:rsidP="00EF08D7">
      <w:pPr>
        <w:jc w:val="both"/>
        <w:rPr>
          <w:rFonts w:eastAsia="Times New Roman" w:cs="Arial"/>
        </w:rPr>
      </w:pPr>
    </w:p>
    <w:p w14:paraId="57F499A2" w14:textId="325BE2A1" w:rsidR="005C02B9" w:rsidRPr="00EF08D7" w:rsidRDefault="005C02B9" w:rsidP="00EF08D7">
      <w:pPr>
        <w:jc w:val="both"/>
        <w:rPr>
          <w:rFonts w:cs="Arial"/>
        </w:rPr>
      </w:pPr>
    </w:p>
    <w:sectPr w:rsidR="005C02B9" w:rsidRPr="00EF08D7"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2E20"/>
    <w:rsid w:val="00051AEA"/>
    <w:rsid w:val="0007638E"/>
    <w:rsid w:val="00082EE3"/>
    <w:rsid w:val="000C5A10"/>
    <w:rsid w:val="000D1D72"/>
    <w:rsid w:val="000F3167"/>
    <w:rsid w:val="00111A2A"/>
    <w:rsid w:val="001210A1"/>
    <w:rsid w:val="00150C7D"/>
    <w:rsid w:val="00181254"/>
    <w:rsid w:val="001A489C"/>
    <w:rsid w:val="001A4F9C"/>
    <w:rsid w:val="00200DA5"/>
    <w:rsid w:val="00215391"/>
    <w:rsid w:val="002202D8"/>
    <w:rsid w:val="00264A72"/>
    <w:rsid w:val="00271DE1"/>
    <w:rsid w:val="00274422"/>
    <w:rsid w:val="002A509A"/>
    <w:rsid w:val="002B48CE"/>
    <w:rsid w:val="002B639E"/>
    <w:rsid w:val="002C3056"/>
    <w:rsid w:val="002C5675"/>
    <w:rsid w:val="002C7405"/>
    <w:rsid w:val="002D5578"/>
    <w:rsid w:val="002F255B"/>
    <w:rsid w:val="0032349F"/>
    <w:rsid w:val="003406D6"/>
    <w:rsid w:val="00383341"/>
    <w:rsid w:val="003C0102"/>
    <w:rsid w:val="003E4005"/>
    <w:rsid w:val="003E4365"/>
    <w:rsid w:val="00405053"/>
    <w:rsid w:val="004058D8"/>
    <w:rsid w:val="00464718"/>
    <w:rsid w:val="00467C0E"/>
    <w:rsid w:val="004759CD"/>
    <w:rsid w:val="004C3284"/>
    <w:rsid w:val="005218C1"/>
    <w:rsid w:val="00534818"/>
    <w:rsid w:val="005679C3"/>
    <w:rsid w:val="005C02B9"/>
    <w:rsid w:val="005E469A"/>
    <w:rsid w:val="005F0627"/>
    <w:rsid w:val="0060008F"/>
    <w:rsid w:val="006175C6"/>
    <w:rsid w:val="006375B2"/>
    <w:rsid w:val="00654330"/>
    <w:rsid w:val="00670FF9"/>
    <w:rsid w:val="006916B0"/>
    <w:rsid w:val="006954E2"/>
    <w:rsid w:val="006B1081"/>
    <w:rsid w:val="006B3B30"/>
    <w:rsid w:val="006C746C"/>
    <w:rsid w:val="006D2566"/>
    <w:rsid w:val="006E0A90"/>
    <w:rsid w:val="006F7F26"/>
    <w:rsid w:val="0070357C"/>
    <w:rsid w:val="00707E9D"/>
    <w:rsid w:val="007137D1"/>
    <w:rsid w:val="0071524E"/>
    <w:rsid w:val="007410AB"/>
    <w:rsid w:val="007524AB"/>
    <w:rsid w:val="00766EC9"/>
    <w:rsid w:val="00770109"/>
    <w:rsid w:val="00780D45"/>
    <w:rsid w:val="00781254"/>
    <w:rsid w:val="007901E8"/>
    <w:rsid w:val="007A3DEC"/>
    <w:rsid w:val="007D4C2D"/>
    <w:rsid w:val="007D530C"/>
    <w:rsid w:val="008057CA"/>
    <w:rsid w:val="008217E0"/>
    <w:rsid w:val="00866A24"/>
    <w:rsid w:val="00871882"/>
    <w:rsid w:val="008B5223"/>
    <w:rsid w:val="0090398D"/>
    <w:rsid w:val="009507E0"/>
    <w:rsid w:val="00951F81"/>
    <w:rsid w:val="009627F8"/>
    <w:rsid w:val="00982188"/>
    <w:rsid w:val="0098226D"/>
    <w:rsid w:val="00987317"/>
    <w:rsid w:val="00997952"/>
    <w:rsid w:val="009A6A1C"/>
    <w:rsid w:val="009D59B2"/>
    <w:rsid w:val="009E0EC8"/>
    <w:rsid w:val="00A04F27"/>
    <w:rsid w:val="00A31281"/>
    <w:rsid w:val="00A331F9"/>
    <w:rsid w:val="00A4076F"/>
    <w:rsid w:val="00A40D82"/>
    <w:rsid w:val="00A514BD"/>
    <w:rsid w:val="00A55AAE"/>
    <w:rsid w:val="00A82292"/>
    <w:rsid w:val="00AD3AB2"/>
    <w:rsid w:val="00AD61E8"/>
    <w:rsid w:val="00AD6579"/>
    <w:rsid w:val="00B17001"/>
    <w:rsid w:val="00B36CAC"/>
    <w:rsid w:val="00B75EB9"/>
    <w:rsid w:val="00B80960"/>
    <w:rsid w:val="00BA1D7F"/>
    <w:rsid w:val="00BD216A"/>
    <w:rsid w:val="00BE43D0"/>
    <w:rsid w:val="00BE7747"/>
    <w:rsid w:val="00C11264"/>
    <w:rsid w:val="00C50DE9"/>
    <w:rsid w:val="00C573B6"/>
    <w:rsid w:val="00C62A32"/>
    <w:rsid w:val="00CB4F02"/>
    <w:rsid w:val="00CD0780"/>
    <w:rsid w:val="00CD4B2F"/>
    <w:rsid w:val="00CF74CA"/>
    <w:rsid w:val="00D3474F"/>
    <w:rsid w:val="00D4187B"/>
    <w:rsid w:val="00D66B55"/>
    <w:rsid w:val="00D66CAD"/>
    <w:rsid w:val="00D73A5C"/>
    <w:rsid w:val="00DE149C"/>
    <w:rsid w:val="00DE1B4F"/>
    <w:rsid w:val="00DF7C48"/>
    <w:rsid w:val="00E0137E"/>
    <w:rsid w:val="00E0612D"/>
    <w:rsid w:val="00E1769F"/>
    <w:rsid w:val="00E34D56"/>
    <w:rsid w:val="00E43FF9"/>
    <w:rsid w:val="00ED1162"/>
    <w:rsid w:val="00EE0337"/>
    <w:rsid w:val="00EF08D7"/>
    <w:rsid w:val="00EF3E10"/>
    <w:rsid w:val="00F0454C"/>
    <w:rsid w:val="00F4748F"/>
    <w:rsid w:val="00F736CA"/>
    <w:rsid w:val="00F924F2"/>
    <w:rsid w:val="00F96A58"/>
    <w:rsid w:val="00FC368B"/>
    <w:rsid w:val="00FC4B9C"/>
    <w:rsid w:val="00FF2166"/>
    <w:rsid w:val="00FF77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7906">
      <w:bodyDiv w:val="1"/>
      <w:marLeft w:val="0"/>
      <w:marRight w:val="0"/>
      <w:marTop w:val="0"/>
      <w:marBottom w:val="0"/>
      <w:divBdr>
        <w:top w:val="none" w:sz="0" w:space="0" w:color="auto"/>
        <w:left w:val="none" w:sz="0" w:space="0" w:color="auto"/>
        <w:bottom w:val="none" w:sz="0" w:space="0" w:color="auto"/>
        <w:right w:val="none" w:sz="0" w:space="0" w:color="auto"/>
      </w:divBdr>
    </w:div>
    <w:div w:id="45417382">
      <w:bodyDiv w:val="1"/>
      <w:marLeft w:val="0"/>
      <w:marRight w:val="0"/>
      <w:marTop w:val="0"/>
      <w:marBottom w:val="0"/>
      <w:divBdr>
        <w:top w:val="none" w:sz="0" w:space="0" w:color="auto"/>
        <w:left w:val="none" w:sz="0" w:space="0" w:color="auto"/>
        <w:bottom w:val="none" w:sz="0" w:space="0" w:color="auto"/>
        <w:right w:val="none" w:sz="0" w:space="0" w:color="auto"/>
      </w:divBdr>
    </w:div>
    <w:div w:id="93064725">
      <w:bodyDiv w:val="1"/>
      <w:marLeft w:val="0"/>
      <w:marRight w:val="0"/>
      <w:marTop w:val="0"/>
      <w:marBottom w:val="0"/>
      <w:divBdr>
        <w:top w:val="none" w:sz="0" w:space="0" w:color="auto"/>
        <w:left w:val="none" w:sz="0" w:space="0" w:color="auto"/>
        <w:bottom w:val="none" w:sz="0" w:space="0" w:color="auto"/>
        <w:right w:val="none" w:sz="0" w:space="0" w:color="auto"/>
      </w:divBdr>
    </w:div>
    <w:div w:id="132186903">
      <w:bodyDiv w:val="1"/>
      <w:marLeft w:val="0"/>
      <w:marRight w:val="0"/>
      <w:marTop w:val="0"/>
      <w:marBottom w:val="0"/>
      <w:divBdr>
        <w:top w:val="none" w:sz="0" w:space="0" w:color="auto"/>
        <w:left w:val="none" w:sz="0" w:space="0" w:color="auto"/>
        <w:bottom w:val="none" w:sz="0" w:space="0" w:color="auto"/>
        <w:right w:val="none" w:sz="0" w:space="0" w:color="auto"/>
      </w:divBdr>
    </w:div>
    <w:div w:id="311103553">
      <w:bodyDiv w:val="1"/>
      <w:marLeft w:val="0"/>
      <w:marRight w:val="0"/>
      <w:marTop w:val="0"/>
      <w:marBottom w:val="0"/>
      <w:divBdr>
        <w:top w:val="none" w:sz="0" w:space="0" w:color="auto"/>
        <w:left w:val="none" w:sz="0" w:space="0" w:color="auto"/>
        <w:bottom w:val="none" w:sz="0" w:space="0" w:color="auto"/>
        <w:right w:val="none" w:sz="0" w:space="0" w:color="auto"/>
      </w:divBdr>
    </w:div>
    <w:div w:id="327052075">
      <w:bodyDiv w:val="1"/>
      <w:marLeft w:val="0"/>
      <w:marRight w:val="0"/>
      <w:marTop w:val="0"/>
      <w:marBottom w:val="0"/>
      <w:divBdr>
        <w:top w:val="none" w:sz="0" w:space="0" w:color="auto"/>
        <w:left w:val="none" w:sz="0" w:space="0" w:color="auto"/>
        <w:bottom w:val="none" w:sz="0" w:space="0" w:color="auto"/>
        <w:right w:val="none" w:sz="0" w:space="0" w:color="auto"/>
      </w:divBdr>
    </w:div>
    <w:div w:id="419764810">
      <w:bodyDiv w:val="1"/>
      <w:marLeft w:val="0"/>
      <w:marRight w:val="0"/>
      <w:marTop w:val="0"/>
      <w:marBottom w:val="0"/>
      <w:divBdr>
        <w:top w:val="none" w:sz="0" w:space="0" w:color="auto"/>
        <w:left w:val="none" w:sz="0" w:space="0" w:color="auto"/>
        <w:bottom w:val="none" w:sz="0" w:space="0" w:color="auto"/>
        <w:right w:val="none" w:sz="0" w:space="0" w:color="auto"/>
      </w:divBdr>
    </w:div>
    <w:div w:id="451482166">
      <w:bodyDiv w:val="1"/>
      <w:marLeft w:val="0"/>
      <w:marRight w:val="0"/>
      <w:marTop w:val="0"/>
      <w:marBottom w:val="0"/>
      <w:divBdr>
        <w:top w:val="none" w:sz="0" w:space="0" w:color="auto"/>
        <w:left w:val="none" w:sz="0" w:space="0" w:color="auto"/>
        <w:bottom w:val="none" w:sz="0" w:space="0" w:color="auto"/>
        <w:right w:val="none" w:sz="0" w:space="0" w:color="auto"/>
      </w:divBdr>
    </w:div>
    <w:div w:id="461272912">
      <w:bodyDiv w:val="1"/>
      <w:marLeft w:val="0"/>
      <w:marRight w:val="0"/>
      <w:marTop w:val="0"/>
      <w:marBottom w:val="0"/>
      <w:divBdr>
        <w:top w:val="none" w:sz="0" w:space="0" w:color="auto"/>
        <w:left w:val="none" w:sz="0" w:space="0" w:color="auto"/>
        <w:bottom w:val="none" w:sz="0" w:space="0" w:color="auto"/>
        <w:right w:val="none" w:sz="0" w:space="0" w:color="auto"/>
      </w:divBdr>
    </w:div>
    <w:div w:id="488405510">
      <w:bodyDiv w:val="1"/>
      <w:marLeft w:val="0"/>
      <w:marRight w:val="0"/>
      <w:marTop w:val="0"/>
      <w:marBottom w:val="0"/>
      <w:divBdr>
        <w:top w:val="none" w:sz="0" w:space="0" w:color="auto"/>
        <w:left w:val="none" w:sz="0" w:space="0" w:color="auto"/>
        <w:bottom w:val="none" w:sz="0" w:space="0" w:color="auto"/>
        <w:right w:val="none" w:sz="0" w:space="0" w:color="auto"/>
      </w:divBdr>
    </w:div>
    <w:div w:id="549927691">
      <w:bodyDiv w:val="1"/>
      <w:marLeft w:val="0"/>
      <w:marRight w:val="0"/>
      <w:marTop w:val="0"/>
      <w:marBottom w:val="0"/>
      <w:divBdr>
        <w:top w:val="none" w:sz="0" w:space="0" w:color="auto"/>
        <w:left w:val="none" w:sz="0" w:space="0" w:color="auto"/>
        <w:bottom w:val="none" w:sz="0" w:space="0" w:color="auto"/>
        <w:right w:val="none" w:sz="0" w:space="0" w:color="auto"/>
      </w:divBdr>
    </w:div>
    <w:div w:id="672222498">
      <w:bodyDiv w:val="1"/>
      <w:marLeft w:val="0"/>
      <w:marRight w:val="0"/>
      <w:marTop w:val="0"/>
      <w:marBottom w:val="0"/>
      <w:divBdr>
        <w:top w:val="none" w:sz="0" w:space="0" w:color="auto"/>
        <w:left w:val="none" w:sz="0" w:space="0" w:color="auto"/>
        <w:bottom w:val="none" w:sz="0" w:space="0" w:color="auto"/>
        <w:right w:val="none" w:sz="0" w:space="0" w:color="auto"/>
      </w:divBdr>
    </w:div>
    <w:div w:id="787353113">
      <w:bodyDiv w:val="1"/>
      <w:marLeft w:val="0"/>
      <w:marRight w:val="0"/>
      <w:marTop w:val="0"/>
      <w:marBottom w:val="0"/>
      <w:divBdr>
        <w:top w:val="none" w:sz="0" w:space="0" w:color="auto"/>
        <w:left w:val="none" w:sz="0" w:space="0" w:color="auto"/>
        <w:bottom w:val="none" w:sz="0" w:space="0" w:color="auto"/>
        <w:right w:val="none" w:sz="0" w:space="0" w:color="auto"/>
      </w:divBdr>
    </w:div>
    <w:div w:id="839663767">
      <w:bodyDiv w:val="1"/>
      <w:marLeft w:val="0"/>
      <w:marRight w:val="0"/>
      <w:marTop w:val="0"/>
      <w:marBottom w:val="0"/>
      <w:divBdr>
        <w:top w:val="none" w:sz="0" w:space="0" w:color="auto"/>
        <w:left w:val="none" w:sz="0" w:space="0" w:color="auto"/>
        <w:bottom w:val="none" w:sz="0" w:space="0" w:color="auto"/>
        <w:right w:val="none" w:sz="0" w:space="0" w:color="auto"/>
      </w:divBdr>
    </w:div>
    <w:div w:id="893346068">
      <w:bodyDiv w:val="1"/>
      <w:marLeft w:val="0"/>
      <w:marRight w:val="0"/>
      <w:marTop w:val="0"/>
      <w:marBottom w:val="0"/>
      <w:divBdr>
        <w:top w:val="none" w:sz="0" w:space="0" w:color="auto"/>
        <w:left w:val="none" w:sz="0" w:space="0" w:color="auto"/>
        <w:bottom w:val="none" w:sz="0" w:space="0" w:color="auto"/>
        <w:right w:val="none" w:sz="0" w:space="0" w:color="auto"/>
      </w:divBdr>
    </w:div>
    <w:div w:id="970987571">
      <w:bodyDiv w:val="1"/>
      <w:marLeft w:val="0"/>
      <w:marRight w:val="0"/>
      <w:marTop w:val="0"/>
      <w:marBottom w:val="0"/>
      <w:divBdr>
        <w:top w:val="none" w:sz="0" w:space="0" w:color="auto"/>
        <w:left w:val="none" w:sz="0" w:space="0" w:color="auto"/>
        <w:bottom w:val="none" w:sz="0" w:space="0" w:color="auto"/>
        <w:right w:val="none" w:sz="0" w:space="0" w:color="auto"/>
      </w:divBdr>
    </w:div>
    <w:div w:id="973632536">
      <w:bodyDiv w:val="1"/>
      <w:marLeft w:val="0"/>
      <w:marRight w:val="0"/>
      <w:marTop w:val="0"/>
      <w:marBottom w:val="0"/>
      <w:divBdr>
        <w:top w:val="none" w:sz="0" w:space="0" w:color="auto"/>
        <w:left w:val="none" w:sz="0" w:space="0" w:color="auto"/>
        <w:bottom w:val="none" w:sz="0" w:space="0" w:color="auto"/>
        <w:right w:val="none" w:sz="0" w:space="0" w:color="auto"/>
      </w:divBdr>
    </w:div>
    <w:div w:id="997877516">
      <w:bodyDiv w:val="1"/>
      <w:marLeft w:val="0"/>
      <w:marRight w:val="0"/>
      <w:marTop w:val="0"/>
      <w:marBottom w:val="0"/>
      <w:divBdr>
        <w:top w:val="none" w:sz="0" w:space="0" w:color="auto"/>
        <w:left w:val="none" w:sz="0" w:space="0" w:color="auto"/>
        <w:bottom w:val="none" w:sz="0" w:space="0" w:color="auto"/>
        <w:right w:val="none" w:sz="0" w:space="0" w:color="auto"/>
      </w:divBdr>
    </w:div>
    <w:div w:id="1021012629">
      <w:bodyDiv w:val="1"/>
      <w:marLeft w:val="0"/>
      <w:marRight w:val="0"/>
      <w:marTop w:val="0"/>
      <w:marBottom w:val="0"/>
      <w:divBdr>
        <w:top w:val="none" w:sz="0" w:space="0" w:color="auto"/>
        <w:left w:val="none" w:sz="0" w:space="0" w:color="auto"/>
        <w:bottom w:val="none" w:sz="0" w:space="0" w:color="auto"/>
        <w:right w:val="none" w:sz="0" w:space="0" w:color="auto"/>
      </w:divBdr>
    </w:div>
    <w:div w:id="1076974595">
      <w:bodyDiv w:val="1"/>
      <w:marLeft w:val="0"/>
      <w:marRight w:val="0"/>
      <w:marTop w:val="0"/>
      <w:marBottom w:val="0"/>
      <w:divBdr>
        <w:top w:val="none" w:sz="0" w:space="0" w:color="auto"/>
        <w:left w:val="none" w:sz="0" w:space="0" w:color="auto"/>
        <w:bottom w:val="none" w:sz="0" w:space="0" w:color="auto"/>
        <w:right w:val="none" w:sz="0" w:space="0" w:color="auto"/>
      </w:divBdr>
    </w:div>
    <w:div w:id="1085876736">
      <w:bodyDiv w:val="1"/>
      <w:marLeft w:val="0"/>
      <w:marRight w:val="0"/>
      <w:marTop w:val="0"/>
      <w:marBottom w:val="0"/>
      <w:divBdr>
        <w:top w:val="none" w:sz="0" w:space="0" w:color="auto"/>
        <w:left w:val="none" w:sz="0" w:space="0" w:color="auto"/>
        <w:bottom w:val="none" w:sz="0" w:space="0" w:color="auto"/>
        <w:right w:val="none" w:sz="0" w:space="0" w:color="auto"/>
      </w:divBdr>
    </w:div>
    <w:div w:id="1100878596">
      <w:bodyDiv w:val="1"/>
      <w:marLeft w:val="0"/>
      <w:marRight w:val="0"/>
      <w:marTop w:val="0"/>
      <w:marBottom w:val="0"/>
      <w:divBdr>
        <w:top w:val="none" w:sz="0" w:space="0" w:color="auto"/>
        <w:left w:val="none" w:sz="0" w:space="0" w:color="auto"/>
        <w:bottom w:val="none" w:sz="0" w:space="0" w:color="auto"/>
        <w:right w:val="none" w:sz="0" w:space="0" w:color="auto"/>
      </w:divBdr>
    </w:div>
    <w:div w:id="1188829610">
      <w:bodyDiv w:val="1"/>
      <w:marLeft w:val="0"/>
      <w:marRight w:val="0"/>
      <w:marTop w:val="0"/>
      <w:marBottom w:val="0"/>
      <w:divBdr>
        <w:top w:val="none" w:sz="0" w:space="0" w:color="auto"/>
        <w:left w:val="none" w:sz="0" w:space="0" w:color="auto"/>
        <w:bottom w:val="none" w:sz="0" w:space="0" w:color="auto"/>
        <w:right w:val="none" w:sz="0" w:space="0" w:color="auto"/>
      </w:divBdr>
    </w:div>
    <w:div w:id="1242833654">
      <w:bodyDiv w:val="1"/>
      <w:marLeft w:val="0"/>
      <w:marRight w:val="0"/>
      <w:marTop w:val="0"/>
      <w:marBottom w:val="0"/>
      <w:divBdr>
        <w:top w:val="none" w:sz="0" w:space="0" w:color="auto"/>
        <w:left w:val="none" w:sz="0" w:space="0" w:color="auto"/>
        <w:bottom w:val="none" w:sz="0" w:space="0" w:color="auto"/>
        <w:right w:val="none" w:sz="0" w:space="0" w:color="auto"/>
      </w:divBdr>
    </w:div>
    <w:div w:id="1265655262">
      <w:bodyDiv w:val="1"/>
      <w:marLeft w:val="0"/>
      <w:marRight w:val="0"/>
      <w:marTop w:val="0"/>
      <w:marBottom w:val="0"/>
      <w:divBdr>
        <w:top w:val="none" w:sz="0" w:space="0" w:color="auto"/>
        <w:left w:val="none" w:sz="0" w:space="0" w:color="auto"/>
        <w:bottom w:val="none" w:sz="0" w:space="0" w:color="auto"/>
        <w:right w:val="none" w:sz="0" w:space="0" w:color="auto"/>
      </w:divBdr>
    </w:div>
    <w:div w:id="1487548447">
      <w:bodyDiv w:val="1"/>
      <w:marLeft w:val="0"/>
      <w:marRight w:val="0"/>
      <w:marTop w:val="0"/>
      <w:marBottom w:val="0"/>
      <w:divBdr>
        <w:top w:val="none" w:sz="0" w:space="0" w:color="auto"/>
        <w:left w:val="none" w:sz="0" w:space="0" w:color="auto"/>
        <w:bottom w:val="none" w:sz="0" w:space="0" w:color="auto"/>
        <w:right w:val="none" w:sz="0" w:space="0" w:color="auto"/>
      </w:divBdr>
    </w:div>
    <w:div w:id="1531533977">
      <w:bodyDiv w:val="1"/>
      <w:marLeft w:val="0"/>
      <w:marRight w:val="0"/>
      <w:marTop w:val="0"/>
      <w:marBottom w:val="0"/>
      <w:divBdr>
        <w:top w:val="none" w:sz="0" w:space="0" w:color="auto"/>
        <w:left w:val="none" w:sz="0" w:space="0" w:color="auto"/>
        <w:bottom w:val="none" w:sz="0" w:space="0" w:color="auto"/>
        <w:right w:val="none" w:sz="0" w:space="0" w:color="auto"/>
      </w:divBdr>
    </w:div>
    <w:div w:id="1538278138">
      <w:bodyDiv w:val="1"/>
      <w:marLeft w:val="0"/>
      <w:marRight w:val="0"/>
      <w:marTop w:val="0"/>
      <w:marBottom w:val="0"/>
      <w:divBdr>
        <w:top w:val="none" w:sz="0" w:space="0" w:color="auto"/>
        <w:left w:val="none" w:sz="0" w:space="0" w:color="auto"/>
        <w:bottom w:val="none" w:sz="0" w:space="0" w:color="auto"/>
        <w:right w:val="none" w:sz="0" w:space="0" w:color="auto"/>
      </w:divBdr>
    </w:div>
    <w:div w:id="1581981449">
      <w:bodyDiv w:val="1"/>
      <w:marLeft w:val="0"/>
      <w:marRight w:val="0"/>
      <w:marTop w:val="0"/>
      <w:marBottom w:val="0"/>
      <w:divBdr>
        <w:top w:val="none" w:sz="0" w:space="0" w:color="auto"/>
        <w:left w:val="none" w:sz="0" w:space="0" w:color="auto"/>
        <w:bottom w:val="none" w:sz="0" w:space="0" w:color="auto"/>
        <w:right w:val="none" w:sz="0" w:space="0" w:color="auto"/>
      </w:divBdr>
    </w:div>
    <w:div w:id="1604536298">
      <w:bodyDiv w:val="1"/>
      <w:marLeft w:val="0"/>
      <w:marRight w:val="0"/>
      <w:marTop w:val="0"/>
      <w:marBottom w:val="0"/>
      <w:divBdr>
        <w:top w:val="none" w:sz="0" w:space="0" w:color="auto"/>
        <w:left w:val="none" w:sz="0" w:space="0" w:color="auto"/>
        <w:bottom w:val="none" w:sz="0" w:space="0" w:color="auto"/>
        <w:right w:val="none" w:sz="0" w:space="0" w:color="auto"/>
      </w:divBdr>
    </w:div>
    <w:div w:id="1648820687">
      <w:bodyDiv w:val="1"/>
      <w:marLeft w:val="0"/>
      <w:marRight w:val="0"/>
      <w:marTop w:val="0"/>
      <w:marBottom w:val="0"/>
      <w:divBdr>
        <w:top w:val="none" w:sz="0" w:space="0" w:color="auto"/>
        <w:left w:val="none" w:sz="0" w:space="0" w:color="auto"/>
        <w:bottom w:val="none" w:sz="0" w:space="0" w:color="auto"/>
        <w:right w:val="none" w:sz="0" w:space="0" w:color="auto"/>
      </w:divBdr>
    </w:div>
    <w:div w:id="1664697124">
      <w:bodyDiv w:val="1"/>
      <w:marLeft w:val="0"/>
      <w:marRight w:val="0"/>
      <w:marTop w:val="0"/>
      <w:marBottom w:val="0"/>
      <w:divBdr>
        <w:top w:val="none" w:sz="0" w:space="0" w:color="auto"/>
        <w:left w:val="none" w:sz="0" w:space="0" w:color="auto"/>
        <w:bottom w:val="none" w:sz="0" w:space="0" w:color="auto"/>
        <w:right w:val="none" w:sz="0" w:space="0" w:color="auto"/>
      </w:divBdr>
    </w:div>
    <w:div w:id="1780946350">
      <w:bodyDiv w:val="1"/>
      <w:marLeft w:val="0"/>
      <w:marRight w:val="0"/>
      <w:marTop w:val="0"/>
      <w:marBottom w:val="0"/>
      <w:divBdr>
        <w:top w:val="none" w:sz="0" w:space="0" w:color="auto"/>
        <w:left w:val="none" w:sz="0" w:space="0" w:color="auto"/>
        <w:bottom w:val="none" w:sz="0" w:space="0" w:color="auto"/>
        <w:right w:val="none" w:sz="0" w:space="0" w:color="auto"/>
      </w:divBdr>
    </w:div>
    <w:div w:id="1823813977">
      <w:bodyDiv w:val="1"/>
      <w:marLeft w:val="0"/>
      <w:marRight w:val="0"/>
      <w:marTop w:val="0"/>
      <w:marBottom w:val="0"/>
      <w:divBdr>
        <w:top w:val="none" w:sz="0" w:space="0" w:color="auto"/>
        <w:left w:val="none" w:sz="0" w:space="0" w:color="auto"/>
        <w:bottom w:val="none" w:sz="0" w:space="0" w:color="auto"/>
        <w:right w:val="none" w:sz="0" w:space="0" w:color="auto"/>
      </w:divBdr>
    </w:div>
    <w:div w:id="1875994212">
      <w:bodyDiv w:val="1"/>
      <w:marLeft w:val="0"/>
      <w:marRight w:val="0"/>
      <w:marTop w:val="0"/>
      <w:marBottom w:val="0"/>
      <w:divBdr>
        <w:top w:val="none" w:sz="0" w:space="0" w:color="auto"/>
        <w:left w:val="none" w:sz="0" w:space="0" w:color="auto"/>
        <w:bottom w:val="none" w:sz="0" w:space="0" w:color="auto"/>
        <w:right w:val="none" w:sz="0" w:space="0" w:color="auto"/>
      </w:divBdr>
    </w:div>
    <w:div w:id="2090156215">
      <w:bodyDiv w:val="1"/>
      <w:marLeft w:val="0"/>
      <w:marRight w:val="0"/>
      <w:marTop w:val="0"/>
      <w:marBottom w:val="0"/>
      <w:divBdr>
        <w:top w:val="none" w:sz="0" w:space="0" w:color="auto"/>
        <w:left w:val="none" w:sz="0" w:space="0" w:color="auto"/>
        <w:bottom w:val="none" w:sz="0" w:space="0" w:color="auto"/>
        <w:right w:val="none" w:sz="0" w:space="0" w:color="auto"/>
      </w:divBdr>
    </w:div>
    <w:div w:id="2136479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B28A8F-D3BD-4A74-BE7F-36A47227FA46}">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75E44B7-8B2E-4EBC-B228-66A3767B81C5}">
  <ds:schemaRefs>
    <ds:schemaRef ds:uri="http://schemas.microsoft.com/sharepoint/v3/contenttype/forms"/>
  </ds:schemaRefs>
</ds:datastoreItem>
</file>

<file path=customXml/itemProps2.xml><?xml version="1.0" encoding="utf-8"?>
<ds:datastoreItem xmlns:ds="http://schemas.openxmlformats.org/officeDocument/2006/customXml" ds:itemID="{DC3D91D0-E612-4727-8EDE-970D7EB60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F0E045-B085-4CD1-9360-64082406314B}">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20</Pages>
  <Words>7279</Words>
  <Characters>40400</Characters>
  <Application>Microsoft Office Word</Application>
  <DocSecurity>4</DocSecurity>
  <Lines>897</Lines>
  <Paragraphs>290</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47389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salesforceId:512c9dba-bf16-4873-9360-755b7f8fc4e9</dc:subject>
  <dc:creator>Anthony Moore</dc:creator>
  <cp:keywords/>
  <dc:description/>
  <cp:lastModifiedBy>Steven Mccoombe</cp:lastModifiedBy>
  <cp:revision>88</cp:revision>
  <dcterms:created xsi:type="dcterms:W3CDTF">2026-07-21T10:45:00Z</dcterms:created>
  <dcterms:modified xsi:type="dcterms:W3CDTF">2026-09-15T11:40:00Z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069Sl00000bL8WlIAK</vt:lpwstr>
  </property>
  <property fmtid="{D5CDD505-2E9C-101B-9397-08002B2CF9AE}" pid="3" name="ContentTypeId">
    <vt:lpwstr>0x010100D192DAB28F75A4458A6283DC0AA8BFF3</vt:lpwstr>
  </property>
  <property fmtid="{D5CDD505-2E9C-101B-9397-08002B2CF9AE}" pid="4" name="MediaServiceImageTags">
    <vt:lpwstr/>
  </property>
</Properties>
</file>