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rPr>
          <w:noProof/>
        </w:rPr>
        <w:drawing>
          <wp:inline distT="0" distB="0" distL="0" distR="0" wp14:anchorId="66BFE09D" wp14:editId="6A18CECF">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PLA-2026-000476</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Householder planning permission</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781E6EF5" w:rsidR="00D3474F" w:rsidRDefault="00D3474F" w:rsidP="00D3474F">
            <w:r w:rsidRPr="00F01B50">
              <w:rPr>
                <w:rFonts w:cs="Arial"/>
              </w:rPr>
              <w:t>Erection of proposed outbuilding.</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12 Hinstock Crescent Manchester M18 8UU</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Gorton &amp; Abbey Hey</w:t>
            </w:r>
          </w:p>
        </w:tc>
      </w:tr>
      <w:tr w:rsidR="00D3474F" w14:paraId="63DB7CF0" w14:textId="77777777" w:rsidTr="003E4005">
        <w:tc>
          <w:tcPr>
            <w:tcW w:w="2830" w:type="dxa"/>
          </w:tcPr>
          <w:p w14:paraId="1F268956" w14:textId="66B535B0" w:rsidR="00D3474F" w:rsidRDefault="00D3474F" w:rsidP="00D3474F">
            <w:pPr>
              <w:pStyle w:val="Heading2"/>
            </w:pPr>
            <w:r>
              <w:t>Date application valid:</w:t>
            </w:r>
          </w:p>
        </w:tc>
        <w:tc>
          <w:tcPr>
            <w:tcW w:w="7364" w:type="dxa"/>
          </w:tcPr>
          <w:p w14:paraId="246F7B57" w14:textId="07723B07" w:rsidR="00D3474F" w:rsidRPr="00F01B50" w:rsidRDefault="00D3474F" w:rsidP="00D3474F">
            <w:pPr>
              <w:rPr>
                <w:rFonts w:cs="Arial"/>
                <w:bCs/>
              </w:rPr>
            </w:pPr>
            <w:r w:rsidRPr="00F01B50">
              <w:rPr>
                <w:rFonts w:eastAsia="MS Mincho" w:cs="Arial"/>
                <w:kern w:val="0"/>
                <w14:ligatures w14:val="none"/>
              </w:rPr>
              <w:t>17 June 2026</w:t>
            </w:r>
          </w:p>
        </w:tc>
      </w:tr>
      <w:tr w:rsidR="00D3474F" w14:paraId="04C3848B" w14:textId="77777777" w:rsidTr="003E4005">
        <w:tc>
          <w:tcPr>
            <w:tcW w:w="2830" w:type="dxa"/>
          </w:tcPr>
          <w:p w14:paraId="06406128" w14:textId="5719A455" w:rsidR="00D3474F" w:rsidRDefault="00D3474F" w:rsidP="00D3474F">
            <w:pPr>
              <w:pStyle w:val="Heading2"/>
            </w:pPr>
            <w:r>
              <w:t>Applicant name:</w:t>
            </w:r>
          </w:p>
        </w:tc>
        <w:tc>
          <w:tcPr>
            <w:tcW w:w="7364" w:type="dxa"/>
          </w:tcPr>
          <w:p w14:paraId="6EDBE3EA" w14:textId="4F18ACCA" w:rsidR="00D3474F" w:rsidRDefault="00D3474F" w:rsidP="00D3474F">
            <w:r w:rsidRPr="00F01B50">
              <w:rPr>
                <w:rFonts w:cs="Arial"/>
              </w:rPr>
              <w:t>Mr Abdullah Bajwa</w:t>
            </w:r>
          </w:p>
        </w:tc>
      </w:tr>
      <w:tr w:rsidR="00D3474F" w14:paraId="37DC8E80" w14:textId="77777777" w:rsidTr="003E4005">
        <w:tc>
          <w:tcPr>
            <w:tcW w:w="2830" w:type="dxa"/>
          </w:tcPr>
          <w:p w14:paraId="5BC077C6" w14:textId="16FB4A06" w:rsidR="00D3474F" w:rsidRDefault="00D3474F" w:rsidP="00D3474F">
            <w:pPr>
              <w:pStyle w:val="Heading2"/>
            </w:pPr>
            <w:r>
              <w:t>Agent (if any):</w:t>
            </w:r>
          </w:p>
        </w:tc>
        <w:tc>
          <w:tcPr>
            <w:tcW w:w="7364" w:type="dxa"/>
          </w:tcPr>
          <w:p w14:paraId="01BFD860" w14:textId="46B50DC0" w:rsidR="00D3474F" w:rsidRDefault="00D3474F" w:rsidP="00D3474F">
            <w:r>
              <w:t>Mr Muhammad Dabeer Rana</w:t>
            </w:r>
          </w:p>
        </w:tc>
      </w:tr>
      <w:tr w:rsidR="00D3474F" w14:paraId="52EB6C0F" w14:textId="77777777" w:rsidTr="003E4005">
        <w:tc>
          <w:tcPr>
            <w:tcW w:w="2830" w:type="dxa"/>
          </w:tcPr>
          <w:p w14:paraId="2353A41D" w14:textId="58FBA9B5" w:rsidR="00D3474F" w:rsidRDefault="00D3474F" w:rsidP="00D3474F">
            <w:pPr>
              <w:pStyle w:val="Heading2"/>
            </w:pPr>
            <w:r>
              <w:t>Case officer:</w:t>
            </w:r>
          </w:p>
        </w:tc>
        <w:tc>
          <w:tcPr>
            <w:tcW w:w="7364" w:type="dxa"/>
          </w:tcPr>
          <w:p w14:paraId="5ACBAE52" w14:textId="3E307E34" w:rsidR="00D3474F" w:rsidRDefault="00D3474F" w:rsidP="00D3474F">
            <w:r>
              <w:t>Katie Raw</w:t>
            </w:r>
          </w:p>
        </w:tc>
      </w:tr>
      <w:tr w:rsidR="00D3474F" w14:paraId="69D3D59F" w14:textId="77777777" w:rsidTr="003E4005">
        <w:tc>
          <w:tcPr>
            <w:tcW w:w="2830" w:type="dxa"/>
          </w:tcPr>
          <w:p w14:paraId="2C9D6759" w14:textId="72BBF8A4" w:rsidR="00D3474F" w:rsidRDefault="00D3474F" w:rsidP="00D3474F">
            <w:pPr>
              <w:pStyle w:val="Heading2"/>
            </w:pPr>
            <w:r>
              <w:t>Recommendation:</w:t>
            </w:r>
          </w:p>
        </w:tc>
        <w:tc>
          <w:tcPr>
            <w:tcW w:w="7364" w:type="dxa"/>
          </w:tcPr>
          <w:p w14:paraId="2D928A63" w14:textId="0D32CB38" w:rsidR="00D3474F" w:rsidRDefault="00E16FA0" w:rsidP="00D3474F">
            <w:r>
              <w:t>Refuse</w:t>
            </w:r>
          </w:p>
        </w:tc>
      </w:tr>
      <w:tr w:rsidR="00D3474F" w14:paraId="20373EF8" w14:textId="77777777" w:rsidTr="003E4005">
        <w:tc>
          <w:tcPr>
            <w:tcW w:w="2830" w:type="dxa"/>
          </w:tcPr>
          <w:p w14:paraId="7EB736E9" w14:textId="6D91E2F3" w:rsidR="00D3474F" w:rsidRDefault="00D3474F" w:rsidP="00D3474F">
            <w:pPr>
              <w:pStyle w:val="Heading2"/>
            </w:pPr>
            <w:r>
              <w:t>Date of recommendation:</w:t>
            </w:r>
          </w:p>
        </w:tc>
        <w:tc>
          <w:tcPr>
            <w:tcW w:w="7364" w:type="dxa"/>
          </w:tcPr>
          <w:p w14:paraId="55C2760A" w14:textId="202FEE2B" w:rsidR="00D3474F" w:rsidRPr="00E16FA0" w:rsidRDefault="00E16FA0" w:rsidP="00D3474F">
            <w:pPr>
              <w:rPr>
                <w:highlight w:val="yellow"/>
              </w:rPr>
            </w:pPr>
            <w:r w:rsidRPr="00101B76">
              <w:t xml:space="preserve">10 August 2026 </w:t>
            </w:r>
          </w:p>
        </w:tc>
      </w:tr>
    </w:tbl>
    <w:p w14:paraId="4C9787B5" w14:textId="77777777" w:rsidR="00D3474F" w:rsidRDefault="00D3474F" w:rsidP="00D3474F"/>
    <w:p w14:paraId="23B7E3AB" w14:textId="1473FD33" w:rsidR="00EF3E10" w:rsidRDefault="00EF3E10" w:rsidP="00EF3E10">
      <w:pPr>
        <w:pStyle w:val="Heading1"/>
      </w:pPr>
      <w:r>
        <w:t>Description of site, building and/or area</w:t>
      </w:r>
    </w:p>
    <w:p w14:paraId="57EA15F3" w14:textId="77777777" w:rsidR="009F36F0" w:rsidRPr="00D41B99" w:rsidRDefault="009F36F0" w:rsidP="009F36F0">
      <w:r w:rsidRPr="00D41B99">
        <w:t>The application site relates to 12 Hinstock Crescent within the north Manchester ward of Gorton</w:t>
      </w:r>
    </w:p>
    <w:p w14:paraId="4A58E2F1" w14:textId="77777777" w:rsidR="009F36F0" w:rsidRPr="00D41B99" w:rsidRDefault="009F36F0" w:rsidP="009F36F0">
      <w:r w:rsidRPr="00D41B99">
        <w:t>&amp; Abbey Hey. The application site relates to an end terraced dwellinghouse within a short row of</w:t>
      </w:r>
    </w:p>
    <w:p w14:paraId="4F072552" w14:textId="77777777" w:rsidR="009F36F0" w:rsidRPr="00D41B99" w:rsidRDefault="009F36F0" w:rsidP="009F36F0">
      <w:r w:rsidRPr="00D41B99">
        <w:t>four houses which are slightly elevated and sited along the head of a turning circle within a short</w:t>
      </w:r>
    </w:p>
    <w:p w14:paraId="602F9899" w14:textId="77777777" w:rsidR="009F36F0" w:rsidRPr="00D41B99" w:rsidRDefault="009F36F0" w:rsidP="009F36F0">
      <w:r w:rsidRPr="00D41B99">
        <w:t>cul-de-sac of houses of similar type. The property is a two storey, brick dwellinghouse painted in</w:t>
      </w:r>
    </w:p>
    <w:p w14:paraId="1CFE0F4F" w14:textId="77777777" w:rsidR="009F36F0" w:rsidRPr="00D41B99" w:rsidRDefault="009F36F0" w:rsidP="009F36F0">
      <w:r w:rsidRPr="00D41B99">
        <w:t>a red colouration with a hipped roof. The property is characterised by front bay windows and a</w:t>
      </w:r>
    </w:p>
    <w:p w14:paraId="604F3952" w14:textId="77777777" w:rsidR="00AD685F" w:rsidRDefault="009F36F0" w:rsidP="009F36F0">
      <w:r w:rsidRPr="00D41B99">
        <w:t>front porch with gable roof element (recently constructed).</w:t>
      </w:r>
      <w:r w:rsidR="00A41421">
        <w:t xml:space="preserve"> </w:t>
      </w:r>
    </w:p>
    <w:p w14:paraId="5505B904" w14:textId="77777777" w:rsidR="00AD685F" w:rsidRDefault="00AD685F" w:rsidP="009F36F0"/>
    <w:p w14:paraId="05DCEFAF" w14:textId="5A56F519" w:rsidR="00D41B99" w:rsidRDefault="00A41421" w:rsidP="009F36F0">
      <w:r>
        <w:t>At the time of the site visit, the extension works as approved under planning ref:</w:t>
      </w:r>
      <w:r w:rsidRPr="00A41421">
        <w:t xml:space="preserve"> </w:t>
      </w:r>
      <w:r w:rsidRPr="00194D4D">
        <w:t>140698/FH/2024</w:t>
      </w:r>
      <w:r>
        <w:t xml:space="preserve"> had </w:t>
      </w:r>
      <w:proofErr w:type="gramStart"/>
      <w:r>
        <w:t>been constructed</w:t>
      </w:r>
      <w:proofErr w:type="gramEnd"/>
      <w:r>
        <w:t xml:space="preserve">. However, </w:t>
      </w:r>
      <w:r w:rsidR="001714BF">
        <w:t xml:space="preserve">the works on site differed from those approved under </w:t>
      </w:r>
      <w:r w:rsidR="001714BF" w:rsidRPr="00194D4D">
        <w:t>140698/FH/2024</w:t>
      </w:r>
      <w:r w:rsidR="001714BF">
        <w:t xml:space="preserve">. Such issues are </w:t>
      </w:r>
      <w:proofErr w:type="gramStart"/>
      <w:r w:rsidR="001714BF">
        <w:t>being investigated</w:t>
      </w:r>
      <w:proofErr w:type="gramEnd"/>
      <w:r w:rsidR="001714BF">
        <w:t xml:space="preserve"> by </w:t>
      </w:r>
      <w:r w:rsidR="001714BF" w:rsidRPr="001714BF">
        <w:t xml:space="preserve">colleagues in Planning </w:t>
      </w:r>
      <w:r w:rsidR="00C96F29" w:rsidRPr="001714BF">
        <w:t>Enforcement</w:t>
      </w:r>
      <w:r w:rsidR="00C96F29">
        <w:t xml:space="preserve"> and</w:t>
      </w:r>
      <w:r w:rsidR="001714BF">
        <w:t xml:space="preserve"> are not subject to this application</w:t>
      </w:r>
      <w:r w:rsidR="001714BF" w:rsidRPr="001714BF">
        <w:t>.</w:t>
      </w:r>
      <w:r w:rsidR="001714BF">
        <w:t xml:space="preserve"> </w:t>
      </w:r>
    </w:p>
    <w:p w14:paraId="382C2428" w14:textId="621316BD" w:rsidR="009F36F0" w:rsidRPr="009F36F0" w:rsidRDefault="009F36F0" w:rsidP="001714BF">
      <w:pPr>
        <w:rPr>
          <w:highlight w:val="yellow"/>
        </w:rPr>
      </w:pPr>
    </w:p>
    <w:p w14:paraId="007F9319" w14:textId="11FC92C7" w:rsidR="00CF496A" w:rsidRPr="00C003C9" w:rsidRDefault="009F36F0" w:rsidP="009F36F0">
      <w:r w:rsidRPr="00C003C9">
        <w:t xml:space="preserve">Amenity space surrounding the property consists of </w:t>
      </w:r>
      <w:r w:rsidR="00AD685F">
        <w:t xml:space="preserve">an </w:t>
      </w:r>
      <w:r w:rsidRPr="00C003C9">
        <w:t xml:space="preserve">area to the side and </w:t>
      </w:r>
      <w:r w:rsidR="00C003C9" w:rsidRPr="00C003C9">
        <w:t xml:space="preserve">a small area to the </w:t>
      </w:r>
      <w:r w:rsidRPr="00C003C9">
        <w:t>rear of the property</w:t>
      </w:r>
      <w:r w:rsidR="00C003C9" w:rsidRPr="00C003C9">
        <w:t>. At</w:t>
      </w:r>
      <w:r w:rsidRPr="00C003C9">
        <w:t xml:space="preserve"> the time of the site visit</w:t>
      </w:r>
      <w:r w:rsidR="00C003C9" w:rsidRPr="00C003C9">
        <w:t xml:space="preserve"> the area to the side</w:t>
      </w:r>
      <w:r w:rsidRPr="00C003C9">
        <w:t xml:space="preserve"> </w:t>
      </w:r>
      <w:r w:rsidR="00AD685F">
        <w:t>was home to building materials</w:t>
      </w:r>
      <w:r w:rsidRPr="00C003C9">
        <w:t>, except for a blue outbuilding sited within the</w:t>
      </w:r>
      <w:r w:rsidR="00C003C9" w:rsidRPr="00C003C9">
        <w:t xml:space="preserve"> </w:t>
      </w:r>
      <w:r w:rsidRPr="00C003C9">
        <w:t>northern corner of the site.</w:t>
      </w:r>
    </w:p>
    <w:p w14:paraId="6CF2CFAE" w14:textId="77777777" w:rsidR="009F36F0" w:rsidRDefault="009F36F0" w:rsidP="009F36F0">
      <w:pPr>
        <w:rPr>
          <w:highlight w:val="yellow"/>
        </w:rPr>
      </w:pPr>
    </w:p>
    <w:p w14:paraId="3D184BCC" w14:textId="77777777" w:rsidR="009233B4" w:rsidRPr="002E398A" w:rsidRDefault="009233B4" w:rsidP="009233B4">
      <w:r w:rsidRPr="002E398A">
        <w:t>The surrounding area is residential in context. Properties to the rear include those properties</w:t>
      </w:r>
    </w:p>
    <w:p w14:paraId="68209C99" w14:textId="77777777" w:rsidR="009233B4" w:rsidRPr="002E398A" w:rsidRDefault="009233B4" w:rsidP="009233B4">
      <w:r w:rsidRPr="002E398A">
        <w:t>along Chapman Street. Hinstock Crescent consists of other householder extensions in the form</w:t>
      </w:r>
    </w:p>
    <w:p w14:paraId="462486AD" w14:textId="77777777" w:rsidR="009233B4" w:rsidRPr="002E398A" w:rsidRDefault="009233B4" w:rsidP="009233B4">
      <w:r w:rsidRPr="002E398A">
        <w:t>of no.14 Hinstock Crescent (planning ref: 138630/FH/2023) and no.13 Hinstock Crescent (see</w:t>
      </w:r>
    </w:p>
    <w:p w14:paraId="28901E93" w14:textId="024F86AC" w:rsidR="009233B4" w:rsidRPr="002E398A" w:rsidRDefault="009233B4" w:rsidP="009233B4">
      <w:r w:rsidRPr="002E398A">
        <w:t>planning ref: 134392/FH/2022).</w:t>
      </w:r>
    </w:p>
    <w:p w14:paraId="0B49DAD0" w14:textId="26D7648F" w:rsidR="00EF3E10" w:rsidRDefault="00EF3E10" w:rsidP="00EF3E10">
      <w:pPr>
        <w:pStyle w:val="Heading1"/>
      </w:pPr>
      <w:r>
        <w:t>Description of development</w:t>
      </w:r>
    </w:p>
    <w:p w14:paraId="4CF282BB" w14:textId="41DCA0D7" w:rsidR="002E398A" w:rsidRDefault="002E398A" w:rsidP="002E398A">
      <w:pPr>
        <w:rPr>
          <w:rFonts w:cs="Arial"/>
        </w:rPr>
      </w:pPr>
      <w:r>
        <w:t xml:space="preserve">The current application seeks planning permission for </w:t>
      </w:r>
      <w:r>
        <w:rPr>
          <w:rFonts w:cs="Arial"/>
        </w:rPr>
        <w:t>e</w:t>
      </w:r>
      <w:r w:rsidRPr="00F01B50">
        <w:rPr>
          <w:rFonts w:cs="Arial"/>
        </w:rPr>
        <w:t>rection of proposed outbuilding.</w:t>
      </w:r>
      <w:r w:rsidR="008E376C">
        <w:rPr>
          <w:rFonts w:cs="Arial"/>
        </w:rPr>
        <w:t xml:space="preserve"> </w:t>
      </w:r>
    </w:p>
    <w:p w14:paraId="229E0C07" w14:textId="77777777" w:rsidR="008E376C" w:rsidRDefault="008E376C" w:rsidP="002E398A">
      <w:pPr>
        <w:rPr>
          <w:rFonts w:cs="Arial"/>
        </w:rPr>
      </w:pPr>
    </w:p>
    <w:p w14:paraId="4F456686" w14:textId="09D74A91" w:rsidR="008E376C" w:rsidRDefault="008E376C" w:rsidP="002E398A">
      <w:pPr>
        <w:rPr>
          <w:rFonts w:cs="Arial"/>
        </w:rPr>
      </w:pPr>
      <w:r>
        <w:rPr>
          <w:rFonts w:cs="Arial"/>
        </w:rPr>
        <w:lastRenderedPageBreak/>
        <w:t xml:space="preserve">The existing shed would </w:t>
      </w:r>
      <w:proofErr w:type="gramStart"/>
      <w:r>
        <w:rPr>
          <w:rFonts w:cs="Arial"/>
        </w:rPr>
        <w:t>be replaced</w:t>
      </w:r>
      <w:proofErr w:type="gramEnd"/>
      <w:r>
        <w:rPr>
          <w:rFonts w:cs="Arial"/>
        </w:rPr>
        <w:t xml:space="preserve"> for the proposed 32</w:t>
      </w:r>
      <w:r w:rsidR="001A3BBB">
        <w:rPr>
          <w:rFonts w:cs="Arial"/>
        </w:rPr>
        <w:t xml:space="preserve">m2 outbuilding which would involve a sensory playroom and bathroom. The outbuilding would be irregular in form </w:t>
      </w:r>
      <w:r w:rsidR="002E5843">
        <w:rPr>
          <w:rFonts w:cs="Arial"/>
        </w:rPr>
        <w:t xml:space="preserve">to follow the boundary lines of the applicant </w:t>
      </w:r>
      <w:r w:rsidR="00C96F29">
        <w:rPr>
          <w:rFonts w:cs="Arial"/>
        </w:rPr>
        <w:t>property and</w:t>
      </w:r>
      <w:r w:rsidR="00105DDD">
        <w:rPr>
          <w:rFonts w:cs="Arial"/>
        </w:rPr>
        <w:t xml:space="preserve"> have </w:t>
      </w:r>
      <w:r w:rsidR="00923613">
        <w:rPr>
          <w:rFonts w:cs="Arial"/>
        </w:rPr>
        <w:t>an approximate</w:t>
      </w:r>
      <w:r w:rsidR="00105DDD">
        <w:rPr>
          <w:rFonts w:cs="Arial"/>
        </w:rPr>
        <w:t xml:space="preserve"> height of </w:t>
      </w:r>
      <w:r w:rsidR="00923613">
        <w:rPr>
          <w:rFonts w:cs="Arial"/>
        </w:rPr>
        <w:t>2.5 metres</w:t>
      </w:r>
      <w:r w:rsidR="00C75429">
        <w:rPr>
          <w:rFonts w:cs="Arial"/>
        </w:rPr>
        <w:t xml:space="preserve"> with a flat roof</w:t>
      </w:r>
      <w:r w:rsidR="002E5843">
        <w:rPr>
          <w:rFonts w:cs="Arial"/>
        </w:rPr>
        <w:t xml:space="preserve">. The outbuilding would </w:t>
      </w:r>
      <w:proofErr w:type="gramStart"/>
      <w:r w:rsidR="002E5843">
        <w:rPr>
          <w:rFonts w:cs="Arial"/>
        </w:rPr>
        <w:t>be sited</w:t>
      </w:r>
      <w:proofErr w:type="gramEnd"/>
      <w:r w:rsidR="002E5843">
        <w:rPr>
          <w:rFonts w:cs="Arial"/>
        </w:rPr>
        <w:t xml:space="preserve"> </w:t>
      </w:r>
      <w:proofErr w:type="gramStart"/>
      <w:r w:rsidR="002E5843">
        <w:rPr>
          <w:rFonts w:cs="Arial"/>
        </w:rPr>
        <w:t>1</w:t>
      </w:r>
      <w:proofErr w:type="gramEnd"/>
      <w:r w:rsidR="002E5843">
        <w:rPr>
          <w:rFonts w:cs="Arial"/>
        </w:rPr>
        <w:t xml:space="preserve"> metre off the shared boundary with no.14 Hinstock Crescent and </w:t>
      </w:r>
      <w:r w:rsidR="00E44672">
        <w:rPr>
          <w:rFonts w:cs="Arial"/>
        </w:rPr>
        <w:t xml:space="preserve">0.3 metres off the </w:t>
      </w:r>
      <w:r w:rsidR="00F4417C">
        <w:rPr>
          <w:rFonts w:cs="Arial"/>
        </w:rPr>
        <w:t xml:space="preserve">eastern boundary of the site. </w:t>
      </w:r>
    </w:p>
    <w:p w14:paraId="0B43566D" w14:textId="77777777" w:rsidR="002E398A" w:rsidRDefault="002E398A" w:rsidP="002E398A">
      <w:pPr>
        <w:rPr>
          <w:rFonts w:cs="Arial"/>
        </w:rPr>
      </w:pPr>
    </w:p>
    <w:p w14:paraId="7FA14F4A" w14:textId="2FE7BA93" w:rsidR="002E398A" w:rsidRDefault="000960B6" w:rsidP="002E398A">
      <w:pPr>
        <w:rPr>
          <w:rFonts w:cs="Arial"/>
        </w:rPr>
      </w:pPr>
      <w:r>
        <w:rPr>
          <w:rFonts w:cs="Arial"/>
        </w:rPr>
        <w:t xml:space="preserve">A set of doors and a window would </w:t>
      </w:r>
      <w:proofErr w:type="gramStart"/>
      <w:r>
        <w:rPr>
          <w:rFonts w:cs="Arial"/>
        </w:rPr>
        <w:t>be inserted</w:t>
      </w:r>
      <w:proofErr w:type="gramEnd"/>
      <w:r>
        <w:rPr>
          <w:rFonts w:cs="Arial"/>
        </w:rPr>
        <w:t xml:space="preserve"> in the southern elevation facing the applicant’s side extension, and a window would </w:t>
      </w:r>
      <w:proofErr w:type="gramStart"/>
      <w:r>
        <w:rPr>
          <w:rFonts w:cs="Arial"/>
        </w:rPr>
        <w:t>be inserted</w:t>
      </w:r>
      <w:proofErr w:type="gramEnd"/>
      <w:r>
        <w:rPr>
          <w:rFonts w:cs="Arial"/>
        </w:rPr>
        <w:t xml:space="preserve"> in the eastern boundary of the outbuilding. </w:t>
      </w:r>
    </w:p>
    <w:p w14:paraId="1BCC9ECD" w14:textId="77777777" w:rsidR="00E83A6B" w:rsidRDefault="00E83A6B" w:rsidP="002E398A">
      <w:pPr>
        <w:rPr>
          <w:rFonts w:cs="Arial"/>
        </w:rPr>
      </w:pPr>
    </w:p>
    <w:p w14:paraId="69888A12" w14:textId="3CD9651D" w:rsidR="003F0299" w:rsidRDefault="00E83A6B" w:rsidP="002E398A">
      <w:pPr>
        <w:rPr>
          <w:rFonts w:cs="Arial"/>
        </w:rPr>
      </w:pPr>
      <w:r>
        <w:rPr>
          <w:rFonts w:cs="Arial"/>
        </w:rPr>
        <w:t xml:space="preserve">The outbuilding would </w:t>
      </w:r>
      <w:proofErr w:type="gramStart"/>
      <w:r w:rsidR="003F0299">
        <w:rPr>
          <w:rFonts w:cs="Arial"/>
        </w:rPr>
        <w:t>b</w:t>
      </w:r>
      <w:r>
        <w:rPr>
          <w:rFonts w:cs="Arial"/>
        </w:rPr>
        <w:t xml:space="preserve">e </w:t>
      </w:r>
      <w:r w:rsidR="003F0299">
        <w:rPr>
          <w:rFonts w:cs="Arial"/>
        </w:rPr>
        <w:t>covered</w:t>
      </w:r>
      <w:proofErr w:type="gramEnd"/>
      <w:r>
        <w:rPr>
          <w:rFonts w:cs="Arial"/>
        </w:rPr>
        <w:t xml:space="preserve"> in a K Rend sil</w:t>
      </w:r>
      <w:r w:rsidR="003F0299">
        <w:rPr>
          <w:rFonts w:cs="Arial"/>
        </w:rPr>
        <w:t>icone</w:t>
      </w:r>
      <w:r>
        <w:rPr>
          <w:rFonts w:cs="Arial"/>
        </w:rPr>
        <w:t xml:space="preserve"> render</w:t>
      </w:r>
      <w:r w:rsidR="003F0299">
        <w:rPr>
          <w:rFonts w:cs="Arial"/>
        </w:rPr>
        <w:t>, a rubber/epdm flat roof and UPVC windows and doors.</w:t>
      </w:r>
    </w:p>
    <w:p w14:paraId="7DF8821E" w14:textId="77777777" w:rsidR="002E398A" w:rsidRPr="002E398A" w:rsidRDefault="002E398A" w:rsidP="002E398A"/>
    <w:p w14:paraId="364A3D62" w14:textId="7F2C3818" w:rsidR="00EF3E10" w:rsidRDefault="00EF3E10" w:rsidP="00EF3E10">
      <w:pPr>
        <w:pStyle w:val="Heading1"/>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4EDEEE20" w14:textId="77777777" w:rsidTr="00B75EB9">
        <w:tc>
          <w:tcPr>
            <w:tcW w:w="10336" w:type="dxa"/>
          </w:tcPr>
          <w:p w14:paraId="594C5FA0" w14:textId="49611368" w:rsidR="00194D4D" w:rsidRDefault="00194D4D" w:rsidP="00194D4D">
            <w:r w:rsidRPr="00194D4D">
              <w:t>140698/FH/2024</w:t>
            </w:r>
            <w:r>
              <w:t>- Erection of part single part two storey side and rear extension to form</w:t>
            </w:r>
          </w:p>
          <w:p w14:paraId="6E9640E0" w14:textId="61FD5E15" w:rsidR="00194D4D" w:rsidRDefault="00194D4D" w:rsidP="00194D4D">
            <w:r>
              <w:t>additional living accommodation.</w:t>
            </w:r>
          </w:p>
          <w:p w14:paraId="0837F79F" w14:textId="5AA35571" w:rsidR="002B5ED9" w:rsidRDefault="002B5ED9" w:rsidP="00194D4D">
            <w:r>
              <w:t>Approved 16.10.2024</w:t>
            </w:r>
          </w:p>
          <w:p w14:paraId="6689A3FA" w14:textId="77777777" w:rsidR="00194D4D" w:rsidRDefault="00194D4D" w:rsidP="009233B4"/>
          <w:p w14:paraId="4CDCC5EB" w14:textId="1543D687" w:rsidR="009233B4" w:rsidRDefault="009233B4" w:rsidP="009233B4">
            <w:r>
              <w:t>CDN/24/0558-Discharge of Condition 4 (Gas Membrane) and 5 (Contaminated Land) attached</w:t>
            </w:r>
          </w:p>
          <w:p w14:paraId="4CA1995E" w14:textId="77777777" w:rsidR="009233B4" w:rsidRDefault="009233B4" w:rsidP="009233B4">
            <w:r>
              <w:t>to planning permission 139832/FH/2024.</w:t>
            </w:r>
          </w:p>
          <w:p w14:paraId="6E85928C" w14:textId="77777777" w:rsidR="009233B4" w:rsidRDefault="009233B4" w:rsidP="009233B4">
            <w:r>
              <w:t>Approved 13.08.2024</w:t>
            </w:r>
          </w:p>
          <w:p w14:paraId="653108DC" w14:textId="77777777" w:rsidR="00E023B5" w:rsidRDefault="00E023B5" w:rsidP="009233B4"/>
          <w:p w14:paraId="0FCD9B8C" w14:textId="447FE66F" w:rsidR="00E023B5" w:rsidRDefault="00E023B5" w:rsidP="009233B4">
            <w:r w:rsidRPr="00E023B5">
              <w:t>ENF/15852/24</w:t>
            </w:r>
            <w:r>
              <w:t xml:space="preserve">- </w:t>
            </w:r>
            <w:r w:rsidRPr="00E023B5">
              <w:t>Development not built in accordance with approved drawings attached to planning permission 139832/FH/2024.</w:t>
            </w:r>
          </w:p>
          <w:p w14:paraId="57FF7EAF" w14:textId="33B0BE41" w:rsidR="00E023B5" w:rsidRDefault="00E023B5" w:rsidP="009233B4">
            <w:r>
              <w:t>Complaint received 22 July 2024.</w:t>
            </w:r>
          </w:p>
          <w:p w14:paraId="67E4D5EC" w14:textId="77777777" w:rsidR="009233B4" w:rsidRDefault="009233B4" w:rsidP="009233B4"/>
          <w:p w14:paraId="1553F82D" w14:textId="77777777" w:rsidR="009233B4" w:rsidRDefault="009233B4" w:rsidP="009233B4">
            <w:r>
              <w:t>139832/FH/2024-Erection of part single, part two storey side and rear extension to form</w:t>
            </w:r>
          </w:p>
          <w:p w14:paraId="51649ECD" w14:textId="77777777" w:rsidR="009233B4" w:rsidRDefault="009233B4" w:rsidP="009233B4">
            <w:r>
              <w:t>additional living accommodation.</w:t>
            </w:r>
          </w:p>
          <w:p w14:paraId="1C2D111E" w14:textId="77777777" w:rsidR="009233B4" w:rsidRDefault="009233B4" w:rsidP="009233B4">
            <w:r>
              <w:t>Approved 13.06.2024</w:t>
            </w:r>
          </w:p>
          <w:p w14:paraId="18A50D0D" w14:textId="77777777" w:rsidR="009233B4" w:rsidRDefault="009233B4" w:rsidP="009233B4"/>
          <w:p w14:paraId="07F65BEE" w14:textId="77777777" w:rsidR="009233B4" w:rsidRDefault="009233B4" w:rsidP="009233B4">
            <w:r>
              <w:t>137980/FH/2023-Erection of part single, part two storey side and rear extension to form</w:t>
            </w:r>
          </w:p>
          <w:p w14:paraId="11317D80" w14:textId="77777777" w:rsidR="009233B4" w:rsidRDefault="009233B4" w:rsidP="009233B4">
            <w:r>
              <w:t>additional living accommodation.</w:t>
            </w:r>
          </w:p>
          <w:p w14:paraId="32A84848" w14:textId="77777777" w:rsidR="009233B4" w:rsidRDefault="009233B4" w:rsidP="009233B4">
            <w:r>
              <w:t>Approved 30.10.2023</w:t>
            </w:r>
          </w:p>
          <w:p w14:paraId="0603D921" w14:textId="77777777" w:rsidR="009233B4" w:rsidRDefault="009233B4" w:rsidP="009233B4"/>
          <w:p w14:paraId="7CE9AF25" w14:textId="77777777" w:rsidR="009233B4" w:rsidRDefault="009233B4" w:rsidP="009233B4">
            <w:r>
              <w:t>136894/FH/2023-Erection of part single, part two storey side extension and part single part two</w:t>
            </w:r>
          </w:p>
          <w:p w14:paraId="2BF1191A" w14:textId="77777777" w:rsidR="009233B4" w:rsidRDefault="009233B4" w:rsidP="009233B4">
            <w:r>
              <w:t>storey rear extension to form additional living accommodation.</w:t>
            </w:r>
          </w:p>
          <w:p w14:paraId="5B5CBB42" w14:textId="77777777" w:rsidR="009233B4" w:rsidRDefault="009233B4" w:rsidP="009233B4">
            <w:r>
              <w:t>Refused 11.07.2023</w:t>
            </w:r>
          </w:p>
          <w:p w14:paraId="083FA1E3" w14:textId="77777777" w:rsidR="009233B4" w:rsidRDefault="009233B4" w:rsidP="009233B4"/>
          <w:p w14:paraId="0F88B164" w14:textId="77777777" w:rsidR="009233B4" w:rsidRDefault="009233B4" w:rsidP="009233B4">
            <w:r>
              <w:t>135656/FH/2022-Erection of part single, part two storey side and rear extension to form</w:t>
            </w:r>
          </w:p>
          <w:p w14:paraId="0A09F7B6" w14:textId="77777777" w:rsidR="009233B4" w:rsidRDefault="009233B4" w:rsidP="009233B4">
            <w:r>
              <w:t>additional living accommodation.</w:t>
            </w:r>
          </w:p>
          <w:p w14:paraId="7C625C03" w14:textId="77777777" w:rsidR="00D66B55" w:rsidRDefault="009233B4" w:rsidP="009233B4">
            <w:r>
              <w:t>Refused 24.02.2023</w:t>
            </w:r>
          </w:p>
          <w:p w14:paraId="266D6C42" w14:textId="3B70C54D" w:rsidR="009233B4" w:rsidRDefault="009233B4" w:rsidP="009233B4"/>
        </w:tc>
      </w:tr>
    </w:tbl>
    <w:p w14:paraId="2A6AA701" w14:textId="1115ED58" w:rsidR="00EF3E10" w:rsidRDefault="00C62A32" w:rsidP="00C62A32">
      <w:pPr>
        <w:pStyle w:val="Heading1"/>
      </w:pPr>
      <w:r>
        <w:t>Consultation, notification and publicity responses</w:t>
      </w:r>
    </w:p>
    <w:p w14:paraId="3875D271" w14:textId="0D264C4D" w:rsidR="00C62A32" w:rsidRPr="00C62A32" w:rsidRDefault="00C62A32" w:rsidP="00C62A32">
      <w:pPr>
        <w:pStyle w:val="Heading2"/>
      </w:pPr>
      <w:r>
        <w:t>Consultations</w:t>
      </w:r>
    </w:p>
    <w:p w14:paraId="6B16A3B4" w14:textId="77777777" w:rsidR="000E7977" w:rsidRDefault="000E7977" w:rsidP="000E7977">
      <w:pPr>
        <w:pStyle w:val="NoSpacing"/>
      </w:pPr>
      <w:r>
        <w:tab/>
      </w:r>
    </w:p>
    <w:p w14:paraId="2FAA41B7" w14:textId="02A3CB8A" w:rsidR="00E16FA0" w:rsidRPr="000E7977" w:rsidRDefault="000E7977" w:rsidP="000E7977">
      <w:pPr>
        <w:rPr>
          <w:i/>
          <w:iCs/>
        </w:rPr>
      </w:pPr>
      <w:r w:rsidRPr="000E7977">
        <w:rPr>
          <w:i/>
          <w:iCs/>
        </w:rPr>
        <w:t>Electricity North West (Planning)</w:t>
      </w:r>
    </w:p>
    <w:p w14:paraId="5D12EA24" w14:textId="77777777" w:rsidR="000E7977" w:rsidRDefault="000E7977" w:rsidP="000E7977"/>
    <w:p w14:paraId="48A891A2" w14:textId="75034034" w:rsidR="000E7977" w:rsidRDefault="00824E5E" w:rsidP="000E7977">
      <w:r>
        <w:t xml:space="preserve">No comments </w:t>
      </w:r>
      <w:proofErr w:type="gramStart"/>
      <w:r>
        <w:t>were received</w:t>
      </w:r>
      <w:proofErr w:type="gramEnd"/>
      <w:r>
        <w:t xml:space="preserve"> during the course of the application.</w:t>
      </w:r>
    </w:p>
    <w:p w14:paraId="0B37845E" w14:textId="77777777" w:rsidR="00824E5E" w:rsidRDefault="00824E5E" w:rsidP="000E7977"/>
    <w:p w14:paraId="6CC562A4" w14:textId="77777777" w:rsidR="00E16FA0" w:rsidRDefault="00C62A32" w:rsidP="00E16FA0">
      <w:pPr>
        <w:pStyle w:val="Heading2"/>
      </w:pPr>
      <w:r>
        <w:t>Notifications and publicity</w:t>
      </w:r>
    </w:p>
    <w:p w14:paraId="4708E53B" w14:textId="77777777" w:rsidR="00E16FA0" w:rsidRDefault="00E16FA0" w:rsidP="00E16FA0">
      <w:pPr>
        <w:pStyle w:val="Heading2"/>
      </w:pPr>
    </w:p>
    <w:p w14:paraId="37B472C9" w14:textId="5AA9D98A" w:rsidR="00824E5E" w:rsidRPr="001217E4" w:rsidRDefault="00824E5E" w:rsidP="00824E5E">
      <w:pPr>
        <w:rPr>
          <w:i/>
          <w:iCs/>
        </w:rPr>
      </w:pPr>
      <w:r w:rsidRPr="001217E4">
        <w:rPr>
          <w:i/>
          <w:iCs/>
        </w:rPr>
        <w:t>Local Residents</w:t>
      </w:r>
    </w:p>
    <w:p w14:paraId="6B2E774F" w14:textId="77777777" w:rsidR="00824E5E" w:rsidRDefault="00824E5E" w:rsidP="00824E5E"/>
    <w:p w14:paraId="5F195637" w14:textId="4DE7F119" w:rsidR="00824E5E" w:rsidRDefault="001217E4" w:rsidP="00824E5E">
      <w:r>
        <w:lastRenderedPageBreak/>
        <w:t xml:space="preserve">2no. objections </w:t>
      </w:r>
      <w:proofErr w:type="gramStart"/>
      <w:r>
        <w:t>were received</w:t>
      </w:r>
      <w:proofErr w:type="gramEnd"/>
      <w:r>
        <w:t xml:space="preserve"> during the course of the application. The following concerns </w:t>
      </w:r>
      <w:proofErr w:type="gramStart"/>
      <w:r>
        <w:t>were raised</w:t>
      </w:r>
      <w:proofErr w:type="gramEnd"/>
      <w:r>
        <w:t>:</w:t>
      </w:r>
    </w:p>
    <w:p w14:paraId="0A4390EA" w14:textId="4D834557" w:rsidR="003D41C4" w:rsidRDefault="003D41C4" w:rsidP="00C36D49">
      <w:pPr>
        <w:pStyle w:val="ListParagraph"/>
        <w:numPr>
          <w:ilvl w:val="0"/>
          <w:numId w:val="6"/>
        </w:numPr>
      </w:pPr>
      <w:r>
        <w:t xml:space="preserve">The outbuilding </w:t>
      </w:r>
      <w:r w:rsidR="005555D5">
        <w:t>would lead</w:t>
      </w:r>
      <w:r>
        <w:t xml:space="preserve"> to over development on the site</w:t>
      </w:r>
      <w:r w:rsidR="00D86E6C">
        <w:t xml:space="preserve">, and loss of private green space. </w:t>
      </w:r>
    </w:p>
    <w:p w14:paraId="1F2990E4" w14:textId="2700BCC7" w:rsidR="001217E4" w:rsidRDefault="00D86E6C" w:rsidP="00824E5E">
      <w:pPr>
        <w:pStyle w:val="ListParagraph"/>
        <w:numPr>
          <w:ilvl w:val="0"/>
          <w:numId w:val="6"/>
        </w:numPr>
      </w:pPr>
      <w:r>
        <w:t>Submission of misleading and inaccurate plans</w:t>
      </w:r>
      <w:r w:rsidR="000C568B">
        <w:t>.</w:t>
      </w:r>
    </w:p>
    <w:p w14:paraId="5D2053DE" w14:textId="52ED0FAC" w:rsidR="00B41D63" w:rsidRDefault="00B41D63" w:rsidP="00824E5E">
      <w:pPr>
        <w:pStyle w:val="ListParagraph"/>
        <w:numPr>
          <w:ilvl w:val="0"/>
          <w:numId w:val="6"/>
        </w:numPr>
      </w:pPr>
      <w:r>
        <w:t xml:space="preserve">The outbuilding will not </w:t>
      </w:r>
      <w:proofErr w:type="gramStart"/>
      <w:r>
        <w:t>be used</w:t>
      </w:r>
      <w:proofErr w:type="gramEnd"/>
      <w:r>
        <w:t xml:space="preserve"> in the manner </w:t>
      </w:r>
      <w:r w:rsidR="00D74791">
        <w:t>suggested</w:t>
      </w:r>
      <w:r w:rsidR="005555D5">
        <w:t xml:space="preserve">, could </w:t>
      </w:r>
      <w:proofErr w:type="gramStart"/>
      <w:r w:rsidR="005555D5">
        <w:t>be used</w:t>
      </w:r>
      <w:proofErr w:type="gramEnd"/>
      <w:r w:rsidR="005555D5">
        <w:t xml:space="preserve"> for</w:t>
      </w:r>
      <w:r w:rsidR="009875E3">
        <w:t xml:space="preserve"> commercial purposes,</w:t>
      </w:r>
      <w:r w:rsidR="00D74791">
        <w:t xml:space="preserve"> and</w:t>
      </w:r>
      <w:r w:rsidR="00C3602A">
        <w:t xml:space="preserve"> could give rise to adverse traffic and residential amenity implications</w:t>
      </w:r>
      <w:r>
        <w:t xml:space="preserve">. </w:t>
      </w:r>
    </w:p>
    <w:p w14:paraId="3A9036C4" w14:textId="5A8F66EC" w:rsidR="00BC0E8F" w:rsidRDefault="00BC0E8F" w:rsidP="00824E5E">
      <w:pPr>
        <w:pStyle w:val="ListParagraph"/>
        <w:numPr>
          <w:ilvl w:val="0"/>
          <w:numId w:val="6"/>
        </w:numPr>
      </w:pPr>
      <w:r>
        <w:t xml:space="preserve">The site previously benefits from extensions, which </w:t>
      </w:r>
      <w:proofErr w:type="gramStart"/>
      <w:r>
        <w:t>were explicitly created</w:t>
      </w:r>
      <w:proofErr w:type="gramEnd"/>
      <w:r>
        <w:t xml:space="preserve"> for additional space to accommodate sensory rooms to meet the family’s needs. </w:t>
      </w:r>
    </w:p>
    <w:p w14:paraId="505BBA6D" w14:textId="431AB000" w:rsidR="003F0750" w:rsidRDefault="003F0750" w:rsidP="00824E5E">
      <w:pPr>
        <w:pStyle w:val="ListParagraph"/>
        <w:numPr>
          <w:ilvl w:val="0"/>
          <w:numId w:val="6"/>
        </w:numPr>
      </w:pPr>
      <w:r>
        <w:t xml:space="preserve">Due to the proximity of the outbuilding to surrounding properties, the outbuilding would give rise to </w:t>
      </w:r>
      <w:r w:rsidR="00D40A4A">
        <w:t xml:space="preserve">noise, light pollution, and visual harm. </w:t>
      </w:r>
    </w:p>
    <w:p w14:paraId="2D97A105" w14:textId="5DAA7318" w:rsidR="001F7115" w:rsidRDefault="00135B2D" w:rsidP="00824E5E">
      <w:pPr>
        <w:pStyle w:val="ListParagraph"/>
        <w:numPr>
          <w:ilvl w:val="0"/>
          <w:numId w:val="6"/>
        </w:numPr>
      </w:pPr>
      <w:r>
        <w:t>2.9 metre height would result in an overbearing boundary block.</w:t>
      </w:r>
    </w:p>
    <w:p w14:paraId="12805512" w14:textId="014E58D2" w:rsidR="00135B2D" w:rsidRDefault="00C3602A" w:rsidP="00824E5E">
      <w:pPr>
        <w:pStyle w:val="ListParagraph"/>
        <w:numPr>
          <w:ilvl w:val="0"/>
          <w:numId w:val="6"/>
        </w:numPr>
      </w:pPr>
      <w:r>
        <w:t>Th</w:t>
      </w:r>
      <w:r w:rsidR="00135B2D">
        <w:t xml:space="preserve">e plans sow a </w:t>
      </w:r>
      <w:proofErr w:type="gramStart"/>
      <w:r w:rsidR="00135B2D">
        <w:t>1</w:t>
      </w:r>
      <w:proofErr w:type="gramEnd"/>
      <w:r w:rsidR="00135B2D">
        <w:t xml:space="preserve"> metre buffer gap behind the current shed </w:t>
      </w:r>
      <w:r w:rsidR="00D74791">
        <w:t>footprint;</w:t>
      </w:r>
      <w:r w:rsidR="00135B2D">
        <w:t xml:space="preserve"> on site this does not exist.</w:t>
      </w:r>
    </w:p>
    <w:p w14:paraId="248B081C" w14:textId="1F27FAB3" w:rsidR="00CC6865" w:rsidRDefault="00CC6865" w:rsidP="00824E5E">
      <w:pPr>
        <w:pStyle w:val="ListParagraph"/>
        <w:numPr>
          <w:ilvl w:val="0"/>
          <w:numId w:val="6"/>
        </w:numPr>
      </w:pPr>
      <w:r>
        <w:t xml:space="preserve">A bathroom window </w:t>
      </w:r>
      <w:proofErr w:type="gramStart"/>
      <w:r>
        <w:t>is proposed</w:t>
      </w:r>
      <w:proofErr w:type="gramEnd"/>
      <w:r>
        <w:t xml:space="preserve"> to open out on the adjacent footpath.</w:t>
      </w:r>
    </w:p>
    <w:p w14:paraId="562440BC" w14:textId="3ABCAE0C" w:rsidR="00CC6865" w:rsidRDefault="00CC6865" w:rsidP="00824E5E">
      <w:pPr>
        <w:pStyle w:val="ListParagraph"/>
        <w:numPr>
          <w:ilvl w:val="0"/>
          <w:numId w:val="6"/>
        </w:numPr>
      </w:pPr>
      <w:r>
        <w:t xml:space="preserve">The proposed K Rend Silicone Render would be out of keeping with the host property. </w:t>
      </w:r>
    </w:p>
    <w:p w14:paraId="35B8CE79" w14:textId="77777777" w:rsidR="007B4013" w:rsidRDefault="00135B75" w:rsidP="00824E5E">
      <w:pPr>
        <w:pStyle w:val="ListParagraph"/>
        <w:numPr>
          <w:ilvl w:val="0"/>
          <w:numId w:val="6"/>
        </w:numPr>
      </w:pPr>
      <w:r>
        <w:t xml:space="preserve">Policy DC1.5 cannot </w:t>
      </w:r>
      <w:proofErr w:type="gramStart"/>
      <w:r>
        <w:t>be used</w:t>
      </w:r>
      <w:proofErr w:type="gramEnd"/>
      <w:r>
        <w:t xml:space="preserve"> </w:t>
      </w:r>
      <w:r w:rsidR="007E4840">
        <w:t xml:space="preserve">as an argument to result in harm to the neighbouring </w:t>
      </w:r>
      <w:r w:rsidR="007B4013">
        <w:t>properties.</w:t>
      </w:r>
    </w:p>
    <w:p w14:paraId="0EFD9CE6" w14:textId="692EBB30" w:rsidR="00135B2D" w:rsidRDefault="009875E3" w:rsidP="00824E5E">
      <w:pPr>
        <w:pStyle w:val="ListParagraph"/>
        <w:numPr>
          <w:ilvl w:val="0"/>
          <w:numId w:val="6"/>
        </w:numPr>
      </w:pPr>
      <w:r>
        <w:t>C</w:t>
      </w:r>
      <w:r w:rsidR="007B4013">
        <w:t xml:space="preserve">larification </w:t>
      </w:r>
      <w:r>
        <w:t xml:space="preserve">sought </w:t>
      </w:r>
      <w:r w:rsidR="007B4013">
        <w:t xml:space="preserve">that the outbuilding would only </w:t>
      </w:r>
      <w:proofErr w:type="gramStart"/>
      <w:r w:rsidR="007B4013">
        <w:t>be used</w:t>
      </w:r>
      <w:proofErr w:type="gramEnd"/>
      <w:r w:rsidR="007B4013">
        <w:t xml:space="preserve"> in the manner proposed</w:t>
      </w:r>
      <w:proofErr w:type="gramStart"/>
      <w:r w:rsidR="007B4013">
        <w:t xml:space="preserve">. </w:t>
      </w:r>
      <w:r w:rsidR="007E4840">
        <w:t xml:space="preserve"> </w:t>
      </w:r>
      <w:proofErr w:type="gramEnd"/>
    </w:p>
    <w:p w14:paraId="444DE308" w14:textId="3D195997" w:rsidR="007E4840" w:rsidRDefault="0061477E" w:rsidP="00824E5E">
      <w:pPr>
        <w:pStyle w:val="ListParagraph"/>
        <w:numPr>
          <w:ilvl w:val="0"/>
          <w:numId w:val="6"/>
        </w:numPr>
      </w:pPr>
      <w:r>
        <w:t xml:space="preserve">The applicant </w:t>
      </w:r>
      <w:r w:rsidR="00DC6604">
        <w:t xml:space="preserve">has not abided </w:t>
      </w:r>
      <w:r>
        <w:t xml:space="preserve">by the </w:t>
      </w:r>
      <w:r w:rsidR="00CB31F6">
        <w:t xml:space="preserve">planning conditions attached to previous developments, which has resulted in loss of privacy, and loss of parking space. </w:t>
      </w:r>
    </w:p>
    <w:p w14:paraId="48561CE3" w14:textId="77777777" w:rsidR="00B40169" w:rsidRPr="00824E5E" w:rsidRDefault="00B40169" w:rsidP="00B40169">
      <w:pPr>
        <w:pStyle w:val="ListParagraph"/>
      </w:pPr>
    </w:p>
    <w:p w14:paraId="2CF4C969" w14:textId="6B661A39" w:rsidR="00EF3E10" w:rsidRDefault="00EF3E10" w:rsidP="00E16FA0">
      <w:pPr>
        <w:pStyle w:val="Heading1"/>
      </w:pPr>
      <w:r w:rsidRPr="00E16FA0">
        <w:t>Relevant policies</w:t>
      </w:r>
    </w:p>
    <w:p w14:paraId="6EBFA27E" w14:textId="77777777" w:rsidR="0000519A" w:rsidRDefault="0000519A" w:rsidP="0000519A">
      <w:pPr>
        <w:rPr>
          <w:i/>
          <w:iCs/>
        </w:rPr>
      </w:pPr>
      <w:r w:rsidRPr="00A53EDF">
        <w:rPr>
          <w:i/>
          <w:iCs/>
        </w:rPr>
        <w:t>The National Planning Policy Framework (December 2024)</w:t>
      </w:r>
    </w:p>
    <w:p w14:paraId="48C9B30F" w14:textId="77777777" w:rsidR="0000519A" w:rsidRPr="00A53EDF" w:rsidRDefault="0000519A" w:rsidP="0000519A">
      <w:pPr>
        <w:rPr>
          <w:i/>
          <w:iCs/>
        </w:rPr>
      </w:pPr>
    </w:p>
    <w:p w14:paraId="7CE726E1" w14:textId="77777777" w:rsidR="0000519A" w:rsidRDefault="0000519A" w:rsidP="0000519A">
      <w:r>
        <w:t>The document sets out the Government's Planning Policies for England and how these are</w:t>
      </w:r>
    </w:p>
    <w:p w14:paraId="4ACB7D2C" w14:textId="77777777" w:rsidR="0000519A" w:rsidRDefault="0000519A" w:rsidP="0000519A">
      <w:r>
        <w:t xml:space="preserve">expected to </w:t>
      </w:r>
      <w:proofErr w:type="gramStart"/>
      <w:r>
        <w:t>be applied</w:t>
      </w:r>
      <w:proofErr w:type="gramEnd"/>
      <w:r>
        <w:t>. At the heart of the Framework is a presumption in favour of sustainable</w:t>
      </w:r>
    </w:p>
    <w:p w14:paraId="7B8DEF80" w14:textId="77777777" w:rsidR="0000519A" w:rsidRDefault="0000519A" w:rsidP="0000519A">
      <w:r>
        <w:t>development in terms, "For plan-making" and "For decision-taking", (paragraph 11).</w:t>
      </w:r>
    </w:p>
    <w:p w14:paraId="4EE1D273" w14:textId="77777777" w:rsidR="006A2800" w:rsidRDefault="006A2800" w:rsidP="0000519A"/>
    <w:p w14:paraId="0F29FEA2" w14:textId="77777777" w:rsidR="0000519A" w:rsidRDefault="0000519A" w:rsidP="0000519A">
      <w:r>
        <w:t>Paragraph 8 - Achieving sustainable development means that the planning system has three</w:t>
      </w:r>
    </w:p>
    <w:p w14:paraId="591A4D83" w14:textId="77777777" w:rsidR="0000519A" w:rsidRDefault="0000519A" w:rsidP="0000519A">
      <w:r>
        <w:t xml:space="preserve">overarching objectives, which are interdependent and need to </w:t>
      </w:r>
      <w:proofErr w:type="gramStart"/>
      <w:r>
        <w:t>be pursued</w:t>
      </w:r>
      <w:proofErr w:type="gramEnd"/>
      <w:r>
        <w:t xml:space="preserve"> in mutually</w:t>
      </w:r>
    </w:p>
    <w:p w14:paraId="611C916D" w14:textId="77777777" w:rsidR="0000519A" w:rsidRDefault="0000519A" w:rsidP="0000519A">
      <w:r>
        <w:t xml:space="preserve">supportive ways (so that opportunities can </w:t>
      </w:r>
      <w:proofErr w:type="gramStart"/>
      <w:r>
        <w:t>be taken</w:t>
      </w:r>
      <w:proofErr w:type="gramEnd"/>
      <w:r>
        <w:t xml:space="preserve"> to secure net gains across each of the</w:t>
      </w:r>
    </w:p>
    <w:p w14:paraId="2003DF96" w14:textId="77777777" w:rsidR="0000519A" w:rsidRDefault="0000519A" w:rsidP="0000519A">
      <w:r>
        <w:t>different objectives):</w:t>
      </w:r>
    </w:p>
    <w:p w14:paraId="4FA540ED" w14:textId="77777777" w:rsidR="0000519A" w:rsidRDefault="0000519A" w:rsidP="0000519A">
      <w:r>
        <w:t>a) an economic objective</w:t>
      </w:r>
    </w:p>
    <w:p w14:paraId="11B8B039" w14:textId="77777777" w:rsidR="0000519A" w:rsidRDefault="0000519A" w:rsidP="0000519A">
      <w:r>
        <w:t>b) a social objective and</w:t>
      </w:r>
    </w:p>
    <w:p w14:paraId="754D324D" w14:textId="77777777" w:rsidR="0000519A" w:rsidRDefault="0000519A" w:rsidP="0000519A">
      <w:r>
        <w:t>c) an environmental objective.</w:t>
      </w:r>
    </w:p>
    <w:p w14:paraId="2D8FABA2" w14:textId="77777777" w:rsidR="0000519A" w:rsidRDefault="0000519A" w:rsidP="0000519A"/>
    <w:p w14:paraId="7BB842D6" w14:textId="77777777" w:rsidR="0000519A" w:rsidRDefault="0000519A" w:rsidP="0000519A">
      <w:r>
        <w:t>The following specific policies are considered to be particularly relevant to the proposed</w:t>
      </w:r>
    </w:p>
    <w:p w14:paraId="66E8F58A" w14:textId="77777777" w:rsidR="0000519A" w:rsidRDefault="0000519A" w:rsidP="0000519A">
      <w:r>
        <w:t>development:</w:t>
      </w:r>
    </w:p>
    <w:p w14:paraId="12209B42" w14:textId="77777777" w:rsidR="0000519A" w:rsidRDefault="0000519A" w:rsidP="0000519A">
      <w:r>
        <w:t>Chapter 8. Promoting healthy and safe communities.</w:t>
      </w:r>
    </w:p>
    <w:p w14:paraId="07F0EA94" w14:textId="77777777" w:rsidR="0000519A" w:rsidRDefault="0000519A" w:rsidP="0000519A">
      <w:r>
        <w:t>Chapter 12. Achieving well-designed places.</w:t>
      </w:r>
    </w:p>
    <w:p w14:paraId="4063DAB3" w14:textId="77777777" w:rsidR="0000519A" w:rsidRDefault="0000519A" w:rsidP="0000519A"/>
    <w:p w14:paraId="51C9E1F0" w14:textId="77777777" w:rsidR="0000519A" w:rsidRDefault="0000519A" w:rsidP="0000519A"/>
    <w:p w14:paraId="48ED9705" w14:textId="77777777" w:rsidR="0000519A" w:rsidRPr="00B76B64" w:rsidRDefault="0000519A" w:rsidP="0000519A">
      <w:pPr>
        <w:rPr>
          <w:i/>
          <w:iCs/>
        </w:rPr>
      </w:pPr>
      <w:r w:rsidRPr="00B76B64">
        <w:rPr>
          <w:i/>
          <w:iCs/>
        </w:rPr>
        <w:t>Draft National Planning Policy Framework (16th December 2025)</w:t>
      </w:r>
    </w:p>
    <w:p w14:paraId="5DC764B2" w14:textId="77777777" w:rsidR="0000519A" w:rsidRDefault="0000519A" w:rsidP="0000519A"/>
    <w:p w14:paraId="456EDE40" w14:textId="77777777" w:rsidR="0000519A" w:rsidRDefault="0000519A" w:rsidP="0000519A">
      <w:r>
        <w:t xml:space="preserve">The government has published a consultation National Planning Policy Framework which </w:t>
      </w:r>
      <w:proofErr w:type="gramStart"/>
      <w:r>
        <w:t>is intended</w:t>
      </w:r>
      <w:proofErr w:type="gramEnd"/>
      <w:r>
        <w:t xml:space="preserve"> to improve housebuilding rates through a clearer, more predictable and faster policy basis for decision and plan making</w:t>
      </w:r>
      <w:proofErr w:type="gramStart"/>
      <w:r>
        <w:t xml:space="preserve">.  </w:t>
      </w:r>
      <w:proofErr w:type="gramEnd"/>
    </w:p>
    <w:p w14:paraId="49511212" w14:textId="77777777" w:rsidR="0000519A" w:rsidRDefault="0000519A" w:rsidP="0000519A"/>
    <w:p w14:paraId="462F07B1" w14:textId="77777777" w:rsidR="0000519A" w:rsidRDefault="0000519A" w:rsidP="0000519A">
      <w:r>
        <w:t xml:space="preserve">Of relevance to the application proposals the draft NPPF makes it clear that local planning authorities should amongst other things: </w:t>
      </w:r>
    </w:p>
    <w:p w14:paraId="1546F243" w14:textId="77777777" w:rsidR="0000519A" w:rsidRDefault="0000519A" w:rsidP="0000519A">
      <w:r>
        <w:lastRenderedPageBreak/>
        <w:t xml:space="preserve">-Work with the applicant in a positive and </w:t>
      </w:r>
      <w:proofErr w:type="gramStart"/>
      <w:r>
        <w:t>proactive</w:t>
      </w:r>
      <w:proofErr w:type="gramEnd"/>
      <w:r>
        <w:t xml:space="preserve"> manner, where necessary seeking solutions to problems arising from initial proposals, to enable a timely decision. </w:t>
      </w:r>
    </w:p>
    <w:p w14:paraId="5DC8A976" w14:textId="77777777" w:rsidR="0000519A" w:rsidRDefault="0000519A" w:rsidP="0000519A">
      <w:r>
        <w:t xml:space="preserve">-Take account of planning matters raised during any pre-application engagement, including any positive responses to this engagement, as well as representations on the proposals. </w:t>
      </w:r>
    </w:p>
    <w:p w14:paraId="761A0BC0" w14:textId="77777777" w:rsidR="0000519A" w:rsidRDefault="0000519A" w:rsidP="0000519A">
      <w:r>
        <w:t xml:space="preserve">-Decisions on development proposals should apply a presumption in favour of sustainable development and this means that for development within settlements should </w:t>
      </w:r>
      <w:proofErr w:type="gramStart"/>
      <w:r>
        <w:t>be approved</w:t>
      </w:r>
      <w:proofErr w:type="gramEnd"/>
      <w:r>
        <w:t xml:space="preserve"> unless the benefits of doing so would be </w:t>
      </w:r>
      <w:proofErr w:type="gramStart"/>
      <w:r>
        <w:t>substantially outweighed</w:t>
      </w:r>
      <w:proofErr w:type="gramEnd"/>
      <w:r>
        <w:t xml:space="preserve"> by any adverse effects, when assessed against the national decision-making policies in this Framework.</w:t>
      </w:r>
    </w:p>
    <w:p w14:paraId="6041B690" w14:textId="77777777" w:rsidR="0000519A" w:rsidRDefault="0000519A" w:rsidP="0000519A"/>
    <w:p w14:paraId="5405AF38" w14:textId="77777777" w:rsidR="0000519A" w:rsidRDefault="0000519A" w:rsidP="0000519A">
      <w:r>
        <w:t>The following specific policies are considered to be particularly relevant to the proposed</w:t>
      </w:r>
    </w:p>
    <w:p w14:paraId="791FC950" w14:textId="77777777" w:rsidR="0000519A" w:rsidRDefault="0000519A" w:rsidP="0000519A">
      <w:r>
        <w:t>development:</w:t>
      </w:r>
    </w:p>
    <w:p w14:paraId="537AF753" w14:textId="77777777" w:rsidR="0000519A" w:rsidRDefault="0000519A" w:rsidP="0000519A">
      <w:r>
        <w:t>HC1: Planning for healthy communities (Chapter 16. Promoting health communities)</w:t>
      </w:r>
    </w:p>
    <w:p w14:paraId="2F6F0F55" w14:textId="77777777" w:rsidR="0000519A" w:rsidRDefault="0000519A" w:rsidP="0000519A">
      <w:r>
        <w:t>DP3: Key principles for well-designed places (Chapter 14. Achieving well-designed places)</w:t>
      </w:r>
    </w:p>
    <w:p w14:paraId="52AC0419" w14:textId="77777777" w:rsidR="0000519A" w:rsidRDefault="0000519A" w:rsidP="0000519A"/>
    <w:p w14:paraId="2C261337" w14:textId="77777777" w:rsidR="0000519A" w:rsidRDefault="0000519A" w:rsidP="0000519A"/>
    <w:p w14:paraId="4BBC008B" w14:textId="77777777" w:rsidR="0000519A" w:rsidRPr="00A53EDF" w:rsidRDefault="0000519A" w:rsidP="0000519A">
      <w:pPr>
        <w:rPr>
          <w:i/>
          <w:iCs/>
        </w:rPr>
      </w:pPr>
      <w:r w:rsidRPr="00A53EDF">
        <w:rPr>
          <w:i/>
          <w:iCs/>
        </w:rPr>
        <w:t>The Manchester Core Strategy Development Plan Document 2012-2027 ("the Core Strategy")</w:t>
      </w:r>
    </w:p>
    <w:p w14:paraId="066DACFE" w14:textId="77777777" w:rsidR="0000519A" w:rsidRPr="00A53EDF" w:rsidRDefault="0000519A" w:rsidP="0000519A">
      <w:pPr>
        <w:rPr>
          <w:i/>
          <w:iCs/>
        </w:rPr>
      </w:pPr>
      <w:proofErr w:type="gramStart"/>
      <w:r w:rsidRPr="00A53EDF">
        <w:rPr>
          <w:i/>
          <w:iCs/>
        </w:rPr>
        <w:t>was adopted</w:t>
      </w:r>
      <w:proofErr w:type="gramEnd"/>
      <w:r w:rsidRPr="00A53EDF">
        <w:rPr>
          <w:i/>
          <w:iCs/>
        </w:rPr>
        <w:t xml:space="preserve"> by the City Council on 11th July 2012. Updated March 2024 following adoption of</w:t>
      </w:r>
    </w:p>
    <w:p w14:paraId="38922D3E" w14:textId="77777777" w:rsidR="0000519A" w:rsidRPr="00A53EDF" w:rsidRDefault="0000519A" w:rsidP="0000519A">
      <w:pPr>
        <w:rPr>
          <w:i/>
          <w:iCs/>
        </w:rPr>
      </w:pPr>
      <w:r w:rsidRPr="00A53EDF">
        <w:rPr>
          <w:i/>
          <w:iCs/>
        </w:rPr>
        <w:t>Places for Everyone Joint Development Plan.</w:t>
      </w:r>
    </w:p>
    <w:p w14:paraId="5ADE7A5D" w14:textId="77777777" w:rsidR="0000519A" w:rsidRDefault="0000519A" w:rsidP="0000519A"/>
    <w:p w14:paraId="24092FA2" w14:textId="77777777" w:rsidR="0000519A" w:rsidRDefault="0000519A" w:rsidP="0000519A">
      <w:r>
        <w:t>The Core Strategy is the key document in Manchester's Local Development Framework. It</w:t>
      </w:r>
    </w:p>
    <w:p w14:paraId="0F751845" w14:textId="77777777" w:rsidR="0000519A" w:rsidRDefault="0000519A" w:rsidP="0000519A">
      <w:r>
        <w:t>replaces significant elements of the Unitary Development Plan (UDP) as the document that sets</w:t>
      </w:r>
    </w:p>
    <w:p w14:paraId="1A30CE4F" w14:textId="77777777" w:rsidR="0000519A" w:rsidRDefault="0000519A" w:rsidP="0000519A">
      <w:r>
        <w:t>out the long term strategic planning policies for Manchester's future development. Of relevance</w:t>
      </w:r>
    </w:p>
    <w:p w14:paraId="5D676BDD" w14:textId="77777777" w:rsidR="0000519A" w:rsidRDefault="0000519A" w:rsidP="0000519A">
      <w:r>
        <w:t>are:</w:t>
      </w:r>
    </w:p>
    <w:p w14:paraId="63A1DBD8" w14:textId="77777777" w:rsidR="0000519A" w:rsidRDefault="0000519A" w:rsidP="0000519A">
      <w:r>
        <w:t>Policy DM1 (Development Management),</w:t>
      </w:r>
    </w:p>
    <w:p w14:paraId="537BD026" w14:textId="48537293" w:rsidR="0000519A" w:rsidRDefault="0000519A" w:rsidP="0000519A">
      <w:r>
        <w:t>Policy SP1 (Spatial Principles) (Deletions replaced by PfE Policy JP-S1)</w:t>
      </w:r>
      <w:r w:rsidR="006A2800">
        <w:t>,</w:t>
      </w:r>
    </w:p>
    <w:p w14:paraId="4FED241C" w14:textId="77777777" w:rsidR="0000519A" w:rsidRDefault="0000519A" w:rsidP="0000519A">
      <w:r>
        <w:t>Policy EN1 (Design Principles and Strategic Character Areas).</w:t>
      </w:r>
    </w:p>
    <w:p w14:paraId="578F2C00" w14:textId="77777777" w:rsidR="0000519A" w:rsidRDefault="0000519A" w:rsidP="0000519A"/>
    <w:p w14:paraId="2A97D012" w14:textId="77777777" w:rsidR="0000519A" w:rsidRPr="00A53EDF" w:rsidRDefault="0000519A" w:rsidP="0000519A">
      <w:pPr>
        <w:rPr>
          <w:i/>
          <w:iCs/>
        </w:rPr>
      </w:pPr>
    </w:p>
    <w:p w14:paraId="1D1614BD" w14:textId="77777777" w:rsidR="0000519A" w:rsidRPr="00A53EDF" w:rsidRDefault="0000519A" w:rsidP="0000519A">
      <w:pPr>
        <w:rPr>
          <w:i/>
          <w:iCs/>
        </w:rPr>
      </w:pPr>
      <w:r w:rsidRPr="00A53EDF">
        <w:rPr>
          <w:i/>
          <w:iCs/>
        </w:rPr>
        <w:t>Unitary Development Plan Saved Policies (1995)</w:t>
      </w:r>
    </w:p>
    <w:p w14:paraId="73265419" w14:textId="77777777" w:rsidR="0000519A" w:rsidRDefault="0000519A" w:rsidP="0000519A"/>
    <w:p w14:paraId="20754130" w14:textId="77777777" w:rsidR="0000519A" w:rsidRDefault="0000519A" w:rsidP="0000519A">
      <w:r>
        <w:t xml:space="preserve">Large elements of the UDP have </w:t>
      </w:r>
      <w:proofErr w:type="gramStart"/>
      <w:r>
        <w:t>been superseded</w:t>
      </w:r>
      <w:proofErr w:type="gramEnd"/>
      <w:r>
        <w:t xml:space="preserve"> by the Core Strategy. The following saved</w:t>
      </w:r>
    </w:p>
    <w:p w14:paraId="4D529CE3" w14:textId="77777777" w:rsidR="0000519A" w:rsidRDefault="0000519A" w:rsidP="0000519A">
      <w:r>
        <w:t>policies are of relevance in the consideration of this application:</w:t>
      </w:r>
    </w:p>
    <w:p w14:paraId="7559911F" w14:textId="77777777" w:rsidR="0000519A" w:rsidRDefault="0000519A" w:rsidP="0000519A"/>
    <w:p w14:paraId="0821383E" w14:textId="77777777" w:rsidR="0000519A" w:rsidRDefault="0000519A" w:rsidP="0000519A">
      <w:r>
        <w:t>Policy DC1 Residential extensions</w:t>
      </w:r>
    </w:p>
    <w:p w14:paraId="7D775E3D" w14:textId="77777777" w:rsidR="0000519A" w:rsidRDefault="0000519A" w:rsidP="0000519A">
      <w:r>
        <w:t>DC1.1 states that in determining planning applications for extensions to residential properties,</w:t>
      </w:r>
    </w:p>
    <w:p w14:paraId="67674172" w14:textId="77777777" w:rsidR="0000519A" w:rsidRDefault="0000519A" w:rsidP="0000519A">
      <w:r>
        <w:t>the Council will have regard to:</w:t>
      </w:r>
    </w:p>
    <w:p w14:paraId="7F4692D8" w14:textId="77777777" w:rsidR="0000519A" w:rsidRDefault="0000519A" w:rsidP="0000519A">
      <w:r>
        <w:t>a. The general character of the property;</w:t>
      </w:r>
    </w:p>
    <w:p w14:paraId="517C5FE7" w14:textId="77777777" w:rsidR="0000519A" w:rsidRDefault="0000519A" w:rsidP="0000519A">
      <w:r>
        <w:t>b. The effect upon the amenity of the neighbouring occupiers;</w:t>
      </w:r>
    </w:p>
    <w:p w14:paraId="2B780F70" w14:textId="77777777" w:rsidR="0000519A" w:rsidRDefault="0000519A" w:rsidP="0000519A">
      <w:r>
        <w:t>c. The desirability of enabling people to adapt their houses in appropriate ways to meet</w:t>
      </w:r>
    </w:p>
    <w:p w14:paraId="37F51275" w14:textId="77777777" w:rsidR="0000519A" w:rsidRDefault="0000519A" w:rsidP="0000519A">
      <w:r>
        <w:t>changing household needs;</w:t>
      </w:r>
    </w:p>
    <w:p w14:paraId="4FD1D304" w14:textId="77777777" w:rsidR="0000519A" w:rsidRDefault="0000519A" w:rsidP="0000519A">
      <w:r>
        <w:t>d. The overall appearance of the proposal in the a street scene;</w:t>
      </w:r>
    </w:p>
    <w:p w14:paraId="3F99295A" w14:textId="77777777" w:rsidR="0000519A" w:rsidRDefault="0000519A" w:rsidP="0000519A">
      <w:r>
        <w:t>e. The effect of the loss of any on-site car parking.</w:t>
      </w:r>
    </w:p>
    <w:p w14:paraId="71D446EC" w14:textId="77777777" w:rsidR="0000519A" w:rsidRDefault="0000519A" w:rsidP="0000519A"/>
    <w:p w14:paraId="77B1B4C8" w14:textId="77777777" w:rsidR="0000519A" w:rsidRDefault="0000519A" w:rsidP="0000519A">
      <w:r>
        <w:t xml:space="preserve">DC1.2 states that extensions to residential properties will </w:t>
      </w:r>
      <w:proofErr w:type="gramStart"/>
      <w:r>
        <w:t>be allowed</w:t>
      </w:r>
      <w:proofErr w:type="gramEnd"/>
      <w:r>
        <w:t xml:space="preserve"> subject to compliance with</w:t>
      </w:r>
    </w:p>
    <w:p w14:paraId="77714FF8" w14:textId="77777777" w:rsidR="0000519A" w:rsidRDefault="0000519A" w:rsidP="0000519A">
      <w:r>
        <w:t>other relevant policies of the Plan and the following criteria:</w:t>
      </w:r>
    </w:p>
    <w:p w14:paraId="5115CBE9" w14:textId="77777777" w:rsidR="0000519A" w:rsidRDefault="0000519A" w:rsidP="0000519A">
      <w:r>
        <w:t>a. They are not excessively large or bulky (for example resulting in structures which are not</w:t>
      </w:r>
    </w:p>
    <w:p w14:paraId="4C3C9C5C" w14:textId="77777777" w:rsidR="0000519A" w:rsidRDefault="0000519A" w:rsidP="0000519A">
      <w:r>
        <w:t>subservient to original houses or project out too far in front of original buildings);</w:t>
      </w:r>
    </w:p>
    <w:p w14:paraId="4C4752C8" w14:textId="77777777" w:rsidR="0000519A" w:rsidRDefault="0000519A" w:rsidP="0000519A">
      <w:r>
        <w:t>b. They do not create undue loss of sunlight, daylight or privacy;</w:t>
      </w:r>
    </w:p>
    <w:p w14:paraId="673FA8EE" w14:textId="77777777" w:rsidR="0000519A" w:rsidRDefault="0000519A" w:rsidP="0000519A">
      <w:r>
        <w:t>c. They are not out of character with the style of development in the area or the surrounding</w:t>
      </w:r>
    </w:p>
    <w:p w14:paraId="1040B058" w14:textId="77777777" w:rsidR="0000519A" w:rsidRDefault="0000519A" w:rsidP="0000519A">
      <w:r>
        <w:t>scene by virtue of design, use of materials or construction details.</w:t>
      </w:r>
    </w:p>
    <w:p w14:paraId="1CB9D971" w14:textId="77777777" w:rsidR="0000519A" w:rsidRDefault="0000519A" w:rsidP="0000519A">
      <w:r>
        <w:t>d. they would not result in the loss of off-street car-parking, in a situation where there is so</w:t>
      </w:r>
    </w:p>
    <w:p w14:paraId="20D783BE" w14:textId="77777777" w:rsidR="0000519A" w:rsidRDefault="0000519A" w:rsidP="0000519A">
      <w:r>
        <w:t>severe an existing on-street parking problem that unacceptable additional pressures would be</w:t>
      </w:r>
    </w:p>
    <w:p w14:paraId="06E5D2A3" w14:textId="77777777" w:rsidR="0000519A" w:rsidRDefault="0000519A" w:rsidP="0000519A">
      <w:r>
        <w:t>created.</w:t>
      </w:r>
    </w:p>
    <w:p w14:paraId="39CE7D0C" w14:textId="77777777" w:rsidR="0000519A" w:rsidRDefault="0000519A" w:rsidP="0000519A"/>
    <w:p w14:paraId="41A01A4A" w14:textId="77777777" w:rsidR="0000519A" w:rsidRDefault="0000519A" w:rsidP="0000519A">
      <w:r>
        <w:lastRenderedPageBreak/>
        <w:t>DC1.3 Notwithstanding the generality of the above policies, the Council will not normally</w:t>
      </w:r>
    </w:p>
    <w:p w14:paraId="361D560F" w14:textId="77777777" w:rsidR="0000519A" w:rsidRDefault="0000519A" w:rsidP="0000519A">
      <w:r>
        <w:t>approve:</w:t>
      </w:r>
    </w:p>
    <w:p w14:paraId="1E7B5ABD" w14:textId="77777777" w:rsidR="0000519A" w:rsidRDefault="0000519A" w:rsidP="0000519A">
      <w:r>
        <w:t>a. rearward extensions greater than 3.65m (12 ft) in length;</w:t>
      </w:r>
    </w:p>
    <w:p w14:paraId="7D54BD9A" w14:textId="77777777" w:rsidR="0000519A" w:rsidRDefault="0000519A" w:rsidP="0000519A">
      <w:r>
        <w:t>b. 2-storey extensions with a flat roof, particularly those which would be visible from the public</w:t>
      </w:r>
    </w:p>
    <w:p w14:paraId="36FABEF2" w14:textId="77777777" w:rsidR="0000519A" w:rsidRDefault="0000519A" w:rsidP="0000519A">
      <w:r>
        <w:t>highway;</w:t>
      </w:r>
    </w:p>
    <w:p w14:paraId="4C7C2972" w14:textId="77777777" w:rsidR="0000519A" w:rsidRDefault="0000519A" w:rsidP="0000519A">
      <w:r>
        <w:t>c. 2-storey extensions to terraced properties which occupy the full width of the house;</w:t>
      </w:r>
    </w:p>
    <w:p w14:paraId="524EEAF5" w14:textId="77777777" w:rsidR="0000519A" w:rsidRDefault="0000519A" w:rsidP="0000519A">
      <w:r>
        <w:t>d. flat roofed extensions to bungalows;</w:t>
      </w:r>
    </w:p>
    <w:p w14:paraId="38988C1A" w14:textId="77777777" w:rsidR="0000519A" w:rsidRDefault="0000519A" w:rsidP="0000519A">
      <w:r>
        <w:t>e. extensions which conflict with the Council's guidelines on privacy distances (which are</w:t>
      </w:r>
    </w:p>
    <w:p w14:paraId="4F4385C8" w14:textId="77777777" w:rsidR="0000519A" w:rsidRDefault="0000519A" w:rsidP="0000519A">
      <w:r>
        <w:t>published as supplementary guidance).</w:t>
      </w:r>
    </w:p>
    <w:p w14:paraId="7BAA711A" w14:textId="77777777" w:rsidR="0000519A" w:rsidRDefault="0000519A" w:rsidP="0000519A"/>
    <w:p w14:paraId="7785DC27" w14:textId="5017E6FD" w:rsidR="00DE2DA9" w:rsidRDefault="0000519A" w:rsidP="00DE2DA9">
      <w:r>
        <w:t xml:space="preserve">DC1.5 </w:t>
      </w:r>
      <w:r w:rsidR="00DE2DA9">
        <w:t>The Council will consider on their merits exemptions to the above policies in the case of</w:t>
      </w:r>
    </w:p>
    <w:p w14:paraId="2C3C6205" w14:textId="655BCDE2" w:rsidR="0000519A" w:rsidRDefault="00DE2DA9" w:rsidP="00DE2DA9">
      <w:r>
        <w:t>applications from disabled people who may require particular adaptations to their homes.</w:t>
      </w:r>
    </w:p>
    <w:p w14:paraId="6C70164E" w14:textId="77777777" w:rsidR="0000519A" w:rsidRDefault="0000519A" w:rsidP="0000519A"/>
    <w:p w14:paraId="2314A792" w14:textId="77777777" w:rsidR="0000519A" w:rsidRDefault="0000519A" w:rsidP="0000519A"/>
    <w:p w14:paraId="6A6D61FB" w14:textId="77777777" w:rsidR="0000519A" w:rsidRPr="00394C96" w:rsidRDefault="0000519A" w:rsidP="0000519A">
      <w:pPr>
        <w:rPr>
          <w:i/>
          <w:iCs/>
        </w:rPr>
      </w:pPr>
      <w:r w:rsidRPr="00394C96">
        <w:rPr>
          <w:i/>
          <w:iCs/>
        </w:rPr>
        <w:t>Guide to Development in Manchester Supplementary Planning Document and Planning</w:t>
      </w:r>
    </w:p>
    <w:p w14:paraId="0154C124" w14:textId="77777777" w:rsidR="0000519A" w:rsidRDefault="0000519A" w:rsidP="0000519A">
      <w:pPr>
        <w:rPr>
          <w:i/>
          <w:iCs/>
        </w:rPr>
      </w:pPr>
      <w:r w:rsidRPr="00394C96">
        <w:rPr>
          <w:i/>
          <w:iCs/>
        </w:rPr>
        <w:t>Guidance, Adopted April 2007.</w:t>
      </w:r>
    </w:p>
    <w:p w14:paraId="2B822539" w14:textId="77777777" w:rsidR="0000519A" w:rsidRPr="00394C96" w:rsidRDefault="0000519A" w:rsidP="0000519A">
      <w:pPr>
        <w:rPr>
          <w:i/>
          <w:iCs/>
        </w:rPr>
      </w:pPr>
    </w:p>
    <w:p w14:paraId="3ADAB674" w14:textId="77777777" w:rsidR="0000519A" w:rsidRDefault="0000519A" w:rsidP="0000519A">
      <w:r>
        <w:t>The Guide aims to help to develop and enhance a unique and positive sense of place within</w:t>
      </w:r>
    </w:p>
    <w:p w14:paraId="73964EB3" w14:textId="77777777" w:rsidR="0000519A" w:rsidRDefault="0000519A" w:rsidP="0000519A">
      <w:r>
        <w:t xml:space="preserve">Manchester and its neighbourhoods. The guidance </w:t>
      </w:r>
      <w:proofErr w:type="gramStart"/>
      <w:r>
        <w:t>is grouped</w:t>
      </w:r>
      <w:proofErr w:type="gramEnd"/>
      <w:r>
        <w:t xml:space="preserve"> under seven key principles</w:t>
      </w:r>
    </w:p>
    <w:p w14:paraId="6856275B" w14:textId="77777777" w:rsidR="0000519A" w:rsidRDefault="0000519A" w:rsidP="0000519A">
      <w:r>
        <w:t>recognised by CABE as being those urban design characteristics which create successful</w:t>
      </w:r>
    </w:p>
    <w:p w14:paraId="4C30B17D" w14:textId="77777777" w:rsidR="0000519A" w:rsidRDefault="0000519A" w:rsidP="0000519A">
      <w:r>
        <w:t>places. These are: character and context, continuity and enclosure, ease of movement, quality</w:t>
      </w:r>
    </w:p>
    <w:p w14:paraId="0315E3AD" w14:textId="77777777" w:rsidR="0000519A" w:rsidRDefault="0000519A" w:rsidP="0000519A">
      <w:r>
        <w:t>of the public realm, diversity, legibility, and adaptability. It advises that high quality design is a</w:t>
      </w:r>
    </w:p>
    <w:p w14:paraId="79CC2076" w14:textId="77777777" w:rsidR="0000519A" w:rsidRDefault="0000519A" w:rsidP="0000519A">
      <w:r>
        <w:t>vital attribute of successful neighbourhoods.</w:t>
      </w:r>
    </w:p>
    <w:p w14:paraId="27064D0D" w14:textId="77777777" w:rsidR="0000519A" w:rsidRDefault="0000519A" w:rsidP="0000519A"/>
    <w:p w14:paraId="37C6B1C8" w14:textId="77777777" w:rsidR="0000519A" w:rsidRDefault="0000519A" w:rsidP="0000519A"/>
    <w:p w14:paraId="5C9F1920" w14:textId="77777777" w:rsidR="0000519A" w:rsidRDefault="0000519A" w:rsidP="0000519A">
      <w:r w:rsidRPr="00394C96">
        <w:rPr>
          <w:i/>
          <w:iCs/>
        </w:rPr>
        <w:t>Places for Everyone (2022-2039</w:t>
      </w:r>
      <w:r>
        <w:t>)</w:t>
      </w:r>
    </w:p>
    <w:p w14:paraId="5E93C7CD" w14:textId="77777777" w:rsidR="0000519A" w:rsidRDefault="0000519A" w:rsidP="0000519A"/>
    <w:p w14:paraId="6664E1E1" w14:textId="77777777" w:rsidR="0000519A" w:rsidRDefault="0000519A" w:rsidP="0000519A">
      <w:r>
        <w:t>Places for Everyone is a long-term plan of nine Greater Manchester districts for jobs, new</w:t>
      </w:r>
    </w:p>
    <w:p w14:paraId="473A6FD8" w14:textId="77777777" w:rsidR="0000519A" w:rsidRDefault="0000519A" w:rsidP="0000519A">
      <w:r>
        <w:t xml:space="preserve">homes, and sustainable growth. It has </w:t>
      </w:r>
      <w:proofErr w:type="gramStart"/>
      <w:r>
        <w:t>been published</w:t>
      </w:r>
      <w:proofErr w:type="gramEnd"/>
      <w:r>
        <w:t xml:space="preserve"> by the GMCA on behalf of the nine</w:t>
      </w:r>
    </w:p>
    <w:p w14:paraId="27E19C05" w14:textId="77777777" w:rsidR="0000519A" w:rsidRDefault="0000519A" w:rsidP="0000519A">
      <w:r>
        <w:t>districts and took effect and became part of the statutory development plan on March 21, 2024.</w:t>
      </w:r>
    </w:p>
    <w:p w14:paraId="152B2A89" w14:textId="77777777" w:rsidR="0000519A" w:rsidRDefault="0000519A" w:rsidP="0000519A">
      <w:r>
        <w:t>The Plan and its policies are now a material planning consideration in the determination of</w:t>
      </w:r>
    </w:p>
    <w:p w14:paraId="340B7E85" w14:textId="77777777" w:rsidR="0000519A" w:rsidRDefault="0000519A" w:rsidP="0000519A">
      <w:r>
        <w:t xml:space="preserve">planning applications. The Plan and its policies must therefore </w:t>
      </w:r>
      <w:proofErr w:type="gramStart"/>
      <w:r>
        <w:t>be given</w:t>
      </w:r>
      <w:proofErr w:type="gramEnd"/>
      <w:r>
        <w:t xml:space="preserve"> full weight in the</w:t>
      </w:r>
    </w:p>
    <w:p w14:paraId="3801895C" w14:textId="77777777" w:rsidR="0000519A" w:rsidRDefault="0000519A" w:rsidP="0000519A">
      <w:r>
        <w:t>planning balance.</w:t>
      </w:r>
    </w:p>
    <w:p w14:paraId="2DFF6E7B" w14:textId="77777777" w:rsidR="0000519A" w:rsidRDefault="0000519A" w:rsidP="0000519A"/>
    <w:p w14:paraId="3B3E3947" w14:textId="77777777" w:rsidR="0000519A" w:rsidRDefault="0000519A" w:rsidP="0000519A">
      <w:r>
        <w:t>The following policies are relevant:</w:t>
      </w:r>
    </w:p>
    <w:p w14:paraId="5D283567" w14:textId="77777777" w:rsidR="0000519A" w:rsidRDefault="0000519A" w:rsidP="0000519A">
      <w:r>
        <w:t>JP- S1- Sustainable development.</w:t>
      </w:r>
    </w:p>
    <w:p w14:paraId="0BDBE235" w14:textId="77777777" w:rsidR="00B40169" w:rsidRPr="00B40169" w:rsidRDefault="00B40169" w:rsidP="00B40169"/>
    <w:p w14:paraId="594BCC1D" w14:textId="61DE16D6" w:rsidR="00EF3E10" w:rsidRDefault="00EF3E10" w:rsidP="00EF3E10">
      <w:pPr>
        <w:pStyle w:val="Heading1"/>
      </w:pPr>
      <w:r>
        <w:t>Assessment</w:t>
      </w:r>
    </w:p>
    <w:p w14:paraId="1E83885A" w14:textId="77777777" w:rsidR="000C2BF6" w:rsidRPr="008B0CDC" w:rsidRDefault="000C2BF6" w:rsidP="000C2BF6">
      <w:pPr>
        <w:rPr>
          <w:u w:val="single"/>
        </w:rPr>
      </w:pPr>
      <w:r w:rsidRPr="008B0CDC">
        <w:rPr>
          <w:u w:val="single"/>
        </w:rPr>
        <w:t>Principle of Development</w:t>
      </w:r>
    </w:p>
    <w:p w14:paraId="73A5ED96" w14:textId="1DFFD88F" w:rsidR="00CA6279" w:rsidRDefault="000C2BF6" w:rsidP="000C2BF6">
      <w:r w:rsidRPr="008B0CDC">
        <w:t xml:space="preserve">This application seeks planning consent for the </w:t>
      </w:r>
      <w:r w:rsidR="00065F2A" w:rsidRPr="008B0CDC">
        <w:rPr>
          <w:rFonts w:cs="Arial"/>
        </w:rPr>
        <w:t>erection of proposed outbuilding</w:t>
      </w:r>
      <w:r w:rsidRPr="008B0CDC">
        <w:t xml:space="preserve">. </w:t>
      </w:r>
      <w:r w:rsidR="00065F2A" w:rsidRPr="008B0CDC">
        <w:t xml:space="preserve">Building outbuildings to accommodate additional living space </w:t>
      </w:r>
      <w:r w:rsidRPr="008B0CDC">
        <w:t xml:space="preserve">is usually acceptable in </w:t>
      </w:r>
      <w:r w:rsidR="00C96F29" w:rsidRPr="008B0CDC">
        <w:t>principl</w:t>
      </w:r>
      <w:r w:rsidR="000D0AFC">
        <w:t>e</w:t>
      </w:r>
      <w:r w:rsidRPr="008B0CDC">
        <w:t>.</w:t>
      </w:r>
      <w:r w:rsidR="005467DB">
        <w:t xml:space="preserve"> The current application has </w:t>
      </w:r>
      <w:proofErr w:type="gramStart"/>
      <w:r w:rsidR="005467DB">
        <w:t xml:space="preserve">been </w:t>
      </w:r>
      <w:r w:rsidR="00CA6279">
        <w:t>applied</w:t>
      </w:r>
      <w:proofErr w:type="gramEnd"/>
      <w:r w:rsidR="00CA6279">
        <w:t xml:space="preserve"> for as a disabled exemption and as per Policy DC1.5 of the UDP</w:t>
      </w:r>
      <w:r w:rsidR="00903B3D">
        <w:t>,</w:t>
      </w:r>
      <w:r w:rsidR="00774933" w:rsidRPr="00774933">
        <w:t xml:space="preserve"> </w:t>
      </w:r>
      <w:r w:rsidR="00903B3D">
        <w:t>t</w:t>
      </w:r>
      <w:r w:rsidR="00774933" w:rsidRPr="00774933">
        <w:t xml:space="preserve">he Council will consider on their merits exemptions to </w:t>
      </w:r>
      <w:r w:rsidR="00903B3D">
        <w:t>polic</w:t>
      </w:r>
      <w:r w:rsidR="00DC6604">
        <w:t>i</w:t>
      </w:r>
      <w:r w:rsidR="00903B3D">
        <w:t xml:space="preserve">es DC1, for </w:t>
      </w:r>
      <w:r w:rsidR="00903B3D" w:rsidRPr="00903B3D">
        <w:t>people who may require particular adaptations to their homes.</w:t>
      </w:r>
    </w:p>
    <w:p w14:paraId="5941DE09" w14:textId="77777777" w:rsidR="00CA6279" w:rsidRDefault="00CA6279" w:rsidP="000C2BF6"/>
    <w:p w14:paraId="5FE921DE" w14:textId="0229E606" w:rsidR="007244F0" w:rsidRDefault="000C2BF6" w:rsidP="000C2BF6">
      <w:r w:rsidRPr="008B0CDC">
        <w:t xml:space="preserve">However, in these circumstances, </w:t>
      </w:r>
      <w:r w:rsidR="004D59E1" w:rsidRPr="008B0CDC">
        <w:t xml:space="preserve">due to the extent of existing development on the site in the form of a two storey side extension and single </w:t>
      </w:r>
      <w:r w:rsidR="00DC6604">
        <w:t xml:space="preserve">storey </w:t>
      </w:r>
      <w:r w:rsidR="004D59E1" w:rsidRPr="008B0CDC">
        <w:t xml:space="preserve">rear extension, and the resultant space remaining, the outbuilding would encompass the majority of the remaining external amenity space. </w:t>
      </w:r>
      <w:r w:rsidR="000E770A" w:rsidRPr="008B0CDC">
        <w:t xml:space="preserve">The proposal </w:t>
      </w:r>
      <w:r w:rsidRPr="008B0CDC">
        <w:t xml:space="preserve">cannot </w:t>
      </w:r>
      <w:proofErr w:type="gramStart"/>
      <w:r w:rsidRPr="008B0CDC">
        <w:t>be successfully accommodated</w:t>
      </w:r>
      <w:proofErr w:type="gramEnd"/>
      <w:r w:rsidRPr="008B0CDC">
        <w:t xml:space="preserve"> within the space without resulting in a lack of useable private amenity space</w:t>
      </w:r>
      <w:r w:rsidR="000E770A" w:rsidRPr="008B0CDC">
        <w:t xml:space="preserve">. </w:t>
      </w:r>
      <w:r w:rsidR="009826D1">
        <w:t>The</w:t>
      </w:r>
      <w:r w:rsidR="007244F0">
        <w:t xml:space="preserve"> existing sensory rooms that </w:t>
      </w:r>
      <w:proofErr w:type="gramStart"/>
      <w:r w:rsidR="007244F0">
        <w:t>were approved</w:t>
      </w:r>
      <w:proofErr w:type="gramEnd"/>
      <w:r w:rsidR="00226767">
        <w:t xml:space="preserve"> and built at both ground and first floor of the side extension</w:t>
      </w:r>
      <w:r w:rsidR="007244F0">
        <w:t xml:space="preserve"> under </w:t>
      </w:r>
      <w:r w:rsidR="00226767" w:rsidRPr="00194D4D">
        <w:t>140698/FH/2024</w:t>
      </w:r>
      <w:r w:rsidR="009826D1">
        <w:t xml:space="preserve"> offer s</w:t>
      </w:r>
      <w:r w:rsidR="00D1471B">
        <w:t xml:space="preserve">uitable inside space for the applicant’s needs. Whilst the LPA have reviewed the medical justification for </w:t>
      </w:r>
      <w:r w:rsidR="00D1471B">
        <w:lastRenderedPageBreak/>
        <w:t xml:space="preserve">the proposed outbuilding, it does not change the position of the LPA with concerns raised as to the extent of development of the applicant site. </w:t>
      </w:r>
    </w:p>
    <w:p w14:paraId="600B5A27" w14:textId="77777777" w:rsidR="000C2BF6" w:rsidRPr="008B0CDC" w:rsidRDefault="000C2BF6" w:rsidP="000C2BF6"/>
    <w:p w14:paraId="4C3C276E" w14:textId="5EE0BBD6" w:rsidR="000D5DB5" w:rsidRPr="0063110E" w:rsidRDefault="000C2BF6" w:rsidP="000C2BF6">
      <w:pPr>
        <w:rPr>
          <w:rFonts w:cs="Arial"/>
        </w:rPr>
      </w:pPr>
      <w:r w:rsidRPr="008B0CDC">
        <w:rPr>
          <w:rFonts w:cs="Arial"/>
        </w:rPr>
        <w:t xml:space="preserve">During the course of the application, the agent </w:t>
      </w:r>
      <w:proofErr w:type="gramStart"/>
      <w:r w:rsidRPr="008B0CDC">
        <w:rPr>
          <w:rFonts w:cs="Arial"/>
        </w:rPr>
        <w:t>was advised</w:t>
      </w:r>
      <w:proofErr w:type="gramEnd"/>
      <w:r w:rsidRPr="008B0CDC">
        <w:rPr>
          <w:rFonts w:cs="Arial"/>
        </w:rPr>
        <w:t xml:space="preserve"> of such concerns</w:t>
      </w:r>
      <w:r w:rsidR="006B3B12">
        <w:rPr>
          <w:rFonts w:cs="Arial"/>
        </w:rPr>
        <w:t xml:space="preserve"> and how the scheme may </w:t>
      </w:r>
      <w:proofErr w:type="gramStart"/>
      <w:r w:rsidR="006B3B12">
        <w:rPr>
          <w:rFonts w:cs="Arial"/>
        </w:rPr>
        <w:t>be amended</w:t>
      </w:r>
      <w:proofErr w:type="gramEnd"/>
      <w:r w:rsidR="006B3B12">
        <w:rPr>
          <w:rFonts w:cs="Arial"/>
        </w:rPr>
        <w:t xml:space="preserve"> to result in a </w:t>
      </w:r>
      <w:r w:rsidR="005467DB">
        <w:rPr>
          <w:rFonts w:cs="Arial"/>
        </w:rPr>
        <w:t>positive</w:t>
      </w:r>
      <w:r w:rsidR="006B3B12">
        <w:rPr>
          <w:rFonts w:cs="Arial"/>
        </w:rPr>
        <w:t xml:space="preserve"> </w:t>
      </w:r>
      <w:r w:rsidR="00DC6604">
        <w:rPr>
          <w:rFonts w:cs="Arial"/>
        </w:rPr>
        <w:t>decision</w:t>
      </w:r>
      <w:r w:rsidR="006B3B12">
        <w:rPr>
          <w:rFonts w:cs="Arial"/>
        </w:rPr>
        <w:t xml:space="preserve">. Whilst revised plans </w:t>
      </w:r>
      <w:proofErr w:type="gramStart"/>
      <w:r w:rsidR="006B3B12">
        <w:rPr>
          <w:rFonts w:cs="Arial"/>
        </w:rPr>
        <w:t>were put</w:t>
      </w:r>
      <w:proofErr w:type="gramEnd"/>
      <w:r w:rsidR="006B3B12">
        <w:rPr>
          <w:rFonts w:cs="Arial"/>
        </w:rPr>
        <w:t xml:space="preserve"> forwards for review by the agent, as was supporting documentation to support the applicant’s access needs, </w:t>
      </w:r>
      <w:r w:rsidR="00694E5C">
        <w:rPr>
          <w:rFonts w:cs="Arial"/>
        </w:rPr>
        <w:t xml:space="preserve">the revised schemes did not overcome concerns raised. The agent advised the LPA to progress on the basis of the initial scheme supported and the application will </w:t>
      </w:r>
      <w:proofErr w:type="gramStart"/>
      <w:r w:rsidR="00694E5C">
        <w:rPr>
          <w:rFonts w:cs="Arial"/>
        </w:rPr>
        <w:t>be assessed</w:t>
      </w:r>
      <w:proofErr w:type="gramEnd"/>
      <w:r w:rsidR="00694E5C">
        <w:rPr>
          <w:rFonts w:cs="Arial"/>
        </w:rPr>
        <w:t xml:space="preserve"> on such basis. Such issues will now </w:t>
      </w:r>
      <w:proofErr w:type="gramStart"/>
      <w:r w:rsidR="00694E5C">
        <w:rPr>
          <w:rFonts w:cs="Arial"/>
        </w:rPr>
        <w:t>be discussed</w:t>
      </w:r>
      <w:proofErr w:type="gramEnd"/>
      <w:r w:rsidR="00694E5C">
        <w:rPr>
          <w:rFonts w:cs="Arial"/>
        </w:rPr>
        <w:t xml:space="preserve">. </w:t>
      </w:r>
    </w:p>
    <w:p w14:paraId="2BFAC039" w14:textId="77777777" w:rsidR="000C2BF6" w:rsidRPr="000C2BF6" w:rsidRDefault="000C2BF6" w:rsidP="000C2BF6">
      <w:pPr>
        <w:rPr>
          <w:highlight w:val="yellow"/>
        </w:rPr>
      </w:pPr>
    </w:p>
    <w:p w14:paraId="4DAD0A05" w14:textId="77777777" w:rsidR="000C2BF6" w:rsidRPr="00116F0F" w:rsidRDefault="000C2BF6" w:rsidP="000C2BF6">
      <w:pPr>
        <w:rPr>
          <w:u w:val="single"/>
        </w:rPr>
      </w:pPr>
      <w:r w:rsidRPr="00116F0F">
        <w:rPr>
          <w:u w:val="single"/>
        </w:rPr>
        <w:t>Siting, Scale and Mass</w:t>
      </w:r>
    </w:p>
    <w:p w14:paraId="05BE6439" w14:textId="5C9D13F3" w:rsidR="00D1232E" w:rsidRDefault="00116F0F" w:rsidP="000C2BF6">
      <w:r w:rsidRPr="00116F0F">
        <w:t>The outbuilding would be irregular in form to follow the boundary lines of the applicant property,</w:t>
      </w:r>
      <w:r w:rsidR="00283A76">
        <w:t xml:space="preserve"> measure 32m2 </w:t>
      </w:r>
      <w:r w:rsidRPr="00116F0F">
        <w:t xml:space="preserve">and have an approximate height of 2.5 metres with a flat roof. The outbuilding would </w:t>
      </w:r>
      <w:proofErr w:type="gramStart"/>
      <w:r w:rsidRPr="00116F0F">
        <w:t>be sited</w:t>
      </w:r>
      <w:proofErr w:type="gramEnd"/>
      <w:r w:rsidRPr="00116F0F">
        <w:t xml:space="preserve"> </w:t>
      </w:r>
      <w:proofErr w:type="gramStart"/>
      <w:r w:rsidRPr="00116F0F">
        <w:t>1</w:t>
      </w:r>
      <w:proofErr w:type="gramEnd"/>
      <w:r w:rsidRPr="00116F0F">
        <w:t xml:space="preserve"> metre off the shared boundary with no.14 Hinstock Crescent and 0.3 metres off the eastern boundary of the site.</w:t>
      </w:r>
    </w:p>
    <w:p w14:paraId="179700EF" w14:textId="77777777" w:rsidR="00245F7B" w:rsidRDefault="00245F7B" w:rsidP="000C2BF6"/>
    <w:p w14:paraId="5877CEFF" w14:textId="2BB40E3C" w:rsidR="00930FEA" w:rsidRDefault="00384D30" w:rsidP="000C2BF6">
      <w:r>
        <w:t xml:space="preserve">The plot of the applicant site is </w:t>
      </w:r>
      <w:r w:rsidR="00940563">
        <w:t>irregular</w:t>
      </w:r>
      <w:r>
        <w:t xml:space="preserve"> in shape</w:t>
      </w:r>
      <w:r w:rsidR="00940563">
        <w:t xml:space="preserve">. Due to the development approved to the side and rear, the main useable amenity space </w:t>
      </w:r>
      <w:proofErr w:type="gramStart"/>
      <w:r w:rsidR="00940563">
        <w:t>is sited</w:t>
      </w:r>
      <w:proofErr w:type="gramEnd"/>
      <w:r w:rsidR="00940563">
        <w:t xml:space="preserve"> to the side of the applicant property- to the north. Whilst the rear once had a</w:t>
      </w:r>
      <w:r w:rsidR="008E4C08">
        <w:t xml:space="preserve">n approximate </w:t>
      </w:r>
      <w:proofErr w:type="gramStart"/>
      <w:r w:rsidR="008E4C08">
        <w:t>7</w:t>
      </w:r>
      <w:proofErr w:type="gramEnd"/>
      <w:r w:rsidR="00940563">
        <w:t xml:space="preserve"> metre gap to the boundary to the east, due to the extension, this gap </w:t>
      </w:r>
      <w:proofErr w:type="gramStart"/>
      <w:r w:rsidR="00940563">
        <w:t>is limited</w:t>
      </w:r>
      <w:proofErr w:type="gramEnd"/>
      <w:r w:rsidR="00940563">
        <w:t xml:space="preserve"> to </w:t>
      </w:r>
      <w:r w:rsidR="003263BC">
        <w:t xml:space="preserve">approximately </w:t>
      </w:r>
      <w:proofErr w:type="gramStart"/>
      <w:r w:rsidR="003263BC">
        <w:t>3</w:t>
      </w:r>
      <w:proofErr w:type="gramEnd"/>
      <w:r w:rsidR="00940563">
        <w:t xml:space="preserve"> metres. As such, </w:t>
      </w:r>
      <w:r w:rsidR="00930FEA">
        <w:t>the meaningful amenity space for the applicant site is that to the north of the property.</w:t>
      </w:r>
    </w:p>
    <w:p w14:paraId="2E9F8C0F" w14:textId="77777777" w:rsidR="00930FEA" w:rsidRDefault="00930FEA" w:rsidP="000C2BF6"/>
    <w:p w14:paraId="12DB897D" w14:textId="4650FD71" w:rsidR="00185218" w:rsidRDefault="00930FEA" w:rsidP="000C2BF6">
      <w:r>
        <w:t xml:space="preserve">The 32m outbuilding would </w:t>
      </w:r>
      <w:r w:rsidR="003263BC">
        <w:t xml:space="preserve">encompass the majority of the </w:t>
      </w:r>
      <w:r w:rsidR="00F34FFE">
        <w:t xml:space="preserve">space and would result in </w:t>
      </w:r>
      <w:r w:rsidR="0014577F">
        <w:t xml:space="preserve">space in-between the outbuilding and the built side extension with a </w:t>
      </w:r>
      <w:proofErr w:type="gramStart"/>
      <w:r w:rsidR="0014577F">
        <w:t>3</w:t>
      </w:r>
      <w:proofErr w:type="gramEnd"/>
      <w:r w:rsidR="0014577F">
        <w:t xml:space="preserve"> metre width and a </w:t>
      </w:r>
      <w:proofErr w:type="gramStart"/>
      <w:r w:rsidR="0014577F">
        <w:t>12</w:t>
      </w:r>
      <w:proofErr w:type="gramEnd"/>
      <w:r w:rsidR="0014577F">
        <w:t xml:space="preserve"> metre length. </w:t>
      </w:r>
      <w:r w:rsidR="00FA5F01">
        <w:t xml:space="preserve">Given the existing development on site and the size of the proposed outbuilding, the proposal </w:t>
      </w:r>
      <w:proofErr w:type="gramStart"/>
      <w:r w:rsidR="00597924">
        <w:t>is considered</w:t>
      </w:r>
      <w:proofErr w:type="gramEnd"/>
      <w:r w:rsidR="00597924">
        <w:t xml:space="preserve"> to result in an overly large and bulky structure</w:t>
      </w:r>
      <w:r w:rsidR="00247386">
        <w:t xml:space="preserve">, </w:t>
      </w:r>
      <w:r w:rsidR="00C96F29">
        <w:t>which</w:t>
      </w:r>
      <w:r w:rsidR="00247386">
        <w:t xml:space="preserve"> cannot </w:t>
      </w:r>
      <w:proofErr w:type="gramStart"/>
      <w:r w:rsidR="00247386">
        <w:t>be accommodated</w:t>
      </w:r>
      <w:proofErr w:type="gramEnd"/>
      <w:r w:rsidR="00247386">
        <w:t xml:space="preserve"> in the site</w:t>
      </w:r>
      <w:r w:rsidR="00230AB7">
        <w:t xml:space="preserve"> without resulting in a lack of </w:t>
      </w:r>
      <w:r w:rsidR="004726DF">
        <w:t>valuable amenity space</w:t>
      </w:r>
      <w:r w:rsidR="00247386">
        <w:t xml:space="preserve">. </w:t>
      </w:r>
    </w:p>
    <w:p w14:paraId="23519D8C" w14:textId="77777777" w:rsidR="00247386" w:rsidRDefault="00247386" w:rsidP="000C2BF6"/>
    <w:p w14:paraId="17325861" w14:textId="5ABD64FE" w:rsidR="00247386" w:rsidRDefault="00247386" w:rsidP="000C2BF6">
      <w:r>
        <w:t xml:space="preserve">Consideration has </w:t>
      </w:r>
      <w:proofErr w:type="gramStart"/>
      <w:r>
        <w:t>been given</w:t>
      </w:r>
      <w:proofErr w:type="gramEnd"/>
      <w:r>
        <w:t xml:space="preserve"> to permitted development rights for </w:t>
      </w:r>
      <w:r w:rsidR="00AE57FC">
        <w:t>outbuildings</w:t>
      </w:r>
      <w:r>
        <w:t xml:space="preserve"> under Schedule 2 Part A</w:t>
      </w:r>
      <w:r w:rsidR="00AE57FC">
        <w:t xml:space="preserve">- </w:t>
      </w:r>
      <w:r w:rsidR="00AE57FC" w:rsidRPr="00AE57FC">
        <w:t xml:space="preserve">Class E – buildings </w:t>
      </w:r>
      <w:proofErr w:type="gramStart"/>
      <w:r w:rsidR="00AE57FC" w:rsidRPr="00AE57FC">
        <w:t>etc</w:t>
      </w:r>
      <w:proofErr w:type="gramEnd"/>
      <w:r w:rsidR="00AE57FC" w:rsidRPr="00AE57FC">
        <w:t xml:space="preserve"> incidental to the enjoyment of a dwellinghouse</w:t>
      </w:r>
      <w:r w:rsidR="00AE57FC">
        <w:t xml:space="preserve">. Whilst the height of the proposal would </w:t>
      </w:r>
      <w:r w:rsidR="00B30E0B">
        <w:t>comply with criterion E.1e(ii)</w:t>
      </w:r>
      <w:r w:rsidR="00831969">
        <w:t xml:space="preserve">, whereby outbuildings within </w:t>
      </w:r>
      <w:proofErr w:type="gramStart"/>
      <w:r w:rsidR="00831969">
        <w:t>2</w:t>
      </w:r>
      <w:proofErr w:type="gramEnd"/>
      <w:r w:rsidR="00831969">
        <w:t xml:space="preserve"> metres of the boundary of the curtilage of the dwellinghouse cannot exceed 2.5 metres, </w:t>
      </w:r>
      <w:r w:rsidR="00437636">
        <w:t xml:space="preserve">permitted development rights specify </w:t>
      </w:r>
      <w:r w:rsidR="001A0B10">
        <w:t>outbuildings should be for “</w:t>
      </w:r>
      <w:r w:rsidR="0097498F">
        <w:t>incidental</w:t>
      </w:r>
      <w:r w:rsidR="001A0B10">
        <w:t xml:space="preserve"> purposes” (E.4)</w:t>
      </w:r>
      <w:r w:rsidR="00183BD6">
        <w:t>.</w:t>
      </w:r>
      <w:r w:rsidR="001A0B10">
        <w:t xml:space="preserve"> </w:t>
      </w:r>
      <w:r w:rsidR="00183BD6">
        <w:t>G</w:t>
      </w:r>
      <w:r w:rsidR="001A0B10">
        <w:t xml:space="preserve">iven the size of the outbuilding 32m2 in comparison to the host </w:t>
      </w:r>
      <w:proofErr w:type="gramStart"/>
      <w:r w:rsidR="001A0B10">
        <w:t>dwelling</w:t>
      </w:r>
      <w:r w:rsidR="00EF0CA8">
        <w:t xml:space="preserve">, </w:t>
      </w:r>
      <w:r w:rsidR="00C26B67">
        <w:t>and</w:t>
      </w:r>
      <w:proofErr w:type="gramEnd"/>
      <w:r w:rsidR="00C26B67">
        <w:t xml:space="preserve"> given adequate space for such use </w:t>
      </w:r>
      <w:proofErr w:type="gramStart"/>
      <w:r w:rsidR="00C26B67">
        <w:t>is accommodated</w:t>
      </w:r>
      <w:proofErr w:type="gramEnd"/>
      <w:r w:rsidR="00C26B67">
        <w:t xml:space="preserve"> at ground and first floor</w:t>
      </w:r>
      <w:r w:rsidR="0097498F">
        <w:t xml:space="preserve">, </w:t>
      </w:r>
      <w:r w:rsidR="001516A3">
        <w:t xml:space="preserve">the outbuilding would better relate to an ancillary use, which </w:t>
      </w:r>
      <w:proofErr w:type="gramStart"/>
      <w:r w:rsidR="001516A3">
        <w:t>is re-</w:t>
      </w:r>
      <w:r w:rsidR="00476325">
        <w:t>enforced</w:t>
      </w:r>
      <w:proofErr w:type="gramEnd"/>
      <w:r w:rsidR="00476325">
        <w:t xml:space="preserve"> by </w:t>
      </w:r>
      <w:r w:rsidR="00555B95">
        <w:t xml:space="preserve">the application </w:t>
      </w:r>
      <w:proofErr w:type="gramStart"/>
      <w:r w:rsidR="00476325">
        <w:t>being submitted</w:t>
      </w:r>
      <w:proofErr w:type="gramEnd"/>
      <w:r w:rsidR="00555B95">
        <w:t xml:space="preserve"> </w:t>
      </w:r>
      <w:r w:rsidR="00476325">
        <w:t>f</w:t>
      </w:r>
      <w:r w:rsidR="00555B95">
        <w:t xml:space="preserve">or consideration through a formal householder application. </w:t>
      </w:r>
    </w:p>
    <w:p w14:paraId="05ACBE65" w14:textId="77777777" w:rsidR="00B17EBC" w:rsidRDefault="00B17EBC" w:rsidP="000C2BF6"/>
    <w:p w14:paraId="5511CCD6" w14:textId="1EC1E361" w:rsidR="00B17EBC" w:rsidRPr="00AE57FC" w:rsidRDefault="00F34861" w:rsidP="000C2BF6">
      <w:r>
        <w:t xml:space="preserve">A bathroom window would </w:t>
      </w:r>
      <w:proofErr w:type="gramStart"/>
      <w:r>
        <w:t>be sited</w:t>
      </w:r>
      <w:proofErr w:type="gramEnd"/>
      <w:r>
        <w:t xml:space="preserve"> </w:t>
      </w:r>
      <w:r w:rsidR="00DE3014">
        <w:t xml:space="preserve">0.3 metres off the eastern boundary of the site. </w:t>
      </w:r>
      <w:r w:rsidR="00231E76">
        <w:t xml:space="preserve">The window in such close proximity to the boundary of the site results in </w:t>
      </w:r>
      <w:r w:rsidR="00F71D45">
        <w:t xml:space="preserve">a poor relationship with the window and such siting </w:t>
      </w:r>
      <w:proofErr w:type="gramStart"/>
      <w:r w:rsidR="00F71D45">
        <w:t>is not considered</w:t>
      </w:r>
      <w:proofErr w:type="gramEnd"/>
      <w:r w:rsidR="00F71D45">
        <w:t xml:space="preserve"> acceptable. </w:t>
      </w:r>
    </w:p>
    <w:p w14:paraId="07E89FAE" w14:textId="77777777" w:rsidR="000C2BF6" w:rsidRPr="000C2BF6" w:rsidRDefault="000C2BF6" w:rsidP="000C2BF6">
      <w:pPr>
        <w:rPr>
          <w:highlight w:val="yellow"/>
        </w:rPr>
      </w:pPr>
    </w:p>
    <w:p w14:paraId="02427BD4" w14:textId="77777777" w:rsidR="000C2BF6" w:rsidRPr="00C95859" w:rsidRDefault="000C2BF6" w:rsidP="000C2BF6">
      <w:r w:rsidRPr="00C95859">
        <w:t xml:space="preserve">The proposal </w:t>
      </w:r>
      <w:proofErr w:type="gramStart"/>
      <w:r w:rsidRPr="00C95859">
        <w:t>is therefore considered</w:t>
      </w:r>
      <w:proofErr w:type="gramEnd"/>
      <w:r w:rsidRPr="00C95859">
        <w:t xml:space="preserve"> to conflict with the principles set out under saved policy</w:t>
      </w:r>
    </w:p>
    <w:p w14:paraId="4B952E89" w14:textId="77777777" w:rsidR="000C2BF6" w:rsidRPr="00C95859" w:rsidRDefault="000C2BF6" w:rsidP="000C2BF6">
      <w:r w:rsidRPr="00C95859">
        <w:t>DC1 of the Unitary Development Plan for the City of Manchester, policies SP1 and DM1 of the</w:t>
      </w:r>
    </w:p>
    <w:p w14:paraId="3527124B" w14:textId="77777777" w:rsidR="000C2BF6" w:rsidRPr="00C95859" w:rsidRDefault="000C2BF6" w:rsidP="000C2BF6">
      <w:r w:rsidRPr="00C95859">
        <w:t>Manchester Core Strategy and chapter 12 of the National Planning Policy Framework, in relation to siting, scale and massing.</w:t>
      </w:r>
    </w:p>
    <w:p w14:paraId="36F58D88" w14:textId="77777777" w:rsidR="000C2BF6" w:rsidRPr="000C2BF6" w:rsidRDefault="000C2BF6" w:rsidP="000C2BF6">
      <w:pPr>
        <w:rPr>
          <w:highlight w:val="yellow"/>
        </w:rPr>
      </w:pPr>
    </w:p>
    <w:p w14:paraId="05435C6C" w14:textId="77777777" w:rsidR="000C2BF6" w:rsidRPr="008F4044" w:rsidRDefault="000C2BF6" w:rsidP="000C2BF6">
      <w:pPr>
        <w:rPr>
          <w:u w:val="single"/>
        </w:rPr>
      </w:pPr>
      <w:r w:rsidRPr="008F4044">
        <w:rPr>
          <w:u w:val="single"/>
        </w:rPr>
        <w:t>Visual Amenity</w:t>
      </w:r>
    </w:p>
    <w:p w14:paraId="666E2AFA" w14:textId="75F4C95D" w:rsidR="00B2438C" w:rsidRDefault="00B275D5" w:rsidP="000C2BF6">
      <w:r w:rsidRPr="008F4044">
        <w:t xml:space="preserve">Due </w:t>
      </w:r>
      <w:r w:rsidR="008F4044" w:rsidRPr="008F4044">
        <w:t>to the outbuilding</w:t>
      </w:r>
      <w:r w:rsidR="005B739D">
        <w:t>’s</w:t>
      </w:r>
      <w:r w:rsidR="008F4044" w:rsidRPr="008F4044">
        <w:t xml:space="preserve"> positioning,</w:t>
      </w:r>
      <w:r w:rsidR="005B739D">
        <w:t xml:space="preserve"> close to the </w:t>
      </w:r>
      <w:r w:rsidR="008F26F8">
        <w:t xml:space="preserve">northern boundary of the site, and given the height of the proposal (2.5 metres), the outbuilding would not be easily </w:t>
      </w:r>
      <w:r w:rsidR="00AE0F35">
        <w:t>visible</w:t>
      </w:r>
      <w:r w:rsidR="008F26F8">
        <w:t xml:space="preserve"> from the streetscene.</w:t>
      </w:r>
    </w:p>
    <w:p w14:paraId="32D50142" w14:textId="77777777" w:rsidR="008F26F8" w:rsidRDefault="008F26F8" w:rsidP="000C2BF6"/>
    <w:p w14:paraId="3B81D0A8" w14:textId="6FEB81A4" w:rsidR="008F26F8" w:rsidRPr="008F4044" w:rsidRDefault="008F26F8" w:rsidP="000C2BF6">
      <w:r>
        <w:t xml:space="preserve">The proposal would </w:t>
      </w:r>
      <w:proofErr w:type="gramStart"/>
      <w:r>
        <w:t>be sited</w:t>
      </w:r>
      <w:proofErr w:type="gramEnd"/>
      <w:r>
        <w:t xml:space="preserve"> </w:t>
      </w:r>
      <w:proofErr w:type="gramStart"/>
      <w:r>
        <w:t>1</w:t>
      </w:r>
      <w:proofErr w:type="gramEnd"/>
      <w:r>
        <w:t xml:space="preserve"> metre off the </w:t>
      </w:r>
      <w:r w:rsidR="00AE0F35">
        <w:t xml:space="preserve">shared boundary with the neighbour to the west no.14 Hinstock Crescent. </w:t>
      </w:r>
      <w:r w:rsidR="000720AA">
        <w:t xml:space="preserve">Given the </w:t>
      </w:r>
      <w:r w:rsidR="00294806">
        <w:t>timber</w:t>
      </w:r>
      <w:r w:rsidR="000720AA">
        <w:t xml:space="preserve"> fencing separating the two properties, and given at </w:t>
      </w:r>
      <w:r w:rsidR="000720AA">
        <w:lastRenderedPageBreak/>
        <w:t xml:space="preserve">the time of the site visit, the </w:t>
      </w:r>
      <w:r w:rsidR="00294806">
        <w:t xml:space="preserve">neighbour benefits from a tall structure themselves, the outbuilding is unlikely to cause visual harm to the neighbour. </w:t>
      </w:r>
    </w:p>
    <w:p w14:paraId="4D89A6E5" w14:textId="77777777" w:rsidR="00DA40D1" w:rsidRDefault="00DA40D1" w:rsidP="00DA40D1">
      <w:pPr>
        <w:rPr>
          <w:rFonts w:cs="Arial"/>
        </w:rPr>
      </w:pPr>
    </w:p>
    <w:p w14:paraId="3F26CC1C" w14:textId="2ED859D6" w:rsidR="000C2BF6" w:rsidRDefault="00DA40D1" w:rsidP="000C2BF6">
      <w:pPr>
        <w:rPr>
          <w:rFonts w:cs="Arial"/>
        </w:rPr>
      </w:pPr>
      <w:r>
        <w:rPr>
          <w:rFonts w:cs="Arial"/>
        </w:rPr>
        <w:t xml:space="preserve">The outbuilding would </w:t>
      </w:r>
      <w:proofErr w:type="gramStart"/>
      <w:r>
        <w:rPr>
          <w:rFonts w:cs="Arial"/>
        </w:rPr>
        <w:t>be covered</w:t>
      </w:r>
      <w:proofErr w:type="gramEnd"/>
      <w:r>
        <w:rPr>
          <w:rFonts w:cs="Arial"/>
        </w:rPr>
        <w:t xml:space="preserve"> in a K Rend silicone render, a rubber/epdm flat roof and UPVC windows and doors. Whilst the LPA note the outbuilding would be constructed in materials that would differ from those used within the host property and recent extension</w:t>
      </w:r>
      <w:r w:rsidR="007E19D6">
        <w:rPr>
          <w:rFonts w:cs="Arial"/>
        </w:rPr>
        <w:t>s</w:t>
      </w:r>
      <w:r>
        <w:rPr>
          <w:rFonts w:cs="Arial"/>
        </w:rPr>
        <w:t xml:space="preserve">, given permitted development rights (Class E) do not require materials to match, it would be considered unreasonable to refuse consent for the outbuilding based on the proposed materiality of the structure. </w:t>
      </w:r>
    </w:p>
    <w:p w14:paraId="11C8FF81" w14:textId="77777777" w:rsidR="00DA40D1" w:rsidRPr="00DA40D1" w:rsidRDefault="00DA40D1" w:rsidP="000C2BF6">
      <w:pPr>
        <w:rPr>
          <w:rFonts w:cs="Arial"/>
        </w:rPr>
      </w:pPr>
    </w:p>
    <w:p w14:paraId="4E71185A" w14:textId="77777777" w:rsidR="000C2BF6" w:rsidRPr="00751DB7" w:rsidRDefault="000C2BF6" w:rsidP="000C2BF6">
      <w:pPr>
        <w:rPr>
          <w:u w:val="single"/>
        </w:rPr>
      </w:pPr>
      <w:r w:rsidRPr="00751DB7">
        <w:rPr>
          <w:u w:val="single"/>
        </w:rPr>
        <w:t>Residential Amenity</w:t>
      </w:r>
    </w:p>
    <w:p w14:paraId="2CC25DD3" w14:textId="0DAFC3E1" w:rsidR="00D34A8B" w:rsidRDefault="005B2CE7" w:rsidP="000C2BF6">
      <w:r w:rsidRPr="000251FC">
        <w:t xml:space="preserve">As previously stated, the outbuilding would </w:t>
      </w:r>
      <w:proofErr w:type="gramStart"/>
      <w:r w:rsidRPr="000251FC">
        <w:t>be sited</w:t>
      </w:r>
      <w:proofErr w:type="gramEnd"/>
      <w:r w:rsidRPr="000251FC">
        <w:t xml:space="preserve"> </w:t>
      </w:r>
      <w:proofErr w:type="gramStart"/>
      <w:r w:rsidRPr="000251FC">
        <w:t>1</w:t>
      </w:r>
      <w:proofErr w:type="gramEnd"/>
      <w:r w:rsidRPr="000251FC">
        <w:t xml:space="preserve"> metre from the shared boundary with no.14 </w:t>
      </w:r>
      <w:r w:rsidR="000251FC" w:rsidRPr="000251FC">
        <w:t>Hinstock</w:t>
      </w:r>
      <w:r w:rsidRPr="000251FC">
        <w:t xml:space="preserve"> Crescent. Given the </w:t>
      </w:r>
      <w:r w:rsidR="000251FC" w:rsidRPr="000251FC">
        <w:t>2.5 metre flat roof of the proposal, and the high timber fenc</w:t>
      </w:r>
      <w:r w:rsidR="004E0758">
        <w:t>e</w:t>
      </w:r>
      <w:r w:rsidR="000251FC" w:rsidRPr="000251FC">
        <w:t xml:space="preserve"> separating the two neighbours, the prop</w:t>
      </w:r>
      <w:r w:rsidR="00971E5C">
        <w:t>os</w:t>
      </w:r>
      <w:r w:rsidR="000251FC" w:rsidRPr="000251FC">
        <w:t xml:space="preserve">al would be unlikely to give rise to any overbearing, loss of light or adverse privacy implications. </w:t>
      </w:r>
    </w:p>
    <w:p w14:paraId="499B0F5C" w14:textId="77777777" w:rsidR="000711A6" w:rsidRDefault="000711A6" w:rsidP="000C2BF6"/>
    <w:p w14:paraId="608AFA32" w14:textId="052BA1B8" w:rsidR="000711A6" w:rsidRDefault="000711A6" w:rsidP="000C2BF6">
      <w:r>
        <w:t xml:space="preserve">The outbuilding would </w:t>
      </w:r>
      <w:proofErr w:type="gramStart"/>
      <w:r>
        <w:t>be sited</w:t>
      </w:r>
      <w:proofErr w:type="gramEnd"/>
      <w:r>
        <w:t xml:space="preserve"> 0.3 metres </w:t>
      </w:r>
      <w:r w:rsidR="009E17E2">
        <w:t xml:space="preserve">from the eastern boundary </w:t>
      </w:r>
      <w:r w:rsidR="009B0A45">
        <w:t xml:space="preserve">and would </w:t>
      </w:r>
      <w:proofErr w:type="gramStart"/>
      <w:r w:rsidR="009B0A45">
        <w:t>be sited</w:t>
      </w:r>
      <w:proofErr w:type="gramEnd"/>
      <w:r w:rsidR="009B0A45">
        <w:t xml:space="preserve"> against a public </w:t>
      </w:r>
      <w:r w:rsidR="00A05FB2">
        <w:t>footpath</w:t>
      </w:r>
      <w:r w:rsidR="009B0A45">
        <w:t xml:space="preserve"> and open space connected with Chapman </w:t>
      </w:r>
      <w:r w:rsidR="00566236">
        <w:t>S</w:t>
      </w:r>
      <w:r w:rsidR="009B0A45">
        <w:t xml:space="preserve">treet, </w:t>
      </w:r>
      <w:r w:rsidR="00566236">
        <w:t xml:space="preserve">given the immediate open space, no residential space is considered to be caused. </w:t>
      </w:r>
    </w:p>
    <w:p w14:paraId="5995A318" w14:textId="77777777" w:rsidR="007526ED" w:rsidRDefault="007526ED" w:rsidP="000C2BF6"/>
    <w:p w14:paraId="52148AFF" w14:textId="429A5068" w:rsidR="007526ED" w:rsidRPr="000251FC" w:rsidRDefault="007526ED" w:rsidP="000C2BF6">
      <w:r>
        <w:t xml:space="preserve">Given the location of the outbuilding </w:t>
      </w:r>
      <w:r w:rsidR="00F77579">
        <w:t xml:space="preserve">in proximity to no.97 Chapman Street, such neighbour would not easily feel the outbuilding against the shared boundary. </w:t>
      </w:r>
    </w:p>
    <w:p w14:paraId="165BFE7D" w14:textId="77777777" w:rsidR="00D34A8B" w:rsidRDefault="00D34A8B" w:rsidP="000C2BF6">
      <w:pPr>
        <w:rPr>
          <w:highlight w:val="yellow"/>
        </w:rPr>
      </w:pPr>
    </w:p>
    <w:p w14:paraId="32D0E148" w14:textId="05389746" w:rsidR="000C2BF6" w:rsidRDefault="00F77579" w:rsidP="000C2BF6">
      <w:r w:rsidRPr="002641BF">
        <w:t xml:space="preserve">Whilst any adverse residential implications to the surrounding residents </w:t>
      </w:r>
      <w:proofErr w:type="gramStart"/>
      <w:r w:rsidR="00DC772E" w:rsidRPr="002641BF">
        <w:t>are thought</w:t>
      </w:r>
      <w:proofErr w:type="gramEnd"/>
      <w:r w:rsidR="00DC772E" w:rsidRPr="002641BF">
        <w:t xml:space="preserve"> to be minimal on the basis a condition </w:t>
      </w:r>
      <w:proofErr w:type="gramStart"/>
      <w:r w:rsidR="00DC772E" w:rsidRPr="002641BF">
        <w:t>be attached</w:t>
      </w:r>
      <w:proofErr w:type="gramEnd"/>
      <w:r w:rsidR="00DC772E" w:rsidRPr="002641BF">
        <w:t xml:space="preserve"> to any approval granted restricting the use of the outbuilding to the manner proposed, the </w:t>
      </w:r>
      <w:r w:rsidR="002641BF" w:rsidRPr="002641BF">
        <w:t xml:space="preserve">proposal </w:t>
      </w:r>
      <w:r w:rsidR="002641BF">
        <w:t>would be to the</w:t>
      </w:r>
      <w:r w:rsidR="002641BF" w:rsidRPr="002641BF">
        <w:t xml:space="preserve"> detriment </w:t>
      </w:r>
      <w:r w:rsidR="002641BF">
        <w:t>of</w:t>
      </w:r>
      <w:r w:rsidR="002641BF" w:rsidRPr="002641BF">
        <w:t xml:space="preserve"> the occupiers given the lack of useable amenity space for use</w:t>
      </w:r>
      <w:r w:rsidR="00593E39">
        <w:t xml:space="preserve">. </w:t>
      </w:r>
      <w:r w:rsidR="000C2BF6" w:rsidRPr="00593E39">
        <w:t xml:space="preserve">Such level of coverage would </w:t>
      </w:r>
      <w:proofErr w:type="gramStart"/>
      <w:r w:rsidR="000C2BF6" w:rsidRPr="00593E39">
        <w:t>be considered</w:t>
      </w:r>
      <w:proofErr w:type="gramEnd"/>
      <w:r w:rsidR="000C2BF6" w:rsidRPr="00593E39">
        <w:t xml:space="preserve"> inappropriate and would also result in a detriment to </w:t>
      </w:r>
      <w:r w:rsidR="00593E39" w:rsidRPr="00593E39">
        <w:t>any</w:t>
      </w:r>
      <w:r w:rsidR="000C2BF6" w:rsidRPr="00593E39">
        <w:t xml:space="preserve"> future occupiers. </w:t>
      </w:r>
    </w:p>
    <w:p w14:paraId="6F466233" w14:textId="77777777" w:rsidR="00593E39" w:rsidRDefault="00593E39" w:rsidP="000C2BF6"/>
    <w:p w14:paraId="013B7278" w14:textId="1B2C1057" w:rsidR="00593E39" w:rsidRDefault="00593E39" w:rsidP="00593E39">
      <w:r>
        <w:t xml:space="preserve">The existing sensory rooms that </w:t>
      </w:r>
      <w:proofErr w:type="gramStart"/>
      <w:r>
        <w:t>were approved</w:t>
      </w:r>
      <w:proofErr w:type="gramEnd"/>
      <w:r>
        <w:t xml:space="preserve"> and built at both ground and first floor of the side extension under </w:t>
      </w:r>
      <w:r w:rsidRPr="00194D4D">
        <w:t>140698/FH/2024</w:t>
      </w:r>
      <w:r>
        <w:t xml:space="preserve"> offer suitable inside space for the applicant’s needs. Whilst the LPA have reviewed the medical justification for the proposed outbuilding, it does not change the position of the LPA with concerns raised as to the extent of development of the applicant site. </w:t>
      </w:r>
      <w:r w:rsidR="00A43AED">
        <w:t>With</w:t>
      </w:r>
      <w:r w:rsidR="00EE7B4C">
        <w:t xml:space="preserve"> </w:t>
      </w:r>
      <w:proofErr w:type="gramStart"/>
      <w:r w:rsidR="00EE7B4C">
        <w:t>due consideration</w:t>
      </w:r>
      <w:proofErr w:type="gramEnd"/>
      <w:r w:rsidR="00EE7B4C">
        <w:t xml:space="preserve"> given to Policy DC1.5 of the UDP</w:t>
      </w:r>
      <w:r w:rsidR="00CB60EB">
        <w:t xml:space="preserve">, adequate space is considered to be provided within the site for the applicant’s use, and such further provision of development </w:t>
      </w:r>
      <w:proofErr w:type="gramStart"/>
      <w:r w:rsidR="00CB60EB">
        <w:t>is not considered</w:t>
      </w:r>
      <w:proofErr w:type="gramEnd"/>
      <w:r w:rsidR="00CB60EB">
        <w:t xml:space="preserve"> to positively enhance the current and any future occupier’s access to external amenity space. </w:t>
      </w:r>
    </w:p>
    <w:p w14:paraId="694535B9" w14:textId="77777777" w:rsidR="000C2BF6" w:rsidRPr="000C2BF6" w:rsidRDefault="000C2BF6" w:rsidP="000C2BF6">
      <w:pPr>
        <w:rPr>
          <w:highlight w:val="yellow"/>
        </w:rPr>
      </w:pPr>
    </w:p>
    <w:p w14:paraId="1F2ADAA4" w14:textId="77777777" w:rsidR="000C2BF6" w:rsidRPr="00E75C18" w:rsidRDefault="000C2BF6" w:rsidP="000C2BF6">
      <w:pPr>
        <w:rPr>
          <w:u w:val="single"/>
        </w:rPr>
      </w:pPr>
      <w:r w:rsidRPr="00E75C18">
        <w:rPr>
          <w:u w:val="single"/>
        </w:rPr>
        <w:t>Off Street Parking</w:t>
      </w:r>
    </w:p>
    <w:p w14:paraId="4A1296A6" w14:textId="1363B7DF" w:rsidR="000C2BF6" w:rsidRPr="00E75C18" w:rsidRDefault="00E75C18" w:rsidP="000C2BF6">
      <w:r w:rsidRPr="00E75C18">
        <w:t xml:space="preserve">The proposal would </w:t>
      </w:r>
      <w:proofErr w:type="gramStart"/>
      <w:r w:rsidRPr="00E75C18">
        <w:t>be sited</w:t>
      </w:r>
      <w:proofErr w:type="gramEnd"/>
      <w:r w:rsidRPr="00E75C18">
        <w:t xml:space="preserve"> to the rear of the applicant site and so would not </w:t>
      </w:r>
      <w:proofErr w:type="gramStart"/>
      <w:r w:rsidRPr="00E75C18">
        <w:t>be impacted</w:t>
      </w:r>
      <w:proofErr w:type="gramEnd"/>
      <w:r w:rsidRPr="00E75C18">
        <w:t xml:space="preserve"> by the proposal. </w:t>
      </w:r>
    </w:p>
    <w:p w14:paraId="462A4CAD" w14:textId="77777777" w:rsidR="000C2BF6" w:rsidRPr="000C2BF6" w:rsidRDefault="000C2BF6" w:rsidP="000C2BF6">
      <w:pPr>
        <w:rPr>
          <w:highlight w:val="yellow"/>
        </w:rPr>
      </w:pPr>
    </w:p>
    <w:p w14:paraId="5FCC51AD" w14:textId="77777777" w:rsidR="000C2BF6" w:rsidRPr="0060638D" w:rsidRDefault="000C2BF6" w:rsidP="000C2BF6">
      <w:pPr>
        <w:rPr>
          <w:u w:val="single"/>
        </w:rPr>
      </w:pPr>
      <w:r w:rsidRPr="0060638D">
        <w:rPr>
          <w:u w:val="single"/>
        </w:rPr>
        <w:t>Waste Storage</w:t>
      </w:r>
    </w:p>
    <w:p w14:paraId="3C6648F8" w14:textId="2228E0F7" w:rsidR="000C2BF6" w:rsidRDefault="0060638D" w:rsidP="000C2BF6">
      <w:r w:rsidRPr="0060638D">
        <w:t>Waste storage would be unaffected by the current proposal.</w:t>
      </w:r>
      <w:r>
        <w:t xml:space="preserve"> </w:t>
      </w:r>
    </w:p>
    <w:p w14:paraId="4200A4FA" w14:textId="77777777" w:rsidR="00B40169" w:rsidRDefault="00B40169" w:rsidP="00B40169"/>
    <w:p w14:paraId="18FF3A4E" w14:textId="161001B8" w:rsidR="00B40169" w:rsidRDefault="00B40169" w:rsidP="00B40169">
      <w:pPr>
        <w:rPr>
          <w:u w:val="single"/>
        </w:rPr>
      </w:pPr>
      <w:r w:rsidRPr="002C311C">
        <w:rPr>
          <w:u w:val="single"/>
        </w:rPr>
        <w:t>Neighbour objections</w:t>
      </w:r>
    </w:p>
    <w:p w14:paraId="7800E045" w14:textId="42B2AD50" w:rsidR="000C449E" w:rsidRPr="00702F96" w:rsidRDefault="000C449E" w:rsidP="000C449E">
      <w:r w:rsidRPr="00702F96">
        <w:t xml:space="preserve">In terms of planning comments raised by the neighbour objections, these have been </w:t>
      </w:r>
    </w:p>
    <w:p w14:paraId="151CB1A9" w14:textId="77777777" w:rsidR="00702F96" w:rsidRDefault="000C449E" w:rsidP="000C449E">
      <w:r w:rsidRPr="00702F96">
        <w:t xml:space="preserve">considered in the issues section above. </w:t>
      </w:r>
    </w:p>
    <w:p w14:paraId="2908B648" w14:textId="77777777" w:rsidR="002C311C" w:rsidRDefault="002C311C" w:rsidP="000C449E"/>
    <w:p w14:paraId="0945A085" w14:textId="7B227671" w:rsidR="00786150" w:rsidRDefault="002C311C" w:rsidP="000C449E">
      <w:r>
        <w:t xml:space="preserve">In respect of </w:t>
      </w:r>
      <w:r w:rsidR="00E45B0B">
        <w:t>misleading and inaccurate plans, the LPA are comfortable</w:t>
      </w:r>
      <w:r w:rsidR="00A43AED">
        <w:t xml:space="preserve"> with</w:t>
      </w:r>
      <w:r w:rsidR="00E45B0B">
        <w:t xml:space="preserve"> </w:t>
      </w:r>
      <w:r w:rsidR="00FA4043">
        <w:t xml:space="preserve">the quality of plans supported for consideration. </w:t>
      </w:r>
    </w:p>
    <w:p w14:paraId="5EE9C112" w14:textId="77777777" w:rsidR="00786150" w:rsidRDefault="00786150" w:rsidP="000C449E"/>
    <w:p w14:paraId="123EBEE8" w14:textId="77550B3A" w:rsidR="004C44AB" w:rsidRDefault="005E0367" w:rsidP="004C44AB">
      <w:r>
        <w:lastRenderedPageBreak/>
        <w:t>Concerns</w:t>
      </w:r>
      <w:r w:rsidR="00A43AED">
        <w:t xml:space="preserve"> </w:t>
      </w:r>
      <w:proofErr w:type="gramStart"/>
      <w:r w:rsidR="00A43AED">
        <w:t>were</w:t>
      </w:r>
      <w:r>
        <w:t xml:space="preserve"> raised</w:t>
      </w:r>
      <w:proofErr w:type="gramEnd"/>
      <w:r>
        <w:t xml:space="preserve"> </w:t>
      </w:r>
      <w:r w:rsidR="00A43AED">
        <w:t>that</w:t>
      </w:r>
      <w:r>
        <w:t xml:space="preserve"> the outbuilding</w:t>
      </w:r>
      <w:r w:rsidR="00A43AED">
        <w:t xml:space="preserve"> could</w:t>
      </w:r>
      <w:r>
        <w:t xml:space="preserve"> </w:t>
      </w:r>
      <w:proofErr w:type="gramStart"/>
      <w:r w:rsidR="00A43AED">
        <w:t xml:space="preserve">be </w:t>
      </w:r>
      <w:r>
        <w:t>used</w:t>
      </w:r>
      <w:proofErr w:type="gramEnd"/>
      <w:r>
        <w:t xml:space="preserve"> in a different manner</w:t>
      </w:r>
      <w:r w:rsidR="00A43AED">
        <w:t>, i.e. commercial use,</w:t>
      </w:r>
      <w:r>
        <w:t xml:space="preserve"> </w:t>
      </w:r>
      <w:proofErr w:type="gramStart"/>
      <w:r>
        <w:t>that</w:t>
      </w:r>
      <w:proofErr w:type="gramEnd"/>
      <w:r>
        <w:t xml:space="preserve"> </w:t>
      </w:r>
      <w:r w:rsidR="004C44AB">
        <w:t>could</w:t>
      </w:r>
      <w:r w:rsidR="004C44AB" w:rsidRPr="004C44AB">
        <w:t xml:space="preserve"> </w:t>
      </w:r>
      <w:r w:rsidR="004C44AB">
        <w:t xml:space="preserve">give rise to adverse traffic and residential amenity implications could </w:t>
      </w:r>
      <w:proofErr w:type="gramStart"/>
      <w:r w:rsidR="004C44AB">
        <w:t>be addressed</w:t>
      </w:r>
      <w:proofErr w:type="gramEnd"/>
      <w:r w:rsidR="004C44AB">
        <w:t xml:space="preserve"> with a restrictive use condition, if the scheme </w:t>
      </w:r>
      <w:proofErr w:type="gramStart"/>
      <w:r w:rsidR="004C44AB">
        <w:t>be recommended</w:t>
      </w:r>
      <w:proofErr w:type="gramEnd"/>
      <w:r w:rsidR="004C44AB">
        <w:t xml:space="preserve"> for approval. </w:t>
      </w:r>
    </w:p>
    <w:p w14:paraId="604ADDB1" w14:textId="0C2E7704" w:rsidR="002C311C" w:rsidRPr="00702F96" w:rsidRDefault="00E45B0B" w:rsidP="000C449E">
      <w:r>
        <w:t xml:space="preserve"> </w:t>
      </w:r>
    </w:p>
    <w:p w14:paraId="72213520" w14:textId="5338631A" w:rsidR="00702F96" w:rsidRPr="00702F96" w:rsidRDefault="00AA70F5" w:rsidP="000C449E">
      <w:r>
        <w:t xml:space="preserve">As previously discussed, any authorised works to the site are under investigation by colleagues in Planning Enforcement. </w:t>
      </w:r>
    </w:p>
    <w:p w14:paraId="5438C04C" w14:textId="77777777" w:rsidR="00B40169" w:rsidRPr="00B40169" w:rsidRDefault="00B40169" w:rsidP="00B40169"/>
    <w:p w14:paraId="7F9E7D89" w14:textId="77777777" w:rsidR="006F7F26" w:rsidRPr="006F7F26" w:rsidRDefault="006F7F26" w:rsidP="006F7F26">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6F7F26">
      <w:pPr>
        <w:pStyle w:val="Heading2"/>
        <w:rPr>
          <w:rFonts w:eastAsia="Times New Roman"/>
        </w:rPr>
      </w:pPr>
      <w:r w:rsidRPr="006F7F26">
        <w:rPr>
          <w:rFonts w:eastAsia="Times New Roman"/>
        </w:rPr>
        <w:t>Equality Act 2010</w:t>
      </w:r>
    </w:p>
    <w:p w14:paraId="67BC0271"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6F7F26" w:rsidRDefault="006F7F26" w:rsidP="006F7F26">
      <w:pPr>
        <w:rPr>
          <w:rFonts w:eastAsia="Times New Roman" w:cs="Times New Roman"/>
          <w:kern w:val="0"/>
          <w:szCs w:val="22"/>
          <w14:ligatures w14:val="none"/>
        </w:rPr>
      </w:pPr>
    </w:p>
    <w:p w14:paraId="234602C6"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4FE51A27"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 xml:space="preserve">This application needs to </w:t>
      </w:r>
      <w:proofErr w:type="gramStart"/>
      <w:r w:rsidRPr="006F7F26">
        <w:rPr>
          <w:rFonts w:eastAsia="Times New Roman" w:cs="Arial"/>
          <w:kern w:val="0"/>
          <w14:ligatures w14:val="none"/>
        </w:rPr>
        <w:t>be considered</w:t>
      </w:r>
      <w:proofErr w:type="gramEnd"/>
      <w:r w:rsidRPr="006F7F26">
        <w:rPr>
          <w:rFonts w:eastAsia="Times New Roman" w:cs="Arial"/>
          <w:kern w:val="0"/>
          <w14:ligatures w14:val="none"/>
        </w:rPr>
        <w:t xml:space="preserve">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3293B29" w14:textId="77777777" w:rsidR="006F7F26" w:rsidRPr="006F7F26" w:rsidRDefault="006F7F26" w:rsidP="006F7F26">
      <w:pPr>
        <w:rPr>
          <w:rFonts w:eastAsia="Times New Roman" w:cs="Arial"/>
          <w:kern w:val="0"/>
          <w14:ligatures w14:val="none"/>
        </w:rPr>
      </w:pPr>
    </w:p>
    <w:p w14:paraId="3F0477A2" w14:textId="7FCF6A6F"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7D0FA12" w14:textId="3AD2AB5A" w:rsidR="00D66B55" w:rsidRDefault="00D66B55" w:rsidP="00D66B55">
      <w:pPr>
        <w:pStyle w:val="Heading1"/>
      </w:pPr>
      <w:r>
        <w:t>Conclusion</w:t>
      </w:r>
    </w:p>
    <w:p w14:paraId="68B38C3A" w14:textId="1A59AE26" w:rsidR="008625B6" w:rsidRPr="001927BC" w:rsidRDefault="008625B6" w:rsidP="008625B6">
      <w:r w:rsidRPr="001927BC">
        <w:t xml:space="preserve">In this instance, although the proposed development would allow the </w:t>
      </w:r>
      <w:r w:rsidR="00302362" w:rsidRPr="001927BC">
        <w:t xml:space="preserve">installation of an outbuilding to support resident’s individual needs, </w:t>
      </w:r>
      <w:r w:rsidRPr="001927BC">
        <w:t xml:space="preserve">on balance, the proposal would result in an overly large and over encompassing structure, which would result in an unacceptable level of private rear amenity space. </w:t>
      </w:r>
    </w:p>
    <w:p w14:paraId="4B176A5B" w14:textId="77777777" w:rsidR="008625B6" w:rsidRPr="008625B6" w:rsidRDefault="008625B6" w:rsidP="008625B6">
      <w:pPr>
        <w:rPr>
          <w:highlight w:val="yellow"/>
        </w:rPr>
      </w:pPr>
    </w:p>
    <w:p w14:paraId="5C58045E" w14:textId="2034CE34" w:rsidR="008625B6" w:rsidRDefault="008625B6" w:rsidP="008625B6">
      <w:r w:rsidRPr="001927BC">
        <w:t>It is therefore considered that the proposed development does not respond positively to The National Planning Policy Framework (December 2024); policies SP1, DM1</w:t>
      </w:r>
      <w:r w:rsidR="001927BC" w:rsidRPr="001927BC">
        <w:t xml:space="preserve"> and</w:t>
      </w:r>
      <w:r w:rsidRPr="001927BC">
        <w:t xml:space="preserve"> EN1 of The Manchester Core Strategy Development Plan Document (July 2012); saved policy DC1 of the Unitary Development Plan (1995); and the Guide to Development in Manchester Supplementary Planning Document and Planning Guidance (April 2007), and for these reasons, the application should be refused.</w:t>
      </w:r>
    </w:p>
    <w:p w14:paraId="28AF8AA5" w14:textId="5199116D" w:rsidR="00D66B55" w:rsidRPr="00D66B55" w:rsidRDefault="00D66B55" w:rsidP="00D66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390B9024" w14:textId="77777777" w:rsidTr="00C62A32">
        <w:tc>
          <w:tcPr>
            <w:tcW w:w="10194" w:type="dxa"/>
          </w:tcPr>
          <w:p w14:paraId="157D97CF" w14:textId="783E5A43" w:rsidR="00C62A32" w:rsidRDefault="00C62A32" w:rsidP="002A509A">
            <w:pPr>
              <w:pStyle w:val="Heading2"/>
            </w:pPr>
            <w:r>
              <w:t>Article 35 Declaration</w:t>
            </w:r>
          </w:p>
          <w:p w14:paraId="4D405BB8" w14:textId="0B19AA1D" w:rsidR="00C62A32" w:rsidRDefault="00C62A32" w:rsidP="00D3474F"/>
        </w:tc>
      </w:tr>
    </w:tbl>
    <w:p w14:paraId="4AC9CA08" w14:textId="77777777" w:rsidR="008337F7" w:rsidRDefault="008337F7" w:rsidP="008337F7">
      <w:r>
        <w:t xml:space="preserve">The proposal </w:t>
      </w:r>
      <w:proofErr w:type="gramStart"/>
      <w:r>
        <w:t>was assessed</w:t>
      </w:r>
      <w:proofErr w:type="gramEnd"/>
      <w:r>
        <w:t xml:space="preserve"> with regards to policies outlined in the National Planning Policy</w:t>
      </w:r>
    </w:p>
    <w:p w14:paraId="3A5883BA" w14:textId="77777777" w:rsidR="008337F7" w:rsidRDefault="008337F7" w:rsidP="008337F7">
      <w:r>
        <w:t>Framework, Unitary Development Plan Saved Policies, Local Development Framework Core</w:t>
      </w:r>
    </w:p>
    <w:p w14:paraId="70C242D8" w14:textId="77777777" w:rsidR="008337F7" w:rsidRDefault="008337F7" w:rsidP="008337F7">
      <w:r>
        <w:t>Strategy Development Plan and other material considerations. Officers have worked with the</w:t>
      </w:r>
    </w:p>
    <w:p w14:paraId="678B5539" w14:textId="77777777" w:rsidR="008337F7" w:rsidRDefault="008337F7" w:rsidP="008337F7">
      <w:r>
        <w:lastRenderedPageBreak/>
        <w:t xml:space="preserve">agent in </w:t>
      </w:r>
      <w:proofErr w:type="gramStart"/>
      <w:r>
        <w:t>a proactive</w:t>
      </w:r>
      <w:proofErr w:type="gramEnd"/>
      <w:r>
        <w:t xml:space="preserve"> manner based on seeking solutions to problems arising in relation to</w:t>
      </w:r>
    </w:p>
    <w:p w14:paraId="6751562E" w14:textId="77777777" w:rsidR="008337F7" w:rsidRDefault="008337F7" w:rsidP="008337F7">
      <w:r>
        <w:t>dealing with the planning application. Issues have arisen during the consideration of this</w:t>
      </w:r>
    </w:p>
    <w:p w14:paraId="366400D2" w14:textId="77777777" w:rsidR="008337F7" w:rsidRPr="00273440" w:rsidRDefault="008337F7" w:rsidP="008337F7">
      <w:r>
        <w:t xml:space="preserve">application, and a satisfactory resolution has not </w:t>
      </w:r>
      <w:proofErr w:type="gramStart"/>
      <w:r>
        <w:t>been reached</w:t>
      </w:r>
      <w:proofErr w:type="gramEnd"/>
      <w:r>
        <w:t>. As such, the application is progressed in a timely manner.</w:t>
      </w:r>
    </w:p>
    <w:p w14:paraId="765EF151" w14:textId="77777777" w:rsidR="00EF3E10" w:rsidRDefault="00EF3E10" w:rsidP="00D3474F"/>
    <w:p w14:paraId="0E359CAC" w14:textId="2213BCBB" w:rsidR="00C62A32" w:rsidRDefault="005C02B9" w:rsidP="00B75EB9">
      <w:pPr>
        <w:spacing w:after="120"/>
      </w:pPr>
      <w:r w:rsidRPr="005C02B9">
        <w:rPr>
          <w:rStyle w:val="Heading2Char"/>
        </w:rPr>
        <w:t>Recommendation</w:t>
      </w:r>
      <w:r>
        <w:t xml:space="preserve">: </w:t>
      </w:r>
      <w:r w:rsidR="00E16FA0">
        <w:rPr>
          <w:b/>
          <w:bCs/>
        </w:rPr>
        <w:t>Refuse</w:t>
      </w:r>
    </w:p>
    <w:p w14:paraId="0077E8B9" w14:textId="77777777" w:rsidR="00F33DCE" w:rsidRPr="00A331F9" w:rsidRDefault="00F33DCE" w:rsidP="00A331F9"/>
    <w:sectPr w:rsidR="00F33DCE"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E2F04"/>
    <w:multiLevelType w:val="hybridMultilevel"/>
    <w:tmpl w:val="B238B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1"/>
  </w:num>
  <w:num w:numId="3" w16cid:durableId="1743523982">
    <w:abstractNumId w:val="4"/>
  </w:num>
  <w:num w:numId="4" w16cid:durableId="479078163">
    <w:abstractNumId w:val="2"/>
  </w:num>
  <w:num w:numId="5" w16cid:durableId="257520763">
    <w:abstractNumId w:val="5"/>
  </w:num>
  <w:num w:numId="6" w16cid:durableId="129637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0519A"/>
    <w:rsid w:val="000251FC"/>
    <w:rsid w:val="00046AA4"/>
    <w:rsid w:val="00065F2A"/>
    <w:rsid w:val="000711A6"/>
    <w:rsid w:val="000720AA"/>
    <w:rsid w:val="00084B1D"/>
    <w:rsid w:val="000960B6"/>
    <w:rsid w:val="000C2BF6"/>
    <w:rsid w:val="000C449E"/>
    <w:rsid w:val="000C568B"/>
    <w:rsid w:val="000D0AFC"/>
    <w:rsid w:val="000D5DB5"/>
    <w:rsid w:val="000E770A"/>
    <w:rsid w:val="000E7977"/>
    <w:rsid w:val="00101B76"/>
    <w:rsid w:val="00105DDD"/>
    <w:rsid w:val="00116F0F"/>
    <w:rsid w:val="001217E4"/>
    <w:rsid w:val="00135B2D"/>
    <w:rsid w:val="00135B75"/>
    <w:rsid w:val="0014577F"/>
    <w:rsid w:val="001516A3"/>
    <w:rsid w:val="001714BF"/>
    <w:rsid w:val="00183BD6"/>
    <w:rsid w:val="00185218"/>
    <w:rsid w:val="001927BC"/>
    <w:rsid w:val="00194D4D"/>
    <w:rsid w:val="001A0B10"/>
    <w:rsid w:val="001A390A"/>
    <w:rsid w:val="001A3BBB"/>
    <w:rsid w:val="001F7115"/>
    <w:rsid w:val="002202D8"/>
    <w:rsid w:val="00226767"/>
    <w:rsid w:val="00230AB7"/>
    <w:rsid w:val="00231E76"/>
    <w:rsid w:val="00245F7B"/>
    <w:rsid w:val="00247386"/>
    <w:rsid w:val="002641BF"/>
    <w:rsid w:val="00264A72"/>
    <w:rsid w:val="00267276"/>
    <w:rsid w:val="00271DE1"/>
    <w:rsid w:val="00274422"/>
    <w:rsid w:val="00283A76"/>
    <w:rsid w:val="00294806"/>
    <w:rsid w:val="00296ED7"/>
    <w:rsid w:val="002A509A"/>
    <w:rsid w:val="002B5ED9"/>
    <w:rsid w:val="002C311C"/>
    <w:rsid w:val="002D6002"/>
    <w:rsid w:val="002E398A"/>
    <w:rsid w:val="002E5843"/>
    <w:rsid w:val="00302362"/>
    <w:rsid w:val="0032349F"/>
    <w:rsid w:val="003263BC"/>
    <w:rsid w:val="00342387"/>
    <w:rsid w:val="003476AC"/>
    <w:rsid w:val="00384D30"/>
    <w:rsid w:val="003D242E"/>
    <w:rsid w:val="003D2DF1"/>
    <w:rsid w:val="003D41C4"/>
    <w:rsid w:val="003E4005"/>
    <w:rsid w:val="003F0299"/>
    <w:rsid w:val="003F0750"/>
    <w:rsid w:val="00413B75"/>
    <w:rsid w:val="00437636"/>
    <w:rsid w:val="00467C0E"/>
    <w:rsid w:val="004726DF"/>
    <w:rsid w:val="00476325"/>
    <w:rsid w:val="004C44AB"/>
    <w:rsid w:val="004D59E1"/>
    <w:rsid w:val="004E0758"/>
    <w:rsid w:val="005467DB"/>
    <w:rsid w:val="005555D5"/>
    <w:rsid w:val="00555B95"/>
    <w:rsid w:val="00566236"/>
    <w:rsid w:val="00593E39"/>
    <w:rsid w:val="00597924"/>
    <w:rsid w:val="005B2CE7"/>
    <w:rsid w:val="005B739D"/>
    <w:rsid w:val="005C02B9"/>
    <w:rsid w:val="005E0367"/>
    <w:rsid w:val="0060008F"/>
    <w:rsid w:val="0060638D"/>
    <w:rsid w:val="0061477E"/>
    <w:rsid w:val="006175C6"/>
    <w:rsid w:val="0063110E"/>
    <w:rsid w:val="00654330"/>
    <w:rsid w:val="00694E5C"/>
    <w:rsid w:val="006954E2"/>
    <w:rsid w:val="006A2800"/>
    <w:rsid w:val="006B1081"/>
    <w:rsid w:val="006B3B12"/>
    <w:rsid w:val="006B3B30"/>
    <w:rsid w:val="006E0A90"/>
    <w:rsid w:val="006F7F26"/>
    <w:rsid w:val="00702F96"/>
    <w:rsid w:val="0070357C"/>
    <w:rsid w:val="00717798"/>
    <w:rsid w:val="007244F0"/>
    <w:rsid w:val="00751DB7"/>
    <w:rsid w:val="007524AB"/>
    <w:rsid w:val="007526ED"/>
    <w:rsid w:val="00774933"/>
    <w:rsid w:val="00775833"/>
    <w:rsid w:val="00786150"/>
    <w:rsid w:val="007901E8"/>
    <w:rsid w:val="007B4013"/>
    <w:rsid w:val="007D51E4"/>
    <w:rsid w:val="007E19D6"/>
    <w:rsid w:val="007E4840"/>
    <w:rsid w:val="008057CA"/>
    <w:rsid w:val="00824E5E"/>
    <w:rsid w:val="00831969"/>
    <w:rsid w:val="008337F7"/>
    <w:rsid w:val="00851554"/>
    <w:rsid w:val="008625B6"/>
    <w:rsid w:val="00863870"/>
    <w:rsid w:val="00871882"/>
    <w:rsid w:val="008751E7"/>
    <w:rsid w:val="0089379D"/>
    <w:rsid w:val="008A47DD"/>
    <w:rsid w:val="008B0CDC"/>
    <w:rsid w:val="008E376C"/>
    <w:rsid w:val="008E4C08"/>
    <w:rsid w:val="008F26F8"/>
    <w:rsid w:val="008F4044"/>
    <w:rsid w:val="00903B3D"/>
    <w:rsid w:val="0090768E"/>
    <w:rsid w:val="009233B4"/>
    <w:rsid w:val="00923613"/>
    <w:rsid w:val="00930FEA"/>
    <w:rsid w:val="00940563"/>
    <w:rsid w:val="00957526"/>
    <w:rsid w:val="00971E5C"/>
    <w:rsid w:val="0097498F"/>
    <w:rsid w:val="00982188"/>
    <w:rsid w:val="009826D1"/>
    <w:rsid w:val="009875E3"/>
    <w:rsid w:val="009B0A45"/>
    <w:rsid w:val="009D55C0"/>
    <w:rsid w:val="009E17E2"/>
    <w:rsid w:val="009F36F0"/>
    <w:rsid w:val="00A04F27"/>
    <w:rsid w:val="00A05FB2"/>
    <w:rsid w:val="00A331F9"/>
    <w:rsid w:val="00A40D82"/>
    <w:rsid w:val="00A41421"/>
    <w:rsid w:val="00A43AED"/>
    <w:rsid w:val="00A82292"/>
    <w:rsid w:val="00AA70F5"/>
    <w:rsid w:val="00AD3AB2"/>
    <w:rsid w:val="00AD61E8"/>
    <w:rsid w:val="00AD685F"/>
    <w:rsid w:val="00AE0F35"/>
    <w:rsid w:val="00AE57FC"/>
    <w:rsid w:val="00B16EDA"/>
    <w:rsid w:val="00B17001"/>
    <w:rsid w:val="00B17EBC"/>
    <w:rsid w:val="00B2438C"/>
    <w:rsid w:val="00B275D5"/>
    <w:rsid w:val="00B27ACA"/>
    <w:rsid w:val="00B30E0B"/>
    <w:rsid w:val="00B40169"/>
    <w:rsid w:val="00B41D63"/>
    <w:rsid w:val="00B75EB9"/>
    <w:rsid w:val="00BA1D7F"/>
    <w:rsid w:val="00BC0E8F"/>
    <w:rsid w:val="00BD0CE7"/>
    <w:rsid w:val="00BD216A"/>
    <w:rsid w:val="00BE4104"/>
    <w:rsid w:val="00BE7747"/>
    <w:rsid w:val="00C003C9"/>
    <w:rsid w:val="00C26B67"/>
    <w:rsid w:val="00C3602A"/>
    <w:rsid w:val="00C573B6"/>
    <w:rsid w:val="00C62A32"/>
    <w:rsid w:val="00C75429"/>
    <w:rsid w:val="00C95859"/>
    <w:rsid w:val="00C96F29"/>
    <w:rsid w:val="00CA6279"/>
    <w:rsid w:val="00CB31F6"/>
    <w:rsid w:val="00CB60EB"/>
    <w:rsid w:val="00CC61CE"/>
    <w:rsid w:val="00CC6865"/>
    <w:rsid w:val="00CF496A"/>
    <w:rsid w:val="00CF74CA"/>
    <w:rsid w:val="00D01F1E"/>
    <w:rsid w:val="00D1232E"/>
    <w:rsid w:val="00D1471B"/>
    <w:rsid w:val="00D24A80"/>
    <w:rsid w:val="00D3474F"/>
    <w:rsid w:val="00D34A8B"/>
    <w:rsid w:val="00D40A4A"/>
    <w:rsid w:val="00D41B99"/>
    <w:rsid w:val="00D57EF6"/>
    <w:rsid w:val="00D66B55"/>
    <w:rsid w:val="00D73A5C"/>
    <w:rsid w:val="00D74791"/>
    <w:rsid w:val="00D81C50"/>
    <w:rsid w:val="00D86E6C"/>
    <w:rsid w:val="00DA40D1"/>
    <w:rsid w:val="00DC6604"/>
    <w:rsid w:val="00DC772E"/>
    <w:rsid w:val="00DE2DA9"/>
    <w:rsid w:val="00DE3014"/>
    <w:rsid w:val="00E0137E"/>
    <w:rsid w:val="00E023B5"/>
    <w:rsid w:val="00E16FA0"/>
    <w:rsid w:val="00E1769F"/>
    <w:rsid w:val="00E34D56"/>
    <w:rsid w:val="00E41AD7"/>
    <w:rsid w:val="00E44672"/>
    <w:rsid w:val="00E45B0B"/>
    <w:rsid w:val="00E75C18"/>
    <w:rsid w:val="00E83A6B"/>
    <w:rsid w:val="00E9653E"/>
    <w:rsid w:val="00EE0337"/>
    <w:rsid w:val="00EE7B4C"/>
    <w:rsid w:val="00EF0CA8"/>
    <w:rsid w:val="00EF3E10"/>
    <w:rsid w:val="00F33DCE"/>
    <w:rsid w:val="00F34861"/>
    <w:rsid w:val="00F34FFE"/>
    <w:rsid w:val="00F4417C"/>
    <w:rsid w:val="00F71D45"/>
    <w:rsid w:val="00F736CA"/>
    <w:rsid w:val="00F77579"/>
    <w:rsid w:val="00F96A58"/>
    <w:rsid w:val="00FA4043"/>
    <w:rsid w:val="00FA5F01"/>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E7977"/>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7F1ADC-C900-45E7-9DEC-A74CB919AD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F87B8F-FDF1-4E5E-B440-8CB7483F990F}">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3.xml><?xml version="1.0" encoding="utf-8"?>
<ds:datastoreItem xmlns:ds="http://schemas.openxmlformats.org/officeDocument/2006/customXml" ds:itemID="{4C87FBD8-81D4-411C-94FA-391B7D6BA5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9</Pages>
  <Words>3579</Words>
  <Characters>19686</Characters>
  <Application>Microsoft Office Word</Application>
  <DocSecurity>0</DocSecurity>
  <Lines>425</Lines>
  <Paragraphs>220</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salesforceId:658a5602-ae0d-4053-b07e-9be4352d940b</dc:subject>
  <dc:creator>Anthony Moore</dc:creator>
  <cp:keywords/>
  <dc:description/>
  <cp:lastModifiedBy>Katie Raw</cp:lastModifiedBy>
  <cp:revision>185</cp:revision>
  <dcterms:created xsi:type="dcterms:W3CDTF">2026-07-21T10:45:00Z</dcterms:created>
  <dcterms:modified xsi:type="dcterms:W3CDTF">2026-08-10T13:18:00Z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069Sl00000ZmDziIAF</vt:lpwstr>
  </property>
  <property fmtid="{D5CDD505-2E9C-101B-9397-08002B2CF9AE}" pid="3" name="ContentTypeId">
    <vt:lpwstr>0x010100D192DAB28F75A4458A6283DC0AA8BFF3</vt:lpwstr>
  </property>
  <property fmtid="{D5CDD505-2E9C-101B-9397-08002B2CF9AE}" pid="4" name="MediaServiceImageTags">
    <vt:lpwstr/>
  </property>
</Properties>
</file>