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6AB11CF0" wp14:editId="27B0166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PLA-2026-000400</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Removal/variation of conditions</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Application to vary condition 2 (specified plans) attached to Planning Permission 143982/FH/2025 to amend the design and layout of the rear extension.</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23 Northfield Road Manchester M40 3SZ</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Moston</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15 June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Mrs Kirsty Mcdonald</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35F4AE17" w:rsidR="00D3474F" w:rsidRDefault="00D60A89" w:rsidP="00D3474F">
            <w:r>
              <w:t xml:space="preserve">Approve </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34C858D0" w:rsidR="00D3474F" w:rsidRDefault="00D60A89" w:rsidP="00D3474F">
            <w:r>
              <w:t xml:space="preserve">7 August 2026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00B934A9" w14:textId="63CDB98E" w:rsidR="00010B7B" w:rsidRDefault="00010B7B" w:rsidP="00010B7B">
      <w:r>
        <w:t xml:space="preserve">The application site relates to </w:t>
      </w:r>
      <w:r w:rsidR="00582F6B">
        <w:t>23</w:t>
      </w:r>
      <w:r>
        <w:t xml:space="preserve"> Northfield Road within the north Manchester ward of Moston.</w:t>
      </w:r>
    </w:p>
    <w:p w14:paraId="5C25D66A" w14:textId="77777777" w:rsidR="00010B7B" w:rsidRDefault="00010B7B" w:rsidP="00010B7B">
      <w:r>
        <w:t>The application site relates to a semi-detached, two storey part red brick, part rendered</w:t>
      </w:r>
    </w:p>
    <w:p w14:paraId="329F81FE" w14:textId="77777777" w:rsidR="00010B7B" w:rsidRDefault="00010B7B" w:rsidP="00010B7B">
      <w:r>
        <w:t>dwellinghouse with recent hip to gable conversion and rear roof extension (see planning history</w:t>
      </w:r>
    </w:p>
    <w:p w14:paraId="2C4AB847" w14:textId="77777777" w:rsidR="00010B7B" w:rsidRDefault="00010B7B" w:rsidP="00010B7B">
      <w:r>
        <w:t>for further details), and a small white PVC rear extension.</w:t>
      </w:r>
    </w:p>
    <w:p w14:paraId="6D375CD6" w14:textId="77777777" w:rsidR="00010B7B" w:rsidRDefault="00010B7B" w:rsidP="00010B7B"/>
    <w:p w14:paraId="498C4ED0" w14:textId="77777777" w:rsidR="00010B7B" w:rsidRDefault="00010B7B" w:rsidP="00010B7B">
      <w:r>
        <w:t>Amenity space to the property takes the form of areas of hardstanding and areas of soft</w:t>
      </w:r>
    </w:p>
    <w:p w14:paraId="26B8654B" w14:textId="77777777" w:rsidR="00010B7B" w:rsidRDefault="00010B7B" w:rsidP="00010B7B">
      <w:r>
        <w:t xml:space="preserve">landscaping, and a brick outbuilding </w:t>
      </w:r>
      <w:proofErr w:type="gramStart"/>
      <w:r>
        <w:t>is sited</w:t>
      </w:r>
      <w:proofErr w:type="gramEnd"/>
      <w:r>
        <w:t xml:space="preserve"> within the rear amenity space. The site occupies a</w:t>
      </w:r>
    </w:p>
    <w:p w14:paraId="0B12BF06" w14:textId="77777777" w:rsidR="00010B7B" w:rsidRDefault="00010B7B" w:rsidP="00010B7B">
      <w:r>
        <w:t>well-proportioned oblong plot with a public footpath running the entire length of the boundary of</w:t>
      </w:r>
    </w:p>
    <w:p w14:paraId="6936F54F" w14:textId="77777777" w:rsidR="00010B7B" w:rsidRDefault="00010B7B" w:rsidP="00010B7B">
      <w:r>
        <w:t>the property. Beyond the alleyway on the opposite side similar two storey residential properties</w:t>
      </w:r>
    </w:p>
    <w:p w14:paraId="73FC2200" w14:textId="7C6DD760" w:rsidR="00010B7B" w:rsidRDefault="00010B7B" w:rsidP="00010B7B">
      <w:r>
        <w:t>continue along Northfield Road.</w:t>
      </w:r>
    </w:p>
    <w:p w14:paraId="35578237" w14:textId="77777777" w:rsidR="009127F6" w:rsidRDefault="009127F6" w:rsidP="00010B7B"/>
    <w:p w14:paraId="0C568954" w14:textId="0855170F" w:rsidR="009127F6" w:rsidRDefault="009127F6" w:rsidP="00010B7B">
      <w:r>
        <w:t xml:space="preserve">At the time of the site visit, works had begun on site for the current development. The applicant advised works had ceased whilst the applicant wishes to </w:t>
      </w:r>
      <w:r w:rsidR="004E1C97">
        <w:t xml:space="preserve">seek approval for a larger rear extension than previously approved. </w:t>
      </w:r>
    </w:p>
    <w:p w14:paraId="2E514364" w14:textId="77777777" w:rsidR="004E1C97" w:rsidRDefault="004E1C97" w:rsidP="00010B7B"/>
    <w:p w14:paraId="6C8C7B12" w14:textId="470321DA" w:rsidR="004E1C97" w:rsidRPr="00010B7B" w:rsidRDefault="004E1C97" w:rsidP="00010B7B">
      <w:r w:rsidRPr="004E1C97">
        <w:t>The surrounding area is residential in nature.</w:t>
      </w:r>
    </w:p>
    <w:p w14:paraId="1BB313AB" w14:textId="0503E7C0" w:rsidR="0060008F" w:rsidRDefault="0060008F" w:rsidP="00D3474F"/>
    <w:p w14:paraId="0B49DAD0" w14:textId="403606FA" w:rsidR="00EF3E10" w:rsidRDefault="00EF3E10" w:rsidP="00EF3E10">
      <w:pPr>
        <w:pStyle w:val="Heading1"/>
      </w:pPr>
      <w:r>
        <w:t>Description of development</w:t>
      </w:r>
    </w:p>
    <w:p w14:paraId="6E43CCA0" w14:textId="053A0C15" w:rsidR="004E1C97" w:rsidRDefault="00CD368A" w:rsidP="004E1C97">
      <w:r>
        <w:rPr>
          <w:rFonts w:cs="Arial"/>
        </w:rPr>
        <w:t xml:space="preserve">The current application seeks variation of condition </w:t>
      </w:r>
      <w:r w:rsidRPr="00F01B50">
        <w:rPr>
          <w:rFonts w:cs="Arial"/>
        </w:rPr>
        <w:t>2 (specified plans) attached to Planning Permission 143982/FH/2025 to amend the design and layout of the rear extension.</w:t>
      </w:r>
    </w:p>
    <w:p w14:paraId="52C69853" w14:textId="77777777" w:rsidR="00EA053E" w:rsidRDefault="00EA053E" w:rsidP="004E1C97"/>
    <w:p w14:paraId="3A40A938" w14:textId="1A4104C7" w:rsidR="00EA053E" w:rsidRDefault="00EA053E" w:rsidP="004E1C97">
      <w:r>
        <w:lastRenderedPageBreak/>
        <w:t>The variation would involve increasing the projection of the rear extension. The current projection proposed is 3.3 metres</w:t>
      </w:r>
      <w:r w:rsidR="00F833E6">
        <w:t xml:space="preserve">, </w:t>
      </w:r>
      <w:r w:rsidR="00033F53">
        <w:t xml:space="preserve">a </w:t>
      </w:r>
      <w:proofErr w:type="gramStart"/>
      <w:r w:rsidR="00F833E6">
        <w:t>2</w:t>
      </w:r>
      <w:proofErr w:type="gramEnd"/>
      <w:r w:rsidR="00F833E6">
        <w:t xml:space="preserve"> metre </w:t>
      </w:r>
      <w:r w:rsidR="00033F53">
        <w:t xml:space="preserve">rear </w:t>
      </w:r>
      <w:r w:rsidR="00F833E6">
        <w:t xml:space="preserve">projection </w:t>
      </w:r>
      <w:proofErr w:type="gramStart"/>
      <w:r w:rsidR="00F833E6">
        <w:t xml:space="preserve">was </w:t>
      </w:r>
      <w:r w:rsidR="00033F53">
        <w:t>approved</w:t>
      </w:r>
      <w:proofErr w:type="gramEnd"/>
      <w:r w:rsidR="00033F53">
        <w:t xml:space="preserve"> under the host permission. </w:t>
      </w:r>
    </w:p>
    <w:p w14:paraId="275FE37A" w14:textId="77777777" w:rsidR="005937BB" w:rsidRDefault="005937BB" w:rsidP="004E1C97"/>
    <w:p w14:paraId="24B93DCE" w14:textId="31092F62" w:rsidR="005937BB" w:rsidRDefault="005937BB" w:rsidP="004E1C97">
      <w:r>
        <w:t>The applicant seeks this amendment as the adjoining neighbour</w:t>
      </w:r>
      <w:r w:rsidR="008503E5">
        <w:t>, no.25 Northfield Road</w:t>
      </w:r>
      <w:r w:rsidR="0055088C">
        <w:t>,</w:t>
      </w:r>
      <w:r>
        <w:t xml:space="preserve"> has implemented </w:t>
      </w:r>
      <w:r w:rsidR="008503E5">
        <w:t>their consent, see planning ref</w:t>
      </w:r>
      <w:r w:rsidR="0055088C">
        <w:t xml:space="preserve">: </w:t>
      </w:r>
      <w:r w:rsidR="00661211" w:rsidRPr="00661211">
        <w:t>140339/FH/2024</w:t>
      </w:r>
      <w:r w:rsidR="008503E5">
        <w:t xml:space="preserve">, and so the applicant wishes to extend further </w:t>
      </w:r>
      <w:r w:rsidR="00033F53">
        <w:t xml:space="preserve">than the granted </w:t>
      </w:r>
      <w:proofErr w:type="gramStart"/>
      <w:r w:rsidR="00033F53">
        <w:t>2</w:t>
      </w:r>
      <w:proofErr w:type="gramEnd"/>
      <w:r w:rsidR="00033F53">
        <w:t xml:space="preserve"> metres</w:t>
      </w:r>
      <w:r w:rsidR="00C605A2">
        <w:t xml:space="preserve">. The applicant does not wish to extend as far out as the </w:t>
      </w:r>
      <w:r w:rsidR="008778AD">
        <w:t>neighbour</w:t>
      </w:r>
      <w:r w:rsidR="00033F53">
        <w:t>’s</w:t>
      </w:r>
      <w:r w:rsidR="008778AD">
        <w:t xml:space="preserve"> extension (</w:t>
      </w:r>
      <w:r w:rsidR="0055088C">
        <w:t>4.5</w:t>
      </w:r>
      <w:r w:rsidR="008778AD">
        <w:t xml:space="preserve"> metres approved)</w:t>
      </w:r>
      <w:r w:rsidR="009B4CCA">
        <w:t xml:space="preserve">, due to conflict with an existing outbuilding on the applicant site. </w:t>
      </w:r>
    </w:p>
    <w:p w14:paraId="3D56E371" w14:textId="77777777" w:rsidR="000572DC" w:rsidRDefault="000572DC" w:rsidP="004E1C97"/>
    <w:p w14:paraId="62E014E4" w14:textId="30BBF0DC" w:rsidR="00885A8A" w:rsidRDefault="009B4CCA" w:rsidP="00885A8A">
      <w:r>
        <w:t xml:space="preserve">Under the host permission </w:t>
      </w:r>
      <w:r w:rsidR="004E1C97" w:rsidRPr="00F01B50">
        <w:rPr>
          <w:rFonts w:cs="Arial"/>
        </w:rPr>
        <w:t>143982/FH/2025</w:t>
      </w:r>
      <w:r>
        <w:rPr>
          <w:rFonts w:cs="Arial"/>
        </w:rPr>
        <w:t xml:space="preserve">, </w:t>
      </w:r>
      <w:r w:rsidR="0056552E">
        <w:rPr>
          <w:rFonts w:cs="Arial"/>
        </w:rPr>
        <w:t xml:space="preserve">consent </w:t>
      </w:r>
      <w:proofErr w:type="gramStart"/>
      <w:r w:rsidR="0056552E">
        <w:rPr>
          <w:rFonts w:cs="Arial"/>
        </w:rPr>
        <w:t>was approved</w:t>
      </w:r>
      <w:proofErr w:type="gramEnd"/>
      <w:r w:rsidR="0056552E">
        <w:rPr>
          <w:rFonts w:cs="Arial"/>
        </w:rPr>
        <w:t xml:space="preserve"> for </w:t>
      </w:r>
      <w:r w:rsidR="00885A8A">
        <w:t>the erection of single storey side</w:t>
      </w:r>
      <w:r w:rsidR="0056552E">
        <w:rPr>
          <w:rFonts w:cs="Arial"/>
        </w:rPr>
        <w:t xml:space="preserve"> </w:t>
      </w:r>
      <w:r w:rsidR="00885A8A">
        <w:t>extension and single storey rear extension</w:t>
      </w:r>
      <w:r w:rsidR="0056552E">
        <w:t xml:space="preserve">, </w:t>
      </w:r>
      <w:r w:rsidR="00170DCB">
        <w:t>approved</w:t>
      </w:r>
      <w:r w:rsidR="0056552E">
        <w:t xml:space="preserve"> </w:t>
      </w:r>
      <w:r w:rsidR="00170DCB">
        <w:t>28 January 2026</w:t>
      </w:r>
      <w:r w:rsidR="00885A8A">
        <w:t>.</w:t>
      </w:r>
    </w:p>
    <w:p w14:paraId="54F737CC" w14:textId="77777777" w:rsidR="00170DCB" w:rsidRPr="0056552E" w:rsidRDefault="00170DCB" w:rsidP="00885A8A">
      <w:pPr>
        <w:rPr>
          <w:rFonts w:cs="Arial"/>
        </w:rPr>
      </w:pPr>
    </w:p>
    <w:p w14:paraId="498E5AA6" w14:textId="77777777" w:rsidR="00885A8A" w:rsidRDefault="00885A8A" w:rsidP="00885A8A">
      <w:r>
        <w:t>The extension would create a wrap round extension. The side extension would have a width of</w:t>
      </w:r>
    </w:p>
    <w:p w14:paraId="75387AC0" w14:textId="77777777" w:rsidR="00885A8A" w:rsidRDefault="00885A8A" w:rsidP="00885A8A">
      <w:r>
        <w:t>2.2 metres beyond the existing side wall of the property and would run the length of the</w:t>
      </w:r>
    </w:p>
    <w:p w14:paraId="12CA1FE6" w14:textId="77777777" w:rsidR="00885A8A" w:rsidRDefault="00885A8A" w:rsidP="00885A8A">
      <w:r>
        <w:t>extension. The extension would wrap into the rear extension which would extend the width of</w:t>
      </w:r>
    </w:p>
    <w:p w14:paraId="166737BC" w14:textId="746ED68D" w:rsidR="00885A8A" w:rsidRDefault="00885A8A" w:rsidP="0033113C">
      <w:r>
        <w:t>the host property</w:t>
      </w:r>
      <w:r w:rsidR="0033113C">
        <w:t>.</w:t>
      </w:r>
    </w:p>
    <w:p w14:paraId="4646D58F" w14:textId="77777777" w:rsidR="00170DCB" w:rsidRDefault="00170DCB" w:rsidP="00885A8A"/>
    <w:p w14:paraId="55C7725A" w14:textId="74ADB006" w:rsidR="00885A8A" w:rsidRDefault="00885A8A" w:rsidP="00885A8A">
      <w:r>
        <w:t xml:space="preserve">Materials to </w:t>
      </w:r>
      <w:proofErr w:type="gramStart"/>
      <w:r>
        <w:t>be used</w:t>
      </w:r>
      <w:proofErr w:type="gramEnd"/>
      <w:r>
        <w:t xml:space="preserve"> for the proposal have </w:t>
      </w:r>
      <w:proofErr w:type="gramStart"/>
      <w:r>
        <w:t>been listed</w:t>
      </w:r>
      <w:proofErr w:type="gramEnd"/>
      <w:r>
        <w:t xml:space="preserve"> as:</w:t>
      </w:r>
    </w:p>
    <w:p w14:paraId="5F7ACA6C" w14:textId="77777777" w:rsidR="00885A8A" w:rsidRDefault="00885A8A" w:rsidP="00885A8A">
      <w:r>
        <w:t>-roof tiles to match existing</w:t>
      </w:r>
    </w:p>
    <w:p w14:paraId="2A2F1EF3" w14:textId="267BA0B3" w:rsidR="00885A8A" w:rsidRDefault="00885A8A" w:rsidP="00885A8A">
      <w:r>
        <w:t>-facing brick to match existing</w:t>
      </w:r>
      <w:r w:rsidR="00170DCB">
        <w:t>.</w:t>
      </w:r>
    </w:p>
    <w:p w14:paraId="338A8949" w14:textId="77777777" w:rsidR="00170DCB" w:rsidRPr="004E1C97" w:rsidRDefault="00170DCB" w:rsidP="00885A8A"/>
    <w:p w14:paraId="364A3D62" w14:textId="4FE9FCBA" w:rsidR="00EF3E10" w:rsidRDefault="000572DC" w:rsidP="00EF3E10">
      <w:pPr>
        <w:pStyle w:val="Heading1"/>
      </w:pPr>
      <w:r>
        <w:t xml:space="preserve">Further </w:t>
      </w:r>
      <w:r w:rsidR="00EF3E10">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18A7839B" w14:textId="77777777" w:rsidR="000572DC" w:rsidRDefault="000572DC" w:rsidP="000572DC">
            <w:r>
              <w:t>133535/FH/2022- Erection of hip to gable roof extension, dormer extension to rear roof and</w:t>
            </w:r>
          </w:p>
          <w:p w14:paraId="6D708EBF" w14:textId="77777777" w:rsidR="000572DC" w:rsidRDefault="000572DC" w:rsidP="000572DC">
            <w:r>
              <w:t>rooflights to front roof slope, together with installation of window to front gable and side gable at</w:t>
            </w:r>
          </w:p>
          <w:p w14:paraId="1221337F" w14:textId="77777777" w:rsidR="000572DC" w:rsidRDefault="000572DC" w:rsidP="000572DC">
            <w:r>
              <w:t>roof level.</w:t>
            </w:r>
          </w:p>
          <w:p w14:paraId="7C9CAA77" w14:textId="30192563" w:rsidR="000572DC" w:rsidRDefault="000572DC" w:rsidP="000572DC">
            <w:r>
              <w:t>Approved 25 August 2022.</w:t>
            </w:r>
          </w:p>
          <w:p w14:paraId="7413E3C2" w14:textId="4D959E6A" w:rsidR="000572DC" w:rsidRDefault="000572DC" w:rsidP="000572DC">
            <w:r>
              <w:t xml:space="preserve">*Having conducted the site visit for </w:t>
            </w:r>
            <w:r w:rsidRPr="00F01B50">
              <w:rPr>
                <w:rFonts w:cs="Arial"/>
              </w:rPr>
              <w:t>143982/FH/2025</w:t>
            </w:r>
            <w:r>
              <w:t xml:space="preserve">, it was clear the works on site had not </w:t>
            </w:r>
            <w:proofErr w:type="gramStart"/>
            <w:r>
              <w:t>been implemented</w:t>
            </w:r>
            <w:proofErr w:type="gramEnd"/>
            <w:r>
              <w:t xml:space="preserve"> as per the approved plans.</w:t>
            </w:r>
          </w:p>
          <w:p w14:paraId="7DFB9F3F" w14:textId="77777777" w:rsidR="000572DC" w:rsidRDefault="000572DC" w:rsidP="000572DC"/>
          <w:p w14:paraId="3A1591EC" w14:textId="77777777" w:rsidR="000572DC" w:rsidRDefault="000572DC" w:rsidP="000572DC">
            <w:r>
              <w:t>119577/FH/2018- Erection of a two storey side extension and single storey rear extension to</w:t>
            </w:r>
          </w:p>
          <w:p w14:paraId="688BDBBB" w14:textId="77777777" w:rsidR="000572DC" w:rsidRDefault="000572DC" w:rsidP="000572DC">
            <w:r>
              <w:t>form additional living accommodation.</w:t>
            </w:r>
          </w:p>
          <w:p w14:paraId="58797C55" w14:textId="77777777" w:rsidR="000572DC" w:rsidRDefault="000572DC" w:rsidP="000572DC">
            <w:r>
              <w:t>Approved 24 May 2018.</w:t>
            </w:r>
          </w:p>
          <w:p w14:paraId="18491896" w14:textId="77777777" w:rsidR="00D66B55" w:rsidRDefault="000572DC" w:rsidP="000572DC">
            <w:r>
              <w:t xml:space="preserve">*Consent </w:t>
            </w:r>
            <w:proofErr w:type="gramStart"/>
            <w:r>
              <w:t>was never implemented</w:t>
            </w:r>
            <w:proofErr w:type="gramEnd"/>
            <w:r>
              <w:t xml:space="preserve"> for this scheme and has now expired.</w:t>
            </w:r>
          </w:p>
          <w:p w14:paraId="266D6C42" w14:textId="47A3BC32" w:rsidR="000572DC" w:rsidRDefault="000572DC" w:rsidP="000572DC"/>
        </w:tc>
      </w:tr>
    </w:tbl>
    <w:p w14:paraId="2A6AA701" w14:textId="1115ED58" w:rsidR="00EF3E10" w:rsidRDefault="00C62A32" w:rsidP="00C62A32">
      <w:pPr>
        <w:pStyle w:val="Heading1"/>
      </w:pPr>
      <w:r>
        <w:t>Consultation, notification and publicity responses</w:t>
      </w:r>
    </w:p>
    <w:p w14:paraId="3875D271" w14:textId="0D264C4D" w:rsidR="00C62A32" w:rsidRDefault="00C62A32" w:rsidP="00C62A32">
      <w:pPr>
        <w:pStyle w:val="Heading2"/>
      </w:pPr>
      <w:r>
        <w:t>Consultations</w:t>
      </w:r>
    </w:p>
    <w:p w14:paraId="395343D7" w14:textId="77777777" w:rsidR="00601F97" w:rsidRDefault="00601F97" w:rsidP="00601F97"/>
    <w:p w14:paraId="16274F9C" w14:textId="560BA42B" w:rsidR="00B9579F" w:rsidRPr="00835B74" w:rsidRDefault="00B9579F" w:rsidP="00601F97">
      <w:pPr>
        <w:rPr>
          <w:i/>
          <w:iCs/>
        </w:rPr>
      </w:pPr>
      <w:r w:rsidRPr="00835B74">
        <w:rPr>
          <w:i/>
          <w:iCs/>
        </w:rPr>
        <w:t xml:space="preserve">Mining Remediation </w:t>
      </w:r>
      <w:r w:rsidR="00835B74" w:rsidRPr="00835B74">
        <w:rPr>
          <w:i/>
          <w:iCs/>
        </w:rPr>
        <w:t>Authority</w:t>
      </w:r>
    </w:p>
    <w:p w14:paraId="436F2C5B" w14:textId="77777777" w:rsidR="00B9579F" w:rsidRDefault="00B9579F" w:rsidP="00601F97"/>
    <w:p w14:paraId="55AAB34D" w14:textId="6B8BBEE3" w:rsidR="00835B74" w:rsidRDefault="00835B74" w:rsidP="00601F97">
      <w:r>
        <w:t xml:space="preserve">No response </w:t>
      </w:r>
      <w:proofErr w:type="gramStart"/>
      <w:r>
        <w:t>was received</w:t>
      </w:r>
      <w:proofErr w:type="gramEnd"/>
      <w:r>
        <w:t xml:space="preserve"> from the Mining Remediation Authority during the course of the application.</w:t>
      </w:r>
    </w:p>
    <w:p w14:paraId="39FF2F1F" w14:textId="77777777" w:rsidR="00B9579F" w:rsidRPr="00601F97" w:rsidRDefault="00B9579F" w:rsidP="00601F97"/>
    <w:p w14:paraId="3574B3A1" w14:textId="3A634C95" w:rsidR="00EF3E10" w:rsidRDefault="00C62A32" w:rsidP="00C62A32">
      <w:pPr>
        <w:pStyle w:val="Heading2"/>
      </w:pPr>
      <w:r>
        <w:t>Notifications and publicity</w:t>
      </w:r>
    </w:p>
    <w:p w14:paraId="22DB9E5D" w14:textId="77777777" w:rsidR="00601F97" w:rsidRDefault="00601F97" w:rsidP="00601F97"/>
    <w:p w14:paraId="4FAE771C" w14:textId="0C644BE5" w:rsidR="00601F97" w:rsidRDefault="00835B74" w:rsidP="00601F97">
      <w:r>
        <w:t xml:space="preserve">No responses </w:t>
      </w:r>
      <w:proofErr w:type="gramStart"/>
      <w:r>
        <w:t>were received</w:t>
      </w:r>
      <w:proofErr w:type="gramEnd"/>
      <w:r>
        <w:t xml:space="preserve"> from the neighbour notification process. </w:t>
      </w:r>
    </w:p>
    <w:p w14:paraId="32F91163" w14:textId="77777777" w:rsidR="00835B74" w:rsidRPr="00601F97" w:rsidRDefault="00835B74" w:rsidP="00601F97"/>
    <w:p w14:paraId="2CF4C969" w14:textId="63E0816C" w:rsidR="00EF3E10" w:rsidRDefault="00EF3E10" w:rsidP="00EF3E10">
      <w:pPr>
        <w:pStyle w:val="Heading1"/>
      </w:pPr>
      <w:r>
        <w:t>Relevant policies</w:t>
      </w:r>
    </w:p>
    <w:p w14:paraId="4DB5F9EB" w14:textId="58F69B4A" w:rsidR="00185F2D" w:rsidRDefault="00185F2D" w:rsidP="00185F2D">
      <w:pPr>
        <w:rPr>
          <w:i/>
          <w:iCs/>
        </w:rPr>
      </w:pPr>
      <w:r w:rsidRPr="00185F2D">
        <w:rPr>
          <w:i/>
          <w:iCs/>
        </w:rPr>
        <w:t>The National Planning Policy Framework (December 2024)</w:t>
      </w:r>
    </w:p>
    <w:p w14:paraId="72E951B8" w14:textId="77777777" w:rsidR="00185F2D" w:rsidRPr="00185F2D" w:rsidRDefault="00185F2D" w:rsidP="00185F2D">
      <w:pPr>
        <w:rPr>
          <w:i/>
          <w:iCs/>
        </w:rPr>
      </w:pPr>
    </w:p>
    <w:p w14:paraId="594185AF" w14:textId="77777777" w:rsidR="00185F2D" w:rsidRDefault="00185F2D" w:rsidP="00185F2D">
      <w:r>
        <w:t>The document sets out the Government's Planning Policies for England and how these are</w:t>
      </w:r>
    </w:p>
    <w:p w14:paraId="41B27832" w14:textId="77777777" w:rsidR="00185F2D" w:rsidRDefault="00185F2D" w:rsidP="00185F2D">
      <w:r>
        <w:lastRenderedPageBreak/>
        <w:t xml:space="preserve">expected to </w:t>
      </w:r>
      <w:proofErr w:type="gramStart"/>
      <w:r>
        <w:t>be applied</w:t>
      </w:r>
      <w:proofErr w:type="gramEnd"/>
      <w:r>
        <w:t>. At the heart of the Framework is a presumption in favour of sustainable</w:t>
      </w:r>
    </w:p>
    <w:p w14:paraId="76B9E609" w14:textId="77777777" w:rsidR="00185F2D" w:rsidRDefault="00185F2D" w:rsidP="00185F2D">
      <w:r>
        <w:t>development in terms, "For plan-making" and "For decision-taking", (paragraph 11).</w:t>
      </w:r>
    </w:p>
    <w:p w14:paraId="54BAD93C" w14:textId="77777777" w:rsidR="00185F2D" w:rsidRDefault="00185F2D" w:rsidP="00185F2D">
      <w:r>
        <w:t>Paragraph 8 - Achieving sustainable development means that the planning system has three</w:t>
      </w:r>
    </w:p>
    <w:p w14:paraId="1F2CB747" w14:textId="77777777" w:rsidR="00185F2D" w:rsidRDefault="00185F2D" w:rsidP="00185F2D">
      <w:r>
        <w:t xml:space="preserve">overarching objectives, which are interdependent and need to </w:t>
      </w:r>
      <w:proofErr w:type="gramStart"/>
      <w:r>
        <w:t>be pursued</w:t>
      </w:r>
      <w:proofErr w:type="gramEnd"/>
      <w:r>
        <w:t xml:space="preserve"> in mutually</w:t>
      </w:r>
    </w:p>
    <w:p w14:paraId="117FE887" w14:textId="77777777" w:rsidR="00185F2D" w:rsidRDefault="00185F2D" w:rsidP="00185F2D">
      <w:r>
        <w:t xml:space="preserve">supportive ways (so that opportunities can </w:t>
      </w:r>
      <w:proofErr w:type="gramStart"/>
      <w:r>
        <w:t>be taken</w:t>
      </w:r>
      <w:proofErr w:type="gramEnd"/>
      <w:r>
        <w:t xml:space="preserve"> to secure net gains across each of the</w:t>
      </w:r>
    </w:p>
    <w:p w14:paraId="73082C53" w14:textId="77777777" w:rsidR="00185F2D" w:rsidRDefault="00185F2D" w:rsidP="00185F2D">
      <w:r>
        <w:t>different objectives):</w:t>
      </w:r>
    </w:p>
    <w:p w14:paraId="1B996F94" w14:textId="77777777" w:rsidR="00185F2D" w:rsidRDefault="00185F2D" w:rsidP="00185F2D">
      <w:r>
        <w:t>a) an economic objective</w:t>
      </w:r>
    </w:p>
    <w:p w14:paraId="685A4B51" w14:textId="77777777" w:rsidR="00185F2D" w:rsidRDefault="00185F2D" w:rsidP="00185F2D">
      <w:r>
        <w:t>b) a social objective and</w:t>
      </w:r>
    </w:p>
    <w:p w14:paraId="6B08585C" w14:textId="77777777" w:rsidR="00185F2D" w:rsidRDefault="00185F2D" w:rsidP="00185F2D">
      <w:r>
        <w:t>c) an environmental objective.</w:t>
      </w:r>
    </w:p>
    <w:p w14:paraId="39EBEF88" w14:textId="77777777" w:rsidR="00185F2D" w:rsidRDefault="00185F2D" w:rsidP="00185F2D"/>
    <w:p w14:paraId="3A32BDE1" w14:textId="0DBD8033" w:rsidR="00185F2D" w:rsidRDefault="00185F2D" w:rsidP="00185F2D">
      <w:r>
        <w:t>The following specific policies are considered to be particularly relevant to the proposed</w:t>
      </w:r>
    </w:p>
    <w:p w14:paraId="47AB2F57" w14:textId="77777777" w:rsidR="00185F2D" w:rsidRDefault="00185F2D" w:rsidP="00185F2D">
      <w:r>
        <w:t>development:</w:t>
      </w:r>
    </w:p>
    <w:p w14:paraId="0D43E4D7" w14:textId="77777777" w:rsidR="00185F2D" w:rsidRDefault="00185F2D" w:rsidP="00185F2D">
      <w:r>
        <w:t>i. Chapter 8. Promoting healthy and safe communities.</w:t>
      </w:r>
    </w:p>
    <w:p w14:paraId="00AEC37B" w14:textId="77777777" w:rsidR="00185F2D" w:rsidRDefault="00185F2D" w:rsidP="00185F2D">
      <w:r>
        <w:t>ii. Chapter 12. Achieving well-designed places.</w:t>
      </w:r>
    </w:p>
    <w:p w14:paraId="79BD2DA6" w14:textId="77777777" w:rsidR="00185F2D" w:rsidRDefault="00185F2D" w:rsidP="00185F2D"/>
    <w:p w14:paraId="69430937" w14:textId="77777777" w:rsidR="00185F2D" w:rsidRDefault="00185F2D" w:rsidP="00185F2D"/>
    <w:p w14:paraId="4B8E0213" w14:textId="698D354F" w:rsidR="00185F2D" w:rsidRDefault="00185F2D" w:rsidP="00185F2D">
      <w:pPr>
        <w:rPr>
          <w:i/>
          <w:iCs/>
        </w:rPr>
      </w:pPr>
      <w:r w:rsidRPr="00185F2D">
        <w:rPr>
          <w:i/>
          <w:iCs/>
        </w:rPr>
        <w:t>Draft National Planning Policy Framework (16th December 2025)</w:t>
      </w:r>
    </w:p>
    <w:p w14:paraId="13F3DEF8" w14:textId="77777777" w:rsidR="00185F2D" w:rsidRPr="00185F2D" w:rsidRDefault="00185F2D" w:rsidP="00185F2D">
      <w:pPr>
        <w:rPr>
          <w:i/>
          <w:iCs/>
        </w:rPr>
      </w:pPr>
    </w:p>
    <w:p w14:paraId="21F27C2E" w14:textId="77777777" w:rsidR="00185F2D" w:rsidRDefault="00185F2D" w:rsidP="00185F2D">
      <w:r>
        <w:t>The government has published a consultation National Planning Policy Framework which is</w:t>
      </w:r>
    </w:p>
    <w:p w14:paraId="6E92B784" w14:textId="77777777" w:rsidR="00185F2D" w:rsidRDefault="00185F2D" w:rsidP="00185F2D">
      <w:r>
        <w:t>intended to improve housebuilding rates through a clearer, more predictable and faster policy</w:t>
      </w:r>
    </w:p>
    <w:p w14:paraId="0D9735BF" w14:textId="77777777" w:rsidR="00185F2D" w:rsidRDefault="00185F2D" w:rsidP="00185F2D">
      <w:r>
        <w:t>basis for decision and plan making.</w:t>
      </w:r>
    </w:p>
    <w:p w14:paraId="6E97C9AC" w14:textId="77777777" w:rsidR="00185F2D" w:rsidRDefault="00185F2D" w:rsidP="00185F2D"/>
    <w:p w14:paraId="7CF59E59" w14:textId="77777777" w:rsidR="00185F2D" w:rsidRDefault="00185F2D" w:rsidP="00185F2D">
      <w:r>
        <w:t>Of relevance to the application proposals the draft NPPF makes it clear that local planning</w:t>
      </w:r>
    </w:p>
    <w:p w14:paraId="75C8C4D9" w14:textId="77777777" w:rsidR="00185F2D" w:rsidRDefault="00185F2D" w:rsidP="00185F2D">
      <w:r>
        <w:t>authorities should amongst other things:</w:t>
      </w:r>
    </w:p>
    <w:p w14:paraId="3234B73D" w14:textId="77777777" w:rsidR="00185F2D" w:rsidRDefault="00185F2D" w:rsidP="00185F2D">
      <w:r>
        <w:t xml:space="preserve">-Work with the applicant in a positive and </w:t>
      </w:r>
      <w:proofErr w:type="gramStart"/>
      <w:r>
        <w:t>proactive</w:t>
      </w:r>
      <w:proofErr w:type="gramEnd"/>
      <w:r>
        <w:t xml:space="preserve"> manner, where necessary seeking solutions</w:t>
      </w:r>
    </w:p>
    <w:p w14:paraId="2B66631F" w14:textId="77777777" w:rsidR="00185F2D" w:rsidRDefault="00185F2D" w:rsidP="00185F2D">
      <w:r>
        <w:t>to problems arising from initial proposals, to enable a timely decision.</w:t>
      </w:r>
    </w:p>
    <w:p w14:paraId="11F56C70" w14:textId="77777777" w:rsidR="00185F2D" w:rsidRDefault="00185F2D" w:rsidP="00185F2D">
      <w:r>
        <w:t>-Take account of planning matters raised during any pre-application engagement, including any</w:t>
      </w:r>
    </w:p>
    <w:p w14:paraId="0F4DC5CE" w14:textId="77777777" w:rsidR="00185F2D" w:rsidRDefault="00185F2D" w:rsidP="00185F2D">
      <w:r>
        <w:t>positive responses to this engagement, as well as representations on the proposals.</w:t>
      </w:r>
    </w:p>
    <w:p w14:paraId="35AA1D65" w14:textId="77777777" w:rsidR="00185F2D" w:rsidRDefault="00185F2D" w:rsidP="00185F2D">
      <w:r>
        <w:t>-Decisions on development proposals should apply a presumption in favour of sustainable</w:t>
      </w:r>
    </w:p>
    <w:p w14:paraId="5A366FF3" w14:textId="77777777" w:rsidR="00185F2D" w:rsidRDefault="00185F2D" w:rsidP="00185F2D">
      <w:r>
        <w:t xml:space="preserve">development and this means that for development within settlements should </w:t>
      </w:r>
      <w:proofErr w:type="gramStart"/>
      <w:r>
        <w:t>be approved</w:t>
      </w:r>
      <w:proofErr w:type="gramEnd"/>
    </w:p>
    <w:p w14:paraId="7571A952" w14:textId="77777777" w:rsidR="00185F2D" w:rsidRDefault="00185F2D" w:rsidP="00185F2D">
      <w:r>
        <w:t xml:space="preserve">unless the benefits of doing so would be </w:t>
      </w:r>
      <w:proofErr w:type="gramStart"/>
      <w:r>
        <w:t>substantially outweighed</w:t>
      </w:r>
      <w:proofErr w:type="gramEnd"/>
      <w:r>
        <w:t xml:space="preserve"> by any adverse effects, when</w:t>
      </w:r>
    </w:p>
    <w:p w14:paraId="2479AC25" w14:textId="77777777" w:rsidR="00185F2D" w:rsidRDefault="00185F2D" w:rsidP="00185F2D">
      <w:r>
        <w:t>assessed against the national decision-making policies in this Framework.</w:t>
      </w:r>
    </w:p>
    <w:p w14:paraId="60E126C8" w14:textId="77777777" w:rsidR="00185F2D" w:rsidRDefault="00185F2D" w:rsidP="00185F2D"/>
    <w:p w14:paraId="6ACDDCEF" w14:textId="3FACBD26" w:rsidR="00185F2D" w:rsidRDefault="00185F2D" w:rsidP="00185F2D">
      <w:r>
        <w:t>The following specific policies are considered to be particularly relevant to the proposed</w:t>
      </w:r>
    </w:p>
    <w:p w14:paraId="76A1A053" w14:textId="77777777" w:rsidR="00185F2D" w:rsidRDefault="00185F2D" w:rsidP="00185F2D">
      <w:r>
        <w:t>development:</w:t>
      </w:r>
    </w:p>
    <w:p w14:paraId="319098BF" w14:textId="77777777" w:rsidR="00185F2D" w:rsidRDefault="00185F2D" w:rsidP="00185F2D">
      <w:r>
        <w:t>HC1: Planning for healthy communities (Chapter 16. Promoting health communities)</w:t>
      </w:r>
    </w:p>
    <w:p w14:paraId="1340B653" w14:textId="77777777" w:rsidR="00185F2D" w:rsidRDefault="00185F2D" w:rsidP="00185F2D">
      <w:r>
        <w:t>DP3: Key principles for well-designed places (Chapter 14. Achieving well-designed places)</w:t>
      </w:r>
    </w:p>
    <w:p w14:paraId="48A04FC3" w14:textId="77777777" w:rsidR="00185F2D" w:rsidRDefault="00185F2D" w:rsidP="00185F2D"/>
    <w:p w14:paraId="093B36AA" w14:textId="77777777" w:rsidR="00185F2D" w:rsidRDefault="00185F2D" w:rsidP="00185F2D"/>
    <w:p w14:paraId="349F46F3" w14:textId="4920C53B" w:rsidR="00185F2D" w:rsidRPr="00185F2D" w:rsidRDefault="00185F2D" w:rsidP="00185F2D">
      <w:pPr>
        <w:rPr>
          <w:i/>
          <w:iCs/>
        </w:rPr>
      </w:pPr>
      <w:r w:rsidRPr="00185F2D">
        <w:rPr>
          <w:i/>
          <w:iCs/>
        </w:rPr>
        <w:t>The Manchester Core Strategy Development Plan Document 2012-2027 ("the Core Strategy")</w:t>
      </w:r>
    </w:p>
    <w:p w14:paraId="5D71A5FA" w14:textId="77777777" w:rsidR="00185F2D" w:rsidRPr="00185F2D" w:rsidRDefault="00185F2D" w:rsidP="00185F2D">
      <w:pPr>
        <w:rPr>
          <w:i/>
          <w:iCs/>
        </w:rPr>
      </w:pPr>
      <w:proofErr w:type="gramStart"/>
      <w:r w:rsidRPr="00185F2D">
        <w:rPr>
          <w:i/>
          <w:iCs/>
        </w:rPr>
        <w:t>was adopted</w:t>
      </w:r>
      <w:proofErr w:type="gramEnd"/>
      <w:r w:rsidRPr="00185F2D">
        <w:rPr>
          <w:i/>
          <w:iCs/>
        </w:rPr>
        <w:t xml:space="preserve"> by the City Council on 11th July 2012. Updated March 2024 following adoption of</w:t>
      </w:r>
    </w:p>
    <w:p w14:paraId="6BF94F85" w14:textId="77777777" w:rsidR="00185F2D" w:rsidRPr="00185F2D" w:rsidRDefault="00185F2D" w:rsidP="00185F2D">
      <w:pPr>
        <w:rPr>
          <w:i/>
          <w:iCs/>
        </w:rPr>
      </w:pPr>
      <w:r w:rsidRPr="00185F2D">
        <w:rPr>
          <w:i/>
          <w:iCs/>
        </w:rPr>
        <w:t>Places for Everyone.</w:t>
      </w:r>
    </w:p>
    <w:p w14:paraId="0BF7B71D" w14:textId="77777777" w:rsidR="00185F2D" w:rsidRDefault="00185F2D" w:rsidP="00185F2D"/>
    <w:p w14:paraId="566C8A24" w14:textId="234AE9CA" w:rsidR="00185F2D" w:rsidRDefault="00185F2D" w:rsidP="00185F2D">
      <w:r>
        <w:t>The Core Strategy is the key document in Manchester's Local Development Framework. It</w:t>
      </w:r>
    </w:p>
    <w:p w14:paraId="1CFC656A" w14:textId="77777777" w:rsidR="00185F2D" w:rsidRDefault="00185F2D" w:rsidP="00185F2D">
      <w:r>
        <w:t>replaces significant elements of the Unitary Development Plan (UDP) as the document that sets</w:t>
      </w:r>
    </w:p>
    <w:p w14:paraId="19CB6149" w14:textId="77777777" w:rsidR="00185F2D" w:rsidRDefault="00185F2D" w:rsidP="00185F2D">
      <w:r>
        <w:t>out the long term strategic planning policies for Manchester's future development. Of relevance</w:t>
      </w:r>
    </w:p>
    <w:p w14:paraId="2A5FF5D4" w14:textId="77777777" w:rsidR="00185F2D" w:rsidRDefault="00185F2D" w:rsidP="00185F2D">
      <w:r>
        <w:t>are:</w:t>
      </w:r>
    </w:p>
    <w:p w14:paraId="3E66845B" w14:textId="77777777" w:rsidR="00185F2D" w:rsidRDefault="00185F2D" w:rsidP="00185F2D">
      <w:r>
        <w:t>Policy DM1 (Development Management),</w:t>
      </w:r>
    </w:p>
    <w:p w14:paraId="7DF075B1" w14:textId="77777777" w:rsidR="00185F2D" w:rsidRDefault="00185F2D" w:rsidP="00185F2D">
      <w:r>
        <w:t>Policy SP1 (Spatial Principles) and</w:t>
      </w:r>
    </w:p>
    <w:p w14:paraId="0CDFF0F4" w14:textId="77777777" w:rsidR="00185F2D" w:rsidRDefault="00185F2D" w:rsidP="00185F2D">
      <w:r>
        <w:t>Policy EN1 (Design Principles and Strategic Character Areas).</w:t>
      </w:r>
    </w:p>
    <w:p w14:paraId="0F8833E9" w14:textId="77777777" w:rsidR="00185F2D" w:rsidRDefault="00185F2D" w:rsidP="00185F2D"/>
    <w:p w14:paraId="5968E7EF" w14:textId="77777777" w:rsidR="00185F2D" w:rsidRDefault="00185F2D" w:rsidP="00185F2D"/>
    <w:p w14:paraId="062B789E" w14:textId="773C251E" w:rsidR="00185F2D" w:rsidRPr="00185F2D" w:rsidRDefault="00185F2D" w:rsidP="00185F2D">
      <w:pPr>
        <w:rPr>
          <w:i/>
          <w:iCs/>
        </w:rPr>
      </w:pPr>
      <w:r w:rsidRPr="00185F2D">
        <w:rPr>
          <w:i/>
          <w:iCs/>
        </w:rPr>
        <w:t>Unitary Development Plan Saved Policies</w:t>
      </w:r>
    </w:p>
    <w:p w14:paraId="33ECECF3" w14:textId="77777777" w:rsidR="00185F2D" w:rsidRDefault="00185F2D" w:rsidP="00185F2D"/>
    <w:p w14:paraId="4CBEECCF" w14:textId="2896955E" w:rsidR="00185F2D" w:rsidRDefault="00185F2D" w:rsidP="00185F2D">
      <w:r>
        <w:lastRenderedPageBreak/>
        <w:t xml:space="preserve">Large elements of the UDP have </w:t>
      </w:r>
      <w:proofErr w:type="gramStart"/>
      <w:r>
        <w:t>been superseded</w:t>
      </w:r>
      <w:proofErr w:type="gramEnd"/>
      <w:r>
        <w:t xml:space="preserve"> by the Core Strategy. The following saved</w:t>
      </w:r>
    </w:p>
    <w:p w14:paraId="538FAFDE" w14:textId="77777777" w:rsidR="00185F2D" w:rsidRDefault="00185F2D" w:rsidP="00185F2D">
      <w:r>
        <w:t>policies are of relevance in the consideration of this application:</w:t>
      </w:r>
    </w:p>
    <w:p w14:paraId="4A5ABC5A" w14:textId="77777777" w:rsidR="00185F2D" w:rsidRDefault="00185F2D" w:rsidP="00185F2D">
      <w:r>
        <w:t>DC1.1 states that in determining planning applications for extensions to residential properties,</w:t>
      </w:r>
    </w:p>
    <w:p w14:paraId="15F8A755" w14:textId="77777777" w:rsidR="00185F2D" w:rsidRDefault="00185F2D" w:rsidP="00185F2D">
      <w:r>
        <w:t>the Council will have regard to:</w:t>
      </w:r>
    </w:p>
    <w:p w14:paraId="7F382B29" w14:textId="77777777" w:rsidR="00185F2D" w:rsidRDefault="00185F2D" w:rsidP="00185F2D">
      <w:r>
        <w:t>a. The general character of the property;</w:t>
      </w:r>
    </w:p>
    <w:p w14:paraId="28DCC872" w14:textId="77777777" w:rsidR="00185F2D" w:rsidRDefault="00185F2D" w:rsidP="00185F2D">
      <w:r>
        <w:t>b. The effect upon the amenity of the neighbouring occupiers;</w:t>
      </w:r>
    </w:p>
    <w:p w14:paraId="39027D54" w14:textId="77777777" w:rsidR="00185F2D" w:rsidRDefault="00185F2D" w:rsidP="00185F2D">
      <w:r>
        <w:t>c. The desirability of enabling people to adapt their houses in appropriate ways to meet</w:t>
      </w:r>
    </w:p>
    <w:p w14:paraId="2F8ED708" w14:textId="77777777" w:rsidR="00185F2D" w:rsidRDefault="00185F2D" w:rsidP="00185F2D">
      <w:r>
        <w:t>changing household needs;</w:t>
      </w:r>
    </w:p>
    <w:p w14:paraId="15DC2DBE" w14:textId="77777777" w:rsidR="00185F2D" w:rsidRDefault="00185F2D" w:rsidP="00185F2D">
      <w:r>
        <w:t>d. The overall appearance of the proposal in the a street scene;</w:t>
      </w:r>
    </w:p>
    <w:p w14:paraId="3AD391B7" w14:textId="77777777" w:rsidR="00185F2D" w:rsidRDefault="00185F2D" w:rsidP="00185F2D">
      <w:r>
        <w:t>e. The effect of the loss of any on-site car parking.</w:t>
      </w:r>
    </w:p>
    <w:p w14:paraId="3E986BE8" w14:textId="77777777" w:rsidR="00185F2D" w:rsidRDefault="00185F2D" w:rsidP="00185F2D"/>
    <w:p w14:paraId="6189DC17" w14:textId="24B493D7" w:rsidR="00185F2D" w:rsidRDefault="00185F2D" w:rsidP="00185F2D">
      <w:r>
        <w:t xml:space="preserve">DC1.2 states that extensions to residential properties will </w:t>
      </w:r>
      <w:proofErr w:type="gramStart"/>
      <w:r>
        <w:t>be allowed</w:t>
      </w:r>
      <w:proofErr w:type="gramEnd"/>
      <w:r>
        <w:t xml:space="preserve"> subject to compliance with</w:t>
      </w:r>
    </w:p>
    <w:p w14:paraId="00CD4A8E" w14:textId="77777777" w:rsidR="00185F2D" w:rsidRDefault="00185F2D" w:rsidP="00185F2D">
      <w:r>
        <w:t>other relevant policies of the Plan and the following criteria:</w:t>
      </w:r>
    </w:p>
    <w:p w14:paraId="5EB1E826" w14:textId="77777777" w:rsidR="00185F2D" w:rsidRDefault="00185F2D" w:rsidP="00185F2D">
      <w:r>
        <w:t>a. They are not excessively large or bulky (for example resulting in structures which are not</w:t>
      </w:r>
    </w:p>
    <w:p w14:paraId="6A23ED58" w14:textId="77777777" w:rsidR="00185F2D" w:rsidRDefault="00185F2D" w:rsidP="00185F2D">
      <w:r>
        <w:t>subservient to original houses or project out too far in front of original buildings);</w:t>
      </w:r>
    </w:p>
    <w:p w14:paraId="7F5531B7" w14:textId="77777777" w:rsidR="00185F2D" w:rsidRDefault="00185F2D" w:rsidP="00185F2D">
      <w:r>
        <w:t>b. They do not create undue loss of sunlight, daylight or privacy;</w:t>
      </w:r>
    </w:p>
    <w:p w14:paraId="02613724" w14:textId="77777777" w:rsidR="00185F2D" w:rsidRDefault="00185F2D" w:rsidP="00185F2D">
      <w:r>
        <w:t>c. They are not out of character with the style of development in the area or the surrounding</w:t>
      </w:r>
    </w:p>
    <w:p w14:paraId="668D04B7" w14:textId="77777777" w:rsidR="00185F2D" w:rsidRDefault="00185F2D" w:rsidP="00185F2D">
      <w:r>
        <w:t>scene by virtue of design, use of materials or construction details.</w:t>
      </w:r>
    </w:p>
    <w:p w14:paraId="4AFAD9DE" w14:textId="77777777" w:rsidR="00185F2D" w:rsidRDefault="00185F2D" w:rsidP="00185F2D">
      <w:r>
        <w:t>d. they would not result in the loss of off-street car-parking, in a situation where there is so</w:t>
      </w:r>
    </w:p>
    <w:p w14:paraId="1484EE05" w14:textId="77777777" w:rsidR="00185F2D" w:rsidRDefault="00185F2D" w:rsidP="00185F2D">
      <w:r>
        <w:t>severe an existing on-street parking problem that unacceptable additional pressures would be</w:t>
      </w:r>
    </w:p>
    <w:p w14:paraId="4AABFD86" w14:textId="77777777" w:rsidR="00185F2D" w:rsidRDefault="00185F2D" w:rsidP="00185F2D">
      <w:r>
        <w:t>created.</w:t>
      </w:r>
    </w:p>
    <w:p w14:paraId="3A0416EF" w14:textId="77777777" w:rsidR="00F93DD1" w:rsidRDefault="00F93DD1" w:rsidP="00185F2D"/>
    <w:p w14:paraId="4329D100" w14:textId="4791A8C3" w:rsidR="00185F2D" w:rsidRDefault="00185F2D" w:rsidP="00185F2D">
      <w:r>
        <w:t>DC1.3 Notwithstanding the generality of the above policies, the Council will not normally</w:t>
      </w:r>
    </w:p>
    <w:p w14:paraId="3643C63E" w14:textId="77777777" w:rsidR="00185F2D" w:rsidRDefault="00185F2D" w:rsidP="00185F2D">
      <w:r>
        <w:t>approve:</w:t>
      </w:r>
    </w:p>
    <w:p w14:paraId="6118F8CF" w14:textId="77777777" w:rsidR="00185F2D" w:rsidRDefault="00185F2D" w:rsidP="00185F2D">
      <w:r>
        <w:t>a. rearward extensions greater than 3.65m (12 ft) in length;</w:t>
      </w:r>
    </w:p>
    <w:p w14:paraId="160E178F" w14:textId="77777777" w:rsidR="00185F2D" w:rsidRDefault="00185F2D" w:rsidP="00185F2D">
      <w:r>
        <w:t>b. 2-storey extensions with a flat roof, particularly those which would be visible from the public</w:t>
      </w:r>
    </w:p>
    <w:p w14:paraId="35AA942E" w14:textId="77777777" w:rsidR="00185F2D" w:rsidRDefault="00185F2D" w:rsidP="00185F2D">
      <w:r>
        <w:t>highway;</w:t>
      </w:r>
    </w:p>
    <w:p w14:paraId="6C036A45" w14:textId="77777777" w:rsidR="00185F2D" w:rsidRDefault="00185F2D" w:rsidP="00185F2D">
      <w:r>
        <w:t>c. 2-storey extensions to terraced properties which occupy the full width of the house;</w:t>
      </w:r>
    </w:p>
    <w:p w14:paraId="5A10D6CB" w14:textId="77777777" w:rsidR="00185F2D" w:rsidRDefault="00185F2D" w:rsidP="00185F2D">
      <w:r>
        <w:t>d. flat roofed extensions to bungalows;</w:t>
      </w:r>
    </w:p>
    <w:p w14:paraId="530D2228" w14:textId="77777777" w:rsidR="00185F2D" w:rsidRDefault="00185F2D" w:rsidP="00185F2D">
      <w:r>
        <w:t>e. extensions which conflict with the Council's guidelines on privacy distances (which are</w:t>
      </w:r>
    </w:p>
    <w:p w14:paraId="39E42E66" w14:textId="77777777" w:rsidR="00185F2D" w:rsidRDefault="00185F2D" w:rsidP="00185F2D">
      <w:r>
        <w:t>published as supplementary guidance).</w:t>
      </w:r>
    </w:p>
    <w:p w14:paraId="584E5E08" w14:textId="77777777" w:rsidR="00185F2D" w:rsidRDefault="00185F2D" w:rsidP="00185F2D"/>
    <w:p w14:paraId="576421C8" w14:textId="77777777" w:rsidR="00185F2D" w:rsidRDefault="00185F2D" w:rsidP="00185F2D"/>
    <w:p w14:paraId="01D4DF0B" w14:textId="517A2ED9" w:rsidR="00185F2D" w:rsidRPr="00185F2D" w:rsidRDefault="00185F2D" w:rsidP="00185F2D">
      <w:pPr>
        <w:rPr>
          <w:i/>
          <w:iCs/>
        </w:rPr>
      </w:pPr>
      <w:r w:rsidRPr="00185F2D">
        <w:rPr>
          <w:i/>
          <w:iCs/>
        </w:rPr>
        <w:t>Guide to Development in Manchester Supplementary Planning Document and Planning</w:t>
      </w:r>
    </w:p>
    <w:p w14:paraId="5E7D5042" w14:textId="77777777" w:rsidR="00185F2D" w:rsidRDefault="00185F2D" w:rsidP="00185F2D">
      <w:pPr>
        <w:rPr>
          <w:i/>
          <w:iCs/>
        </w:rPr>
      </w:pPr>
      <w:r w:rsidRPr="00185F2D">
        <w:rPr>
          <w:i/>
          <w:iCs/>
        </w:rPr>
        <w:t>Guidance, Adopted April 2007.</w:t>
      </w:r>
    </w:p>
    <w:p w14:paraId="012226CA" w14:textId="77777777" w:rsidR="00185F2D" w:rsidRPr="00185F2D" w:rsidRDefault="00185F2D" w:rsidP="00185F2D">
      <w:pPr>
        <w:rPr>
          <w:i/>
          <w:iCs/>
        </w:rPr>
      </w:pPr>
    </w:p>
    <w:p w14:paraId="087CD4B7" w14:textId="77777777" w:rsidR="00185F2D" w:rsidRDefault="00185F2D" w:rsidP="00185F2D">
      <w:r>
        <w:t>The Guide aims to help to develop and enhance a unique and positive sense of place within</w:t>
      </w:r>
    </w:p>
    <w:p w14:paraId="37F927B4" w14:textId="77777777" w:rsidR="00185F2D" w:rsidRDefault="00185F2D" w:rsidP="00185F2D">
      <w:r>
        <w:t xml:space="preserve">Manchester and its neighbourhoods. The guidance </w:t>
      </w:r>
      <w:proofErr w:type="gramStart"/>
      <w:r>
        <w:t>is grouped</w:t>
      </w:r>
      <w:proofErr w:type="gramEnd"/>
      <w:r>
        <w:t xml:space="preserve"> under seven key principles</w:t>
      </w:r>
    </w:p>
    <w:p w14:paraId="6C74F935" w14:textId="77777777" w:rsidR="00185F2D" w:rsidRDefault="00185F2D" w:rsidP="00185F2D">
      <w:r>
        <w:t>recognised by CABE as being those urban design characteristics which create successful</w:t>
      </w:r>
    </w:p>
    <w:p w14:paraId="5E8957C5" w14:textId="77777777" w:rsidR="00185F2D" w:rsidRDefault="00185F2D" w:rsidP="00185F2D">
      <w:r>
        <w:t>places. These are: character and context, continuity and enclosure, ease of movement, quality</w:t>
      </w:r>
    </w:p>
    <w:p w14:paraId="55F90199" w14:textId="77777777" w:rsidR="00185F2D" w:rsidRDefault="00185F2D" w:rsidP="00185F2D">
      <w:r>
        <w:t>of the public realm, diversity, legibility, and adaptability. It advises that high quality design is a</w:t>
      </w:r>
    </w:p>
    <w:p w14:paraId="4CBF2D0A" w14:textId="77777777" w:rsidR="00185F2D" w:rsidRDefault="00185F2D" w:rsidP="00185F2D">
      <w:r>
        <w:t>vital attribute of successful neighbourhoods.</w:t>
      </w:r>
    </w:p>
    <w:p w14:paraId="5D2FA608" w14:textId="77777777" w:rsidR="00185F2D" w:rsidRDefault="00185F2D" w:rsidP="00185F2D">
      <w:r>
        <w:t>Of relevance are paragraph 2.7, paragraph 2.14 and paragraph 2.16.</w:t>
      </w:r>
    </w:p>
    <w:p w14:paraId="50CD9CB2" w14:textId="77777777" w:rsidR="00185F2D" w:rsidRDefault="00185F2D" w:rsidP="00185F2D"/>
    <w:p w14:paraId="77A96441" w14:textId="77777777" w:rsidR="00185F2D" w:rsidRDefault="00185F2D" w:rsidP="00185F2D"/>
    <w:p w14:paraId="0801731A" w14:textId="7B01305D" w:rsidR="00185F2D" w:rsidRDefault="00185F2D" w:rsidP="00185F2D">
      <w:pPr>
        <w:rPr>
          <w:i/>
          <w:iCs/>
        </w:rPr>
      </w:pPr>
      <w:r w:rsidRPr="00185F2D">
        <w:rPr>
          <w:i/>
          <w:iCs/>
        </w:rPr>
        <w:t>Places for Everyone</w:t>
      </w:r>
    </w:p>
    <w:p w14:paraId="721F475C" w14:textId="77777777" w:rsidR="00185F2D" w:rsidRPr="00185F2D" w:rsidRDefault="00185F2D" w:rsidP="00185F2D">
      <w:pPr>
        <w:rPr>
          <w:i/>
          <w:iCs/>
        </w:rPr>
      </w:pPr>
    </w:p>
    <w:p w14:paraId="3AA95907" w14:textId="77777777" w:rsidR="00185F2D" w:rsidRDefault="00185F2D" w:rsidP="00185F2D">
      <w:r>
        <w:t>Places for Everyone is a long-term plan of nine Greater Manchester districts for jobs, new</w:t>
      </w:r>
    </w:p>
    <w:p w14:paraId="0DC93E4F" w14:textId="77777777" w:rsidR="00185F2D" w:rsidRDefault="00185F2D" w:rsidP="00185F2D">
      <w:r>
        <w:t xml:space="preserve">homes, and sustainable growth. It has </w:t>
      </w:r>
      <w:proofErr w:type="gramStart"/>
      <w:r>
        <w:t>been published</w:t>
      </w:r>
      <w:proofErr w:type="gramEnd"/>
      <w:r>
        <w:t xml:space="preserve"> by the GMCA on behalf of the nine</w:t>
      </w:r>
    </w:p>
    <w:p w14:paraId="7C680B3A" w14:textId="77777777" w:rsidR="00185F2D" w:rsidRDefault="00185F2D" w:rsidP="00185F2D">
      <w:r>
        <w:t>districts and took effect and became part of the statutory development plan on March 21, 2024.</w:t>
      </w:r>
    </w:p>
    <w:p w14:paraId="3E83A88E" w14:textId="77777777" w:rsidR="00185F2D" w:rsidRDefault="00185F2D" w:rsidP="00185F2D">
      <w:r>
        <w:t>The Plan and its policies are now a material planning consideration in the determination of</w:t>
      </w:r>
    </w:p>
    <w:p w14:paraId="5BE62C6C" w14:textId="77777777" w:rsidR="00185F2D" w:rsidRDefault="00185F2D" w:rsidP="00185F2D">
      <w:r>
        <w:t xml:space="preserve">planning applications. The Plan and its policies must therefore </w:t>
      </w:r>
      <w:proofErr w:type="gramStart"/>
      <w:r>
        <w:t>be given</w:t>
      </w:r>
      <w:proofErr w:type="gramEnd"/>
      <w:r>
        <w:t xml:space="preserve"> full weight in the</w:t>
      </w:r>
    </w:p>
    <w:p w14:paraId="28430719" w14:textId="77777777" w:rsidR="00185F2D" w:rsidRDefault="00185F2D" w:rsidP="00185F2D">
      <w:r>
        <w:t>planning balance.</w:t>
      </w:r>
    </w:p>
    <w:p w14:paraId="1570D553" w14:textId="77777777" w:rsidR="00185F2D" w:rsidRDefault="00185F2D" w:rsidP="00185F2D"/>
    <w:p w14:paraId="2E741815" w14:textId="35017EF9" w:rsidR="00185F2D" w:rsidRDefault="00185F2D" w:rsidP="00185F2D">
      <w:r>
        <w:lastRenderedPageBreak/>
        <w:t>The following policies are relevant:</w:t>
      </w:r>
    </w:p>
    <w:p w14:paraId="41EB4B19" w14:textId="36CCBAD7" w:rsidR="00185F2D" w:rsidRDefault="00185F2D" w:rsidP="00185F2D">
      <w:r>
        <w:t>i.JP- S1- Sustainable development</w:t>
      </w:r>
    </w:p>
    <w:p w14:paraId="51776657" w14:textId="77777777" w:rsidR="00185F2D" w:rsidRPr="00185F2D" w:rsidRDefault="00185F2D" w:rsidP="00185F2D"/>
    <w:p w14:paraId="594BCC1D" w14:textId="61DE16D6" w:rsidR="00EF3E10" w:rsidRDefault="00EF3E10" w:rsidP="00EF3E10">
      <w:pPr>
        <w:pStyle w:val="Heading1"/>
      </w:pPr>
      <w:r>
        <w:t>Assessment</w:t>
      </w:r>
    </w:p>
    <w:p w14:paraId="75638947" w14:textId="77777777" w:rsidR="005050BC" w:rsidRDefault="00C33264" w:rsidP="005050BC">
      <w:r>
        <w:rPr>
          <w:rFonts w:cs="Arial"/>
        </w:rPr>
        <w:t xml:space="preserve">The current application seeks variation of condition </w:t>
      </w:r>
      <w:r w:rsidRPr="00F01B50">
        <w:rPr>
          <w:rFonts w:cs="Arial"/>
        </w:rPr>
        <w:t>2 (specified plans) attached to Planning Permission 143982/FH/2025 to amend the design and layout of the rear extension.</w:t>
      </w:r>
      <w:r w:rsidR="00752074">
        <w:t xml:space="preserve"> </w:t>
      </w:r>
      <w:r>
        <w:t xml:space="preserve">The variation would involve increasing the projection of the rear extension. </w:t>
      </w:r>
      <w:r w:rsidR="005050BC">
        <w:t xml:space="preserve">The current projection proposed is 3.3 metres, a </w:t>
      </w:r>
      <w:proofErr w:type="gramStart"/>
      <w:r w:rsidR="005050BC">
        <w:t>2</w:t>
      </w:r>
      <w:proofErr w:type="gramEnd"/>
      <w:r w:rsidR="005050BC">
        <w:t xml:space="preserve"> metre rear projection </w:t>
      </w:r>
      <w:proofErr w:type="gramStart"/>
      <w:r w:rsidR="005050BC">
        <w:t>was approved</w:t>
      </w:r>
      <w:proofErr w:type="gramEnd"/>
      <w:r w:rsidR="005050BC">
        <w:t xml:space="preserve"> under the host permission. </w:t>
      </w:r>
    </w:p>
    <w:p w14:paraId="3685C547" w14:textId="77777777" w:rsidR="00C33264" w:rsidRDefault="00C33264" w:rsidP="00C33264"/>
    <w:p w14:paraId="0CB80AF8" w14:textId="77777777" w:rsidR="007350B8" w:rsidRPr="008C2C07" w:rsidRDefault="007350B8" w:rsidP="007350B8">
      <w:r w:rsidRPr="008C2C07">
        <w:t xml:space="preserve">The principle of development has already </w:t>
      </w:r>
      <w:proofErr w:type="gramStart"/>
      <w:r w:rsidRPr="008C2C07">
        <w:t>been approved</w:t>
      </w:r>
      <w:proofErr w:type="gramEnd"/>
      <w:r w:rsidRPr="008C2C07">
        <w:t xml:space="preserve"> under host permission</w:t>
      </w:r>
    </w:p>
    <w:p w14:paraId="0B8987AA" w14:textId="07BBAFC8" w:rsidR="007350B8" w:rsidRPr="008C2C07" w:rsidRDefault="008C2C07" w:rsidP="007350B8">
      <w:r w:rsidRPr="008C2C07">
        <w:rPr>
          <w:rFonts w:cs="Arial"/>
        </w:rPr>
        <w:t xml:space="preserve">143982/FH/2025 </w:t>
      </w:r>
      <w:r w:rsidR="007350B8" w:rsidRPr="008C2C07">
        <w:t>and so this assessment considers only the proposed amendments to the</w:t>
      </w:r>
    </w:p>
    <w:p w14:paraId="362647BF" w14:textId="77777777" w:rsidR="007350B8" w:rsidRDefault="007350B8" w:rsidP="007350B8">
      <w:r w:rsidRPr="008C2C07">
        <w:t xml:space="preserve">scheme. Such amendment will now </w:t>
      </w:r>
      <w:proofErr w:type="gramStart"/>
      <w:r w:rsidRPr="008C2C07">
        <w:t>be discussed</w:t>
      </w:r>
      <w:proofErr w:type="gramEnd"/>
      <w:r w:rsidRPr="008C2C07">
        <w:t>.</w:t>
      </w:r>
    </w:p>
    <w:p w14:paraId="7EB4564F" w14:textId="77777777" w:rsidR="007350B8" w:rsidRDefault="007350B8" w:rsidP="007350B8"/>
    <w:p w14:paraId="2D2A1C2D" w14:textId="77777777" w:rsidR="008C2C07" w:rsidRDefault="008C2C07" w:rsidP="007350B8"/>
    <w:p w14:paraId="01FA74EB" w14:textId="38C15E79" w:rsidR="008C2C07" w:rsidRPr="008C2C07" w:rsidRDefault="008C2C07" w:rsidP="007350B8">
      <w:pPr>
        <w:rPr>
          <w:i/>
          <w:iCs/>
        </w:rPr>
      </w:pPr>
      <w:r w:rsidRPr="008C2C07">
        <w:rPr>
          <w:i/>
          <w:iCs/>
        </w:rPr>
        <w:t>Residential Amenity</w:t>
      </w:r>
    </w:p>
    <w:p w14:paraId="01DEECAF" w14:textId="77777777" w:rsidR="008C2C07" w:rsidRDefault="008C2C07" w:rsidP="007350B8"/>
    <w:p w14:paraId="76FDB112" w14:textId="32A3177F" w:rsidR="008C2C07" w:rsidRDefault="008C2C07" w:rsidP="008C2C07">
      <w:r>
        <w:t xml:space="preserve">The applicant seeks the current amendment as the adjoining neighbour, no.25 Northfield Road, has implemented their consent, see planning ref: </w:t>
      </w:r>
      <w:r w:rsidRPr="00661211">
        <w:t>140339/FH/2024</w:t>
      </w:r>
      <w:r>
        <w:t>, and so the applicant wishes to extend further</w:t>
      </w:r>
      <w:r w:rsidR="005050BC">
        <w:t xml:space="preserve"> to the rear</w:t>
      </w:r>
      <w:r>
        <w:t>. The applicant does not wish to extend as far out as the neighbour</w:t>
      </w:r>
      <w:r w:rsidR="005050BC">
        <w:t>’s</w:t>
      </w:r>
      <w:r>
        <w:t xml:space="preserve"> extension (4.5 metres approved), due to conflict with an existing outbuilding on the applicant site. </w:t>
      </w:r>
    </w:p>
    <w:p w14:paraId="1DFFBB65" w14:textId="77777777" w:rsidR="00AD48EA" w:rsidRDefault="00AD48EA" w:rsidP="008C2C07"/>
    <w:p w14:paraId="7714858C" w14:textId="6BF55613" w:rsidR="00AD48EA" w:rsidRDefault="00AD48EA" w:rsidP="008C2C07">
      <w:r>
        <w:t xml:space="preserve">Given the implementation of the neighbour’s consent, </w:t>
      </w:r>
      <w:r w:rsidR="00C62970">
        <w:t xml:space="preserve">the proposed extension would not extend out further than the neighbour, and so no adverse </w:t>
      </w:r>
      <w:r w:rsidR="00B40A90">
        <w:t>residential</w:t>
      </w:r>
      <w:r w:rsidR="00C62970">
        <w:t xml:space="preserve"> </w:t>
      </w:r>
      <w:r w:rsidR="00B40A90">
        <w:t>amen</w:t>
      </w:r>
      <w:r w:rsidR="00C62970">
        <w:t xml:space="preserve">ity </w:t>
      </w:r>
      <w:proofErr w:type="gramStart"/>
      <w:r w:rsidR="00C62970">
        <w:t>implications would be felt by the adjoining neighbour</w:t>
      </w:r>
      <w:proofErr w:type="gramEnd"/>
      <w:r w:rsidR="00C62970">
        <w:t>.</w:t>
      </w:r>
    </w:p>
    <w:p w14:paraId="42EC1D13" w14:textId="77777777" w:rsidR="00C62970" w:rsidRDefault="00C62970" w:rsidP="008C2C07"/>
    <w:p w14:paraId="41B0753E" w14:textId="72A78A62" w:rsidR="00C62970" w:rsidRDefault="00B40A90" w:rsidP="008C2C07">
      <w:r>
        <w:t xml:space="preserve">The additional projection would sit close to the western boundary of the site. </w:t>
      </w:r>
      <w:r w:rsidR="00A44E5B">
        <w:t xml:space="preserve">Given the separation of the applicant site with no.21 Northfield Road by the existing alleyway, it </w:t>
      </w:r>
      <w:proofErr w:type="gramStart"/>
      <w:r w:rsidR="00A44E5B">
        <w:t>is not considered</w:t>
      </w:r>
      <w:proofErr w:type="gramEnd"/>
      <w:r w:rsidR="00A44E5B">
        <w:t xml:space="preserve"> that the increased projection would result in harm in respect of</w:t>
      </w:r>
      <w:r w:rsidR="00A20441">
        <w:t xml:space="preserve"> </w:t>
      </w:r>
      <w:r w:rsidR="00A44E5B">
        <w:t xml:space="preserve"> loss of light or an overbearing feature. </w:t>
      </w:r>
      <w:r w:rsidR="00A20441">
        <w:t xml:space="preserve">Further, no windows would </w:t>
      </w:r>
      <w:proofErr w:type="gramStart"/>
      <w:r w:rsidR="00A20441">
        <w:t>be inserted</w:t>
      </w:r>
      <w:proofErr w:type="gramEnd"/>
      <w:r w:rsidR="00A20441">
        <w:t xml:space="preserve"> along the western boundary of the site and so no opportunities for overlooking would occur. </w:t>
      </w:r>
    </w:p>
    <w:p w14:paraId="39C1BEB1" w14:textId="77777777" w:rsidR="00A20441" w:rsidRDefault="00A20441" w:rsidP="008C2C07"/>
    <w:p w14:paraId="7553C164" w14:textId="77777777" w:rsidR="00E76FD3" w:rsidRDefault="00E76FD3" w:rsidP="008C2C07"/>
    <w:p w14:paraId="731E7A9A" w14:textId="2E6B5654" w:rsidR="00A20441" w:rsidRPr="00E76FD3" w:rsidRDefault="00A20441" w:rsidP="008C2C07">
      <w:pPr>
        <w:rPr>
          <w:i/>
          <w:iCs/>
        </w:rPr>
      </w:pPr>
      <w:r w:rsidRPr="00E76FD3">
        <w:rPr>
          <w:i/>
          <w:iCs/>
        </w:rPr>
        <w:t>Visual Amenity</w:t>
      </w:r>
    </w:p>
    <w:p w14:paraId="11F0EAF0" w14:textId="77777777" w:rsidR="00A20441" w:rsidRDefault="00A20441" w:rsidP="008C2C07"/>
    <w:p w14:paraId="3DDF21BB" w14:textId="77777777" w:rsidR="00C37835" w:rsidRDefault="00A20441" w:rsidP="008C2C07">
      <w:r>
        <w:t xml:space="preserve">The increased projection would </w:t>
      </w:r>
      <w:r w:rsidR="00E76FD3">
        <w:t>retain the lean to roof that was previously approved</w:t>
      </w:r>
      <w:r w:rsidR="00C37835">
        <w:t xml:space="preserve">. As it is still a single storey extension,  the proposal </w:t>
      </w:r>
      <w:proofErr w:type="gramStart"/>
      <w:r w:rsidR="00C37835">
        <w:t>is not considered</w:t>
      </w:r>
      <w:proofErr w:type="gramEnd"/>
      <w:r w:rsidR="00C37835">
        <w:t xml:space="preserve"> to give rise to any adverse visual harm to surrounding properties.</w:t>
      </w:r>
    </w:p>
    <w:p w14:paraId="5E5FCB29" w14:textId="77777777" w:rsidR="00C37835" w:rsidRDefault="00C37835" w:rsidP="008C2C07"/>
    <w:p w14:paraId="790D2534" w14:textId="77777777" w:rsidR="00C37835" w:rsidRDefault="00C37835" w:rsidP="008C2C07"/>
    <w:p w14:paraId="3C75B8E4" w14:textId="7CD07819" w:rsidR="00A20441" w:rsidRPr="00C37835" w:rsidRDefault="00C37835" w:rsidP="008C2C07">
      <w:pPr>
        <w:rPr>
          <w:i/>
          <w:iCs/>
        </w:rPr>
      </w:pPr>
      <w:r w:rsidRPr="00C37835">
        <w:rPr>
          <w:i/>
          <w:iCs/>
        </w:rPr>
        <w:t xml:space="preserve">Siting, Scale, Massing and Resultant Appearance </w:t>
      </w:r>
    </w:p>
    <w:p w14:paraId="7D7EECB5" w14:textId="77777777" w:rsidR="008C2C07" w:rsidRDefault="008C2C07" w:rsidP="008C2C07">
      <w:pPr>
        <w:rPr>
          <w:highlight w:val="yellow"/>
        </w:rPr>
      </w:pPr>
    </w:p>
    <w:p w14:paraId="791D6020" w14:textId="0F31E175" w:rsidR="008C2C07" w:rsidRDefault="00F01307" w:rsidP="007350B8">
      <w:r>
        <w:t xml:space="preserve">The variation seeks an amendment from a </w:t>
      </w:r>
      <w:proofErr w:type="gramStart"/>
      <w:r>
        <w:t>2</w:t>
      </w:r>
      <w:proofErr w:type="gramEnd"/>
      <w:r>
        <w:t xml:space="preserve"> metre projection to 3.3 metre projection. This would ensure compliance with Policy DC1.3 of the UDP which state</w:t>
      </w:r>
      <w:r w:rsidR="005050BC">
        <w:t>s</w:t>
      </w:r>
      <w:r>
        <w:t xml:space="preserve"> rearward projections should not exceed 3.65 metres. Given the extension approved with a projection of 4.5 metres at the adjoining site, the current proposal would still appear modest in scale. The additional length is considered to be accommodated </w:t>
      </w:r>
      <w:r w:rsidR="005050BC">
        <w:t>with</w:t>
      </w:r>
      <w:r>
        <w:t xml:space="preserve">in the site, without the demolition of the existing outbuilding. </w:t>
      </w:r>
    </w:p>
    <w:p w14:paraId="2224616A" w14:textId="77777777" w:rsidR="00F01307" w:rsidRDefault="00F01307" w:rsidP="007350B8"/>
    <w:p w14:paraId="775081ED" w14:textId="2CDB7269" w:rsidR="00AB03D2" w:rsidRDefault="00F01307" w:rsidP="007350B8">
      <w:pPr>
        <w:rPr>
          <w:rFonts w:cs="Arial"/>
        </w:rPr>
      </w:pPr>
      <w:r>
        <w:t xml:space="preserve">Within the decision notice of </w:t>
      </w:r>
      <w:r w:rsidRPr="00F01B50">
        <w:rPr>
          <w:rFonts w:cs="Arial"/>
        </w:rPr>
        <w:t>143982/FH/2025</w:t>
      </w:r>
      <w:r>
        <w:rPr>
          <w:rFonts w:cs="Arial"/>
        </w:rPr>
        <w:t xml:space="preserve">, a prior to above ground works materials condition </w:t>
      </w:r>
      <w:proofErr w:type="gramStart"/>
      <w:r>
        <w:rPr>
          <w:rFonts w:cs="Arial"/>
        </w:rPr>
        <w:t>was attached</w:t>
      </w:r>
      <w:proofErr w:type="gramEnd"/>
      <w:r>
        <w:rPr>
          <w:rFonts w:cs="Arial"/>
        </w:rPr>
        <w:t xml:space="preserve">. Works have begun on site, however, there has been no attempt to discharge the condition prior to such works commencing. As such, the trigger of the condition has </w:t>
      </w:r>
      <w:proofErr w:type="gramStart"/>
      <w:r>
        <w:rPr>
          <w:rFonts w:cs="Arial"/>
        </w:rPr>
        <w:t>been amended</w:t>
      </w:r>
      <w:proofErr w:type="gramEnd"/>
      <w:r>
        <w:rPr>
          <w:rFonts w:cs="Arial"/>
        </w:rPr>
        <w:t xml:space="preserve"> to the submission of 1 month after any approval granted under the variation </w:t>
      </w:r>
      <w:r>
        <w:rPr>
          <w:rFonts w:cs="Arial"/>
        </w:rPr>
        <w:lastRenderedPageBreak/>
        <w:t xml:space="preserve">application. </w:t>
      </w:r>
      <w:r w:rsidR="00211586">
        <w:rPr>
          <w:rFonts w:cs="Arial"/>
        </w:rPr>
        <w:t xml:space="preserve">The applicant </w:t>
      </w:r>
      <w:proofErr w:type="gramStart"/>
      <w:r w:rsidR="00211586">
        <w:rPr>
          <w:rFonts w:cs="Arial"/>
        </w:rPr>
        <w:t>was made</w:t>
      </w:r>
      <w:proofErr w:type="gramEnd"/>
      <w:r w:rsidR="00211586">
        <w:rPr>
          <w:rFonts w:cs="Arial"/>
        </w:rPr>
        <w:t xml:space="preserve"> aware of </w:t>
      </w:r>
      <w:r w:rsidR="00AB03D2">
        <w:rPr>
          <w:rFonts w:cs="Arial"/>
        </w:rPr>
        <w:t xml:space="preserve">the missed trigger for the supply of material details, and that the materials on site have not </w:t>
      </w:r>
      <w:proofErr w:type="gramStart"/>
      <w:r w:rsidR="00AB03D2">
        <w:rPr>
          <w:rFonts w:cs="Arial"/>
        </w:rPr>
        <w:t>been agreed</w:t>
      </w:r>
      <w:proofErr w:type="gramEnd"/>
      <w:r w:rsidR="00AB03D2">
        <w:rPr>
          <w:rFonts w:cs="Arial"/>
        </w:rPr>
        <w:t xml:space="preserve"> by the LPA</w:t>
      </w:r>
      <w:r w:rsidR="003A5FDB">
        <w:rPr>
          <w:rFonts w:cs="Arial"/>
        </w:rPr>
        <w:t xml:space="preserve">, and any materials not </w:t>
      </w:r>
      <w:r w:rsidR="004A0E1B">
        <w:rPr>
          <w:rFonts w:cs="Arial"/>
        </w:rPr>
        <w:t xml:space="preserve">discharged by the LPA are to </w:t>
      </w:r>
      <w:proofErr w:type="gramStart"/>
      <w:r w:rsidR="004A0E1B">
        <w:rPr>
          <w:rFonts w:cs="Arial"/>
        </w:rPr>
        <w:t>be laid</w:t>
      </w:r>
      <w:proofErr w:type="gramEnd"/>
      <w:r w:rsidR="004A0E1B">
        <w:rPr>
          <w:rFonts w:cs="Arial"/>
        </w:rPr>
        <w:t xml:space="preserve"> at the applicant’s risk</w:t>
      </w:r>
      <w:r w:rsidR="00AB03D2">
        <w:rPr>
          <w:rFonts w:cs="Arial"/>
        </w:rPr>
        <w:t>.</w:t>
      </w:r>
    </w:p>
    <w:p w14:paraId="17FDF20D" w14:textId="51319C93" w:rsidR="00EE5CAA" w:rsidRPr="007350B8" w:rsidRDefault="00C54B49" w:rsidP="007350B8">
      <w:r>
        <w:rPr>
          <w:rFonts w:cs="Arial"/>
        </w:rPr>
        <w:t xml:space="preserve"> </w:t>
      </w:r>
    </w:p>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w:t>
      </w:r>
      <w:proofErr w:type="gramStart"/>
      <w:r w:rsidRPr="006F7F26">
        <w:rPr>
          <w:rFonts w:eastAsia="Times New Roman" w:cs="Arial"/>
          <w:kern w:val="0"/>
          <w14:ligatures w14:val="none"/>
        </w:rPr>
        <w:t>be considered</w:t>
      </w:r>
      <w:proofErr w:type="gramEnd"/>
      <w:r w:rsidRPr="006F7F26">
        <w:rPr>
          <w:rFonts w:eastAsia="Times New Roman" w:cs="Arial"/>
          <w:kern w:val="0"/>
          <w14:ligatures w14:val="none"/>
        </w:rPr>
        <w:t xml:space="preserve">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65EF151" w14:textId="6B5A068F" w:rsidR="00EF3E10" w:rsidRDefault="00EF3E10" w:rsidP="00A062CB">
      <w:pPr>
        <w:pStyle w:val="Heading1"/>
      </w:pPr>
    </w:p>
    <w:p w14:paraId="0E359CAC" w14:textId="2FCEA867" w:rsidR="00C62A32" w:rsidRDefault="005C02B9" w:rsidP="00B75EB9">
      <w:pPr>
        <w:spacing w:after="120"/>
      </w:pPr>
      <w:r w:rsidRPr="005C02B9">
        <w:rPr>
          <w:rStyle w:val="Heading2Char"/>
        </w:rPr>
        <w:t>Recommendation</w:t>
      </w:r>
      <w:r>
        <w:t xml:space="preserve">: </w:t>
      </w:r>
      <w:r w:rsidR="00D60A89">
        <w:rPr>
          <w:b/>
          <w:bCs/>
        </w:rPr>
        <w:t xml:space="preserve">Approve </w:t>
      </w:r>
    </w:p>
    <w:tbl>
      <w:tblPr>
        <w:tblStyle w:val="TableGrid"/>
        <w:tblW w:w="9781" w:type="dxa"/>
        <w:tblLayout w:type="fixed"/>
        <w:tblLook w:val="04A0" w:firstRow="1" w:lastRow="0" w:firstColumn="1" w:lastColumn="0" w:noHBand="0" w:noVBand="1"/>
      </w:tblPr>
      <w:tblGrid>
        <w:gridCol w:w="9781"/>
      </w:tblGrid>
      <w:tr w:rsidR="006B1081" w14:paraId="637B1B47" w14:textId="77777777" w:rsidTr="00274422">
        <w:tc>
          <w:tcPr>
            <w:tcW w:w="9781" w:type="dxa"/>
            <w:tcBorders>
              <w:top w:val="nil"/>
              <w:left w:val="nil"/>
              <w:bottom w:val="nil"/>
              <w:right w:val="nil"/>
            </w:tcBorders>
            <w:tcMar>
              <w:left w:w="28" w:type="dxa"/>
              <w:right w:w="28" w:type="dxa"/>
            </w:tcMar>
          </w:tcPr>
          <w:p w14:paraId="1523C091" w14:textId="77777777" w:rsidR="00A40D82" w:rsidRDefault="00A40D82" w:rsidP="00A40D82"/>
          <w:p w14:paraId="61078276" w14:textId="77777777" w:rsidR="00DF4366" w:rsidRPr="00DF4366" w:rsidRDefault="00DF4366" w:rsidP="00DF4366">
            <w:pPr>
              <w:rPr>
                <w:b/>
                <w:bCs/>
              </w:rPr>
            </w:pPr>
            <w:r w:rsidRPr="00DF4366">
              <w:rPr>
                <w:b/>
                <w:bCs/>
              </w:rPr>
              <w:t>Article 35 Declaration</w:t>
            </w:r>
          </w:p>
          <w:p w14:paraId="354B63FC" w14:textId="6CF9E710" w:rsidR="00DF4366" w:rsidRDefault="00DF4366" w:rsidP="00DF4366">
            <w:r>
              <w:t xml:space="preserve">The proposal </w:t>
            </w:r>
            <w:proofErr w:type="gramStart"/>
            <w:r>
              <w:t>was assessed</w:t>
            </w:r>
            <w:proofErr w:type="gramEnd"/>
            <w:r>
              <w:t xml:space="preserve"> with regards to policies outlined in the National Planning</w:t>
            </w:r>
            <w:r w:rsidR="004401A0">
              <w:t xml:space="preserve"> </w:t>
            </w:r>
            <w:r>
              <w:t>Policy Framework, Unitary Development Plan Saved Policies, Local Development</w:t>
            </w:r>
            <w:r w:rsidR="004401A0">
              <w:t xml:space="preserve"> </w:t>
            </w:r>
            <w:r>
              <w:t>Framework Core Strategy Development Plan and other material considerations. In this</w:t>
            </w:r>
            <w:r w:rsidR="004401A0">
              <w:t xml:space="preserve"> </w:t>
            </w:r>
            <w:r>
              <w:t xml:space="preserve">instance officers have </w:t>
            </w:r>
            <w:proofErr w:type="gramStart"/>
            <w:r>
              <w:t>worked</w:t>
            </w:r>
            <w:proofErr w:type="gramEnd"/>
            <w:r>
              <w:t xml:space="preserve"> with the applicant in a positive and </w:t>
            </w:r>
            <w:proofErr w:type="gramStart"/>
            <w:r>
              <w:t>proactive</w:t>
            </w:r>
            <w:proofErr w:type="gramEnd"/>
            <w:r>
              <w:t xml:space="preserve"> manner and appropriate</w:t>
            </w:r>
            <w:r w:rsidR="004401A0">
              <w:t xml:space="preserve"> </w:t>
            </w:r>
            <w:r>
              <w:t xml:space="preserve">conditions have </w:t>
            </w:r>
            <w:proofErr w:type="gramStart"/>
            <w:r>
              <w:t>been attached</w:t>
            </w:r>
            <w:proofErr w:type="gramEnd"/>
            <w:r>
              <w:t xml:space="preserve"> to the approval granted.</w:t>
            </w:r>
          </w:p>
          <w:p w14:paraId="4D62D466" w14:textId="4A829FB5" w:rsidR="00DF4366" w:rsidRPr="00A40D82" w:rsidRDefault="00DF4366" w:rsidP="00DF4366"/>
        </w:tc>
      </w:tr>
    </w:tbl>
    <w:p w14:paraId="2D1804C7" w14:textId="572866CC" w:rsidR="00244CA1" w:rsidRPr="00A331F9" w:rsidRDefault="00244CA1" w:rsidP="002E084B"/>
    <w:sectPr w:rsidR="00244CA1"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DC4FE0"/>
    <w:multiLevelType w:val="hybridMultilevel"/>
    <w:tmpl w:val="7F32FF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1"/>
  </w:num>
  <w:num w:numId="5" w16cid:durableId="257520763">
    <w:abstractNumId w:val="5"/>
  </w:num>
  <w:num w:numId="6" w16cid:durableId="1954167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0B7B"/>
    <w:rsid w:val="00033F53"/>
    <w:rsid w:val="000572DC"/>
    <w:rsid w:val="000C4DD3"/>
    <w:rsid w:val="00170DCB"/>
    <w:rsid w:val="00175603"/>
    <w:rsid w:val="00185F2D"/>
    <w:rsid w:val="00211586"/>
    <w:rsid w:val="002202D8"/>
    <w:rsid w:val="00244CA1"/>
    <w:rsid w:val="00264A72"/>
    <w:rsid w:val="00271DE1"/>
    <w:rsid w:val="00274422"/>
    <w:rsid w:val="002A509A"/>
    <w:rsid w:val="002E084B"/>
    <w:rsid w:val="0032349F"/>
    <w:rsid w:val="0033113C"/>
    <w:rsid w:val="0034554B"/>
    <w:rsid w:val="003A5FDB"/>
    <w:rsid w:val="003E4005"/>
    <w:rsid w:val="004401A0"/>
    <w:rsid w:val="00467C0E"/>
    <w:rsid w:val="00492E27"/>
    <w:rsid w:val="004A0E1B"/>
    <w:rsid w:val="004C0295"/>
    <w:rsid w:val="004E1C97"/>
    <w:rsid w:val="005050BC"/>
    <w:rsid w:val="0055088C"/>
    <w:rsid w:val="0056552E"/>
    <w:rsid w:val="00582F6B"/>
    <w:rsid w:val="005937BB"/>
    <w:rsid w:val="005C02B9"/>
    <w:rsid w:val="0060008F"/>
    <w:rsid w:val="00601F97"/>
    <w:rsid w:val="006175C6"/>
    <w:rsid w:val="00654330"/>
    <w:rsid w:val="00661211"/>
    <w:rsid w:val="006954E2"/>
    <w:rsid w:val="006B1081"/>
    <w:rsid w:val="006B3B30"/>
    <w:rsid w:val="006E0A90"/>
    <w:rsid w:val="006F7F26"/>
    <w:rsid w:val="0070357C"/>
    <w:rsid w:val="007350B8"/>
    <w:rsid w:val="00752074"/>
    <w:rsid w:val="007524AB"/>
    <w:rsid w:val="007901E8"/>
    <w:rsid w:val="008057CA"/>
    <w:rsid w:val="00835B74"/>
    <w:rsid w:val="008503E5"/>
    <w:rsid w:val="00871882"/>
    <w:rsid w:val="008778AD"/>
    <w:rsid w:val="00885A8A"/>
    <w:rsid w:val="008C2C07"/>
    <w:rsid w:val="009102A6"/>
    <w:rsid w:val="009127F6"/>
    <w:rsid w:val="009367E6"/>
    <w:rsid w:val="009633E8"/>
    <w:rsid w:val="00982188"/>
    <w:rsid w:val="009B4CCA"/>
    <w:rsid w:val="00A0167A"/>
    <w:rsid w:val="00A04F27"/>
    <w:rsid w:val="00A062CB"/>
    <w:rsid w:val="00A20441"/>
    <w:rsid w:val="00A331F9"/>
    <w:rsid w:val="00A40D82"/>
    <w:rsid w:val="00A4332B"/>
    <w:rsid w:val="00A44451"/>
    <w:rsid w:val="00A44E5B"/>
    <w:rsid w:val="00A82292"/>
    <w:rsid w:val="00AB03D2"/>
    <w:rsid w:val="00AB7113"/>
    <w:rsid w:val="00AC23C3"/>
    <w:rsid w:val="00AD3AB2"/>
    <w:rsid w:val="00AD48EA"/>
    <w:rsid w:val="00AD61E8"/>
    <w:rsid w:val="00B17001"/>
    <w:rsid w:val="00B40A90"/>
    <w:rsid w:val="00B75EB9"/>
    <w:rsid w:val="00B9579F"/>
    <w:rsid w:val="00BA1D7F"/>
    <w:rsid w:val="00BD216A"/>
    <w:rsid w:val="00BE7747"/>
    <w:rsid w:val="00C33264"/>
    <w:rsid w:val="00C37835"/>
    <w:rsid w:val="00C54B49"/>
    <w:rsid w:val="00C573B6"/>
    <w:rsid w:val="00C605A2"/>
    <w:rsid w:val="00C62970"/>
    <w:rsid w:val="00C62A32"/>
    <w:rsid w:val="00CD368A"/>
    <w:rsid w:val="00CF74CA"/>
    <w:rsid w:val="00D10554"/>
    <w:rsid w:val="00D3474F"/>
    <w:rsid w:val="00D60A89"/>
    <w:rsid w:val="00D66B55"/>
    <w:rsid w:val="00D73A5C"/>
    <w:rsid w:val="00DF4366"/>
    <w:rsid w:val="00E0137E"/>
    <w:rsid w:val="00E1769F"/>
    <w:rsid w:val="00E34D56"/>
    <w:rsid w:val="00E76FD3"/>
    <w:rsid w:val="00EA053E"/>
    <w:rsid w:val="00EE0337"/>
    <w:rsid w:val="00EE5CAA"/>
    <w:rsid w:val="00EF3E10"/>
    <w:rsid w:val="00F01307"/>
    <w:rsid w:val="00F736CA"/>
    <w:rsid w:val="00F833E6"/>
    <w:rsid w:val="00F93DD1"/>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8C9D93A-6089-44A2-9792-9543C2450663}">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2C1F2B-0B17-4F6E-84A1-86A65F6DF862}">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B880B1C0-EBBF-4A52-A3E8-DCD792C01BA3}">
  <ds:schemaRefs>
    <ds:schemaRef ds:uri="http://schemas.microsoft.com/sharepoint/v3/contenttype/forms"/>
  </ds:schemaRefs>
</ds:datastoreItem>
</file>

<file path=customXml/itemProps3.xml><?xml version="1.0" encoding="utf-8"?>
<ds:datastoreItem xmlns:ds="http://schemas.openxmlformats.org/officeDocument/2006/customXml" ds:itemID="{9EDC3136-72B5-4010-9B08-0442BDE6F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2345</Words>
  <Characters>13091</Characters>
  <Application>Microsoft Office Word</Application>
  <DocSecurity>0</DocSecurity>
  <Lines>305</Lines>
  <Paragraphs>179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salesforceId:884effe7-8666-453d-94b9-deba6f615697</dc:subject>
  <dc:creator>Anthony Moore</dc:creator>
  <cp:keywords/>
  <dc:description/>
  <cp:lastModifiedBy>Katie Raw</cp:lastModifiedBy>
  <cp:revision>66</cp:revision>
  <dcterms:created xsi:type="dcterms:W3CDTF">2026-07-21T10:45:00Z</dcterms:created>
  <dcterms:modified xsi:type="dcterms:W3CDTF">2026-08-07T12:55:00Z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069Sl00000ZNNUPIA5</vt:lpwstr>
  </property>
  <property fmtid="{D5CDD505-2E9C-101B-9397-08002B2CF9AE}" pid="3" name="ContentTypeId">
    <vt:lpwstr>0x010100D192DAB28F75A4458A6283DC0AA8BFF3</vt:lpwstr>
  </property>
  <property fmtid="{D5CDD505-2E9C-101B-9397-08002B2CF9AE}" pid="4" name="MediaServiceImageTags">
    <vt:lpwstr/>
  </property>
</Properties>
</file>