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AAF" w:rsidRPr="009D499F" w:rsidRDefault="009D499F" w:rsidP="00054AAF">
      <w:pPr>
        <w:spacing w:before="100" w:beforeAutospacing="1" w:after="100" w:afterAutospacing="1" w:line="240" w:lineRule="auto"/>
        <w:jc w:val="center"/>
        <w:outlineLvl w:val="0"/>
        <w:rPr>
          <w:rFonts w:ascii="Times New Roman" w:eastAsia="Times New Roman" w:hAnsi="Times New Roman" w:cs="Times New Roman"/>
          <w:b/>
          <w:bCs/>
          <w:kern w:val="36"/>
          <w:sz w:val="72"/>
          <w:szCs w:val="72"/>
          <w:lang w:eastAsia="en-GB"/>
        </w:rPr>
      </w:pPr>
      <w:proofErr w:type="spellStart"/>
      <w:r>
        <w:rPr>
          <w:rFonts w:ascii="Times New Roman" w:eastAsia="Times New Roman" w:hAnsi="Times New Roman" w:cs="Times New Roman"/>
          <w:b/>
          <w:bCs/>
          <w:kern w:val="36"/>
          <w:sz w:val="72"/>
          <w:szCs w:val="72"/>
          <w:lang w:eastAsia="en-GB"/>
        </w:rPr>
        <w:t>Sippable</w:t>
      </w:r>
      <w:proofErr w:type="spellEnd"/>
    </w:p>
    <w:p w:rsidR="00054AAF" w:rsidRDefault="00054AAF" w:rsidP="00054AAF">
      <w:pPr>
        <w:spacing w:before="100" w:beforeAutospacing="1" w:after="100" w:afterAutospacing="1" w:line="240" w:lineRule="auto"/>
        <w:outlineLvl w:val="0"/>
        <w:rPr>
          <w:rFonts w:ascii="Times New Roman" w:eastAsia="Times New Roman" w:hAnsi="Times New Roman" w:cs="Times New Roman"/>
          <w:b/>
          <w:bCs/>
          <w:kern w:val="36"/>
          <w:sz w:val="40"/>
          <w:szCs w:val="40"/>
          <w:lang w:eastAsia="en-GB"/>
        </w:rPr>
      </w:pPr>
    </w:p>
    <w:p w:rsidR="00054AAF" w:rsidRDefault="00054AAF" w:rsidP="00054AAF">
      <w:pPr>
        <w:spacing w:before="100" w:beforeAutospacing="1" w:after="100" w:afterAutospacing="1" w:line="240" w:lineRule="auto"/>
        <w:outlineLvl w:val="0"/>
        <w:rPr>
          <w:rFonts w:ascii="Times New Roman" w:eastAsia="Times New Roman" w:hAnsi="Times New Roman" w:cs="Times New Roman"/>
          <w:b/>
          <w:bCs/>
          <w:kern w:val="36"/>
          <w:sz w:val="40"/>
          <w:szCs w:val="40"/>
          <w:lang w:eastAsia="en-GB"/>
        </w:rPr>
      </w:pPr>
      <w:r w:rsidRPr="00054AAF">
        <w:rPr>
          <w:rFonts w:ascii="Times New Roman" w:eastAsia="Times New Roman" w:hAnsi="Times New Roman" w:cs="Times New Roman"/>
          <w:b/>
          <w:bCs/>
          <w:kern w:val="36"/>
          <w:sz w:val="40"/>
          <w:szCs w:val="40"/>
          <w:lang w:eastAsia="en-GB"/>
        </w:rPr>
        <w:t>Planning and Supporting Statement</w:t>
      </w:r>
    </w:p>
    <w:p w:rsidR="009D499F" w:rsidRPr="00054AAF" w:rsidRDefault="009D499F" w:rsidP="00054AAF">
      <w:pPr>
        <w:spacing w:before="100" w:beforeAutospacing="1" w:after="100" w:afterAutospacing="1" w:line="240" w:lineRule="auto"/>
        <w:outlineLvl w:val="0"/>
        <w:rPr>
          <w:rFonts w:ascii="Times New Roman" w:eastAsia="Times New Roman" w:hAnsi="Times New Roman" w:cs="Times New Roman"/>
          <w:b/>
          <w:bCs/>
          <w:kern w:val="36"/>
          <w:sz w:val="40"/>
          <w:szCs w:val="40"/>
          <w:lang w:eastAsia="en-GB"/>
        </w:rPr>
      </w:pPr>
    </w:p>
    <w:p w:rsidR="00054AAF" w:rsidRPr="00054AAF" w:rsidRDefault="00054AAF"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054AAF">
        <w:rPr>
          <w:rFonts w:ascii="Times New Roman" w:eastAsia="Times New Roman" w:hAnsi="Times New Roman" w:cs="Times New Roman"/>
          <w:b/>
          <w:bCs/>
          <w:sz w:val="36"/>
          <w:szCs w:val="36"/>
          <w:lang w:eastAsia="en-GB"/>
        </w:rPr>
        <w:t>Proposed Change of Use</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b/>
          <w:bCs/>
          <w:sz w:val="24"/>
          <w:szCs w:val="24"/>
          <w:lang w:eastAsia="en-GB"/>
        </w:rPr>
        <w:t>Site Address:</w:t>
      </w:r>
      <w:r w:rsidRPr="00054AAF">
        <w:rPr>
          <w:rFonts w:ascii="Times New Roman" w:eastAsia="Times New Roman" w:hAnsi="Times New Roman" w:cs="Times New Roman"/>
          <w:sz w:val="24"/>
          <w:szCs w:val="24"/>
          <w:lang w:eastAsia="en-GB"/>
        </w:rPr>
        <w:t xml:space="preserve"> 302 Barlow Moor Road, Manchester M21 8AY</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b/>
          <w:bCs/>
          <w:sz w:val="24"/>
          <w:szCs w:val="24"/>
          <w:lang w:eastAsia="en-GB"/>
        </w:rPr>
        <w:t>Local Planning Authority:</w:t>
      </w:r>
      <w:r w:rsidRPr="00054AAF">
        <w:rPr>
          <w:rFonts w:ascii="Times New Roman" w:eastAsia="Times New Roman" w:hAnsi="Times New Roman" w:cs="Times New Roman"/>
          <w:sz w:val="24"/>
          <w:szCs w:val="24"/>
          <w:lang w:eastAsia="en-GB"/>
        </w:rPr>
        <w:t xml:space="preserve"> Manchester City Council</w:t>
      </w:r>
    </w:p>
    <w:p w:rsidR="00054AAF" w:rsidRPr="00054AAF" w:rsidRDefault="00054AAF" w:rsidP="00054AAF">
      <w:pPr>
        <w:spacing w:after="0" w:line="240" w:lineRule="auto"/>
        <w:rPr>
          <w:rFonts w:ascii="Times New Roman" w:eastAsia="Times New Roman" w:hAnsi="Times New Roman" w:cs="Times New Roman"/>
          <w:sz w:val="24"/>
          <w:szCs w:val="24"/>
          <w:lang w:eastAsia="en-GB"/>
        </w:rPr>
      </w:pPr>
    </w:p>
    <w:p w:rsidR="00054AAF" w:rsidRPr="00054AAF" w:rsidRDefault="00054AAF"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054AAF">
        <w:rPr>
          <w:rFonts w:ascii="Times New Roman" w:eastAsia="Times New Roman" w:hAnsi="Times New Roman" w:cs="Times New Roman"/>
          <w:b/>
          <w:bCs/>
          <w:sz w:val="36"/>
          <w:szCs w:val="36"/>
          <w:lang w:eastAsia="en-GB"/>
        </w:rPr>
        <w:t>1. Introduction</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This Planning and Supporting Statement has been prepared in support of a planning application for the partial change of use of an existing car wash premises to provide a coffee shop and brunch restaurant with takeaway facilities.</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 xml:space="preserve">The proposal will retain the existing car wash business while introducing a complementary food and beverage operation. The café will provide approximately </w:t>
      </w:r>
      <w:r w:rsidR="009450FC">
        <w:rPr>
          <w:rFonts w:ascii="Times New Roman" w:eastAsia="Times New Roman" w:hAnsi="Times New Roman" w:cs="Times New Roman"/>
          <w:b/>
          <w:bCs/>
          <w:sz w:val="24"/>
          <w:szCs w:val="24"/>
          <w:lang w:eastAsia="en-GB"/>
        </w:rPr>
        <w:t>26</w:t>
      </w:r>
      <w:r w:rsidRPr="00054AAF">
        <w:rPr>
          <w:rFonts w:ascii="Times New Roman" w:eastAsia="Times New Roman" w:hAnsi="Times New Roman" w:cs="Times New Roman"/>
          <w:b/>
          <w:bCs/>
          <w:sz w:val="24"/>
          <w:szCs w:val="24"/>
          <w:lang w:eastAsia="en-GB"/>
        </w:rPr>
        <w:t xml:space="preserve"> indoor covers</w:t>
      </w:r>
      <w:r w:rsidRPr="00054AAF">
        <w:rPr>
          <w:rFonts w:ascii="Times New Roman" w:eastAsia="Times New Roman" w:hAnsi="Times New Roman" w:cs="Times New Roman"/>
          <w:sz w:val="24"/>
          <w:szCs w:val="24"/>
          <w:lang w:eastAsia="en-GB"/>
        </w:rPr>
        <w:t>, offering high-quality coffee, breakfast, brunch, light meals and takeaway refreshments.</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proposal will improve the vitality of the site, create employment opportunities and provide an additional service for both existing car wash customers and the wider local community.</w:t>
      </w:r>
    </w:p>
    <w:p w:rsidR="00054AAF" w:rsidRPr="00054AAF" w:rsidRDefault="00054AAF" w:rsidP="00054AAF">
      <w:pPr>
        <w:spacing w:after="0" w:line="240" w:lineRule="auto"/>
        <w:rPr>
          <w:rFonts w:ascii="Times New Roman" w:eastAsia="Times New Roman" w:hAnsi="Times New Roman" w:cs="Times New Roman"/>
          <w:sz w:val="24"/>
          <w:szCs w:val="24"/>
          <w:lang w:eastAsia="en-GB"/>
        </w:rPr>
      </w:pPr>
    </w:p>
    <w:p w:rsidR="00054AAF" w:rsidRPr="00054AAF" w:rsidRDefault="00054AAF"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054AAF">
        <w:rPr>
          <w:rFonts w:ascii="Times New Roman" w:eastAsia="Times New Roman" w:hAnsi="Times New Roman" w:cs="Times New Roman"/>
          <w:b/>
          <w:bCs/>
          <w:sz w:val="36"/>
          <w:szCs w:val="36"/>
          <w:lang w:eastAsia="en-GB"/>
        </w:rPr>
        <w:t>2. Site Description</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 xml:space="preserve">The application site is located at </w:t>
      </w:r>
      <w:r w:rsidRPr="00054AAF">
        <w:rPr>
          <w:rFonts w:ascii="Times New Roman" w:eastAsia="Times New Roman" w:hAnsi="Times New Roman" w:cs="Times New Roman"/>
          <w:b/>
          <w:bCs/>
          <w:sz w:val="24"/>
          <w:szCs w:val="24"/>
          <w:lang w:eastAsia="en-GB"/>
        </w:rPr>
        <w:t>302 Barlow Moor Road, Manchester M21 8AY</w:t>
      </w:r>
      <w:r w:rsidRPr="00054AAF">
        <w:rPr>
          <w:rFonts w:ascii="Times New Roman" w:eastAsia="Times New Roman" w:hAnsi="Times New Roman" w:cs="Times New Roman"/>
          <w:sz w:val="24"/>
          <w:szCs w:val="24"/>
          <w:lang w:eastAsia="en-GB"/>
        </w:rPr>
        <w:t xml:space="preserve"> and currently operates as a commercial car wash.</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proposal relates to only part of the existing site. The remaining area will continue operating as a car wash without significant alteration.</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 xml:space="preserve">The coffee shop will be fitted out within the existing building, making efficient use of the available commercial </w:t>
      </w:r>
      <w:proofErr w:type="spellStart"/>
      <w:r w:rsidRPr="00054AAF">
        <w:rPr>
          <w:rFonts w:ascii="Times New Roman" w:eastAsia="Times New Roman" w:hAnsi="Times New Roman" w:cs="Times New Roman"/>
          <w:sz w:val="24"/>
          <w:szCs w:val="24"/>
          <w:lang w:eastAsia="en-GB"/>
        </w:rPr>
        <w:t>floorspace</w:t>
      </w:r>
      <w:proofErr w:type="spellEnd"/>
      <w:r w:rsidRPr="00054AAF">
        <w:rPr>
          <w:rFonts w:ascii="Times New Roman" w:eastAsia="Times New Roman" w:hAnsi="Times New Roman" w:cs="Times New Roman"/>
          <w:sz w:val="24"/>
          <w:szCs w:val="24"/>
          <w:lang w:eastAsia="en-GB"/>
        </w:rPr>
        <w:t>. No major structural alterations are proposed.</w:t>
      </w:r>
    </w:p>
    <w:p w:rsidR="00054AAF" w:rsidRPr="00054AAF" w:rsidRDefault="00054AAF" w:rsidP="00054AAF">
      <w:pPr>
        <w:spacing w:after="0" w:line="240" w:lineRule="auto"/>
        <w:rPr>
          <w:rFonts w:ascii="Times New Roman" w:eastAsia="Times New Roman" w:hAnsi="Times New Roman" w:cs="Times New Roman"/>
          <w:sz w:val="24"/>
          <w:szCs w:val="24"/>
          <w:lang w:eastAsia="en-GB"/>
        </w:rPr>
      </w:pPr>
    </w:p>
    <w:p w:rsidR="00054AAF" w:rsidRPr="00054AAF" w:rsidRDefault="00054AAF"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054AAF">
        <w:rPr>
          <w:rFonts w:ascii="Times New Roman" w:eastAsia="Times New Roman" w:hAnsi="Times New Roman" w:cs="Times New Roman"/>
          <w:b/>
          <w:bCs/>
          <w:sz w:val="36"/>
          <w:szCs w:val="36"/>
          <w:lang w:eastAsia="en-GB"/>
        </w:rPr>
        <w:lastRenderedPageBreak/>
        <w:t>3. Planning Assessment</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proposed development represents the sustainable reuse of an existing commercial site and is consistent with the objective of supporting local businesses and economic growth.</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proposal will diversify the existing business by introducing a café and brunch venue that complements the existing car wash operation rather than replacing it.</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Many customers will already be visiting the site to use the car wash and will have the opportunity to purchase food and drinks while waiting for their vehicles. This linked customer activity reduces the need for separate journeys and promotes efficient use of the existing commercial premises.</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proposal will also attract local residents, employees and passing trade using Barlow Moor Road.</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development will:</w:t>
      </w:r>
    </w:p>
    <w:p w:rsidR="00054AAF" w:rsidRPr="00054AAF" w:rsidRDefault="00054AAF" w:rsidP="00054AA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diversify an established local business;</w:t>
      </w:r>
    </w:p>
    <w:p w:rsidR="00054AAF" w:rsidRPr="00054AAF" w:rsidRDefault="00054AAF" w:rsidP="00054AA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improve customer facilities;</w:t>
      </w:r>
    </w:p>
    <w:p w:rsidR="00054AAF" w:rsidRPr="00054AAF" w:rsidRDefault="00054AAF" w:rsidP="00054AA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support local employment;</w:t>
      </w:r>
    </w:p>
    <w:p w:rsidR="00054AAF" w:rsidRPr="00054AAF" w:rsidRDefault="00054AAF" w:rsidP="00054AA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increase investment in an existing commercial property;</w:t>
      </w:r>
    </w:p>
    <w:p w:rsidR="00054AAF" w:rsidRPr="00054AAF" w:rsidRDefault="00054AAF" w:rsidP="00054AA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make efficient use of previously developed land;</w:t>
      </w:r>
    </w:p>
    <w:p w:rsidR="00054AAF" w:rsidRPr="00054AAF" w:rsidRDefault="00054AAF" w:rsidP="00054AA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054AAF">
        <w:rPr>
          <w:rFonts w:ascii="Times New Roman" w:eastAsia="Times New Roman" w:hAnsi="Times New Roman" w:cs="Times New Roman"/>
          <w:sz w:val="24"/>
          <w:szCs w:val="24"/>
          <w:lang w:eastAsia="en-GB"/>
        </w:rPr>
        <w:t>contribute</w:t>
      </w:r>
      <w:proofErr w:type="gramEnd"/>
      <w:r w:rsidRPr="00054AAF">
        <w:rPr>
          <w:rFonts w:ascii="Times New Roman" w:eastAsia="Times New Roman" w:hAnsi="Times New Roman" w:cs="Times New Roman"/>
          <w:sz w:val="24"/>
          <w:szCs w:val="24"/>
          <w:lang w:eastAsia="en-GB"/>
        </w:rPr>
        <w:t xml:space="preserve"> positively to the local economy.</w:t>
      </w:r>
    </w:p>
    <w:p w:rsidR="00054AAF" w:rsidRPr="00054AAF" w:rsidRDefault="00054AAF" w:rsidP="00054AAF">
      <w:pPr>
        <w:spacing w:after="0" w:line="240" w:lineRule="auto"/>
        <w:rPr>
          <w:rFonts w:ascii="Times New Roman" w:eastAsia="Times New Roman" w:hAnsi="Times New Roman" w:cs="Times New Roman"/>
          <w:sz w:val="24"/>
          <w:szCs w:val="24"/>
          <w:lang w:eastAsia="en-GB"/>
        </w:rPr>
      </w:pPr>
    </w:p>
    <w:p w:rsidR="00054AAF" w:rsidRPr="00054AAF" w:rsidRDefault="00054AAF"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054AAF">
        <w:rPr>
          <w:rFonts w:ascii="Times New Roman" w:eastAsia="Times New Roman" w:hAnsi="Times New Roman" w:cs="Times New Roman"/>
          <w:b/>
          <w:bCs/>
          <w:sz w:val="36"/>
          <w:szCs w:val="36"/>
          <w:lang w:eastAsia="en-GB"/>
        </w:rPr>
        <w:t>4. Transport and Parking Assessment</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site has an existing vehicular access from Barlow Moor Road that currently serves the operational car wash.</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proposal will continue to use the existing access arrangements.</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 xml:space="preserve">Approximately </w:t>
      </w:r>
      <w:r w:rsidRPr="00054AAF">
        <w:rPr>
          <w:rFonts w:ascii="Times New Roman" w:eastAsia="Times New Roman" w:hAnsi="Times New Roman" w:cs="Times New Roman"/>
          <w:b/>
          <w:bCs/>
          <w:sz w:val="24"/>
          <w:szCs w:val="24"/>
          <w:lang w:eastAsia="en-GB"/>
        </w:rPr>
        <w:t>8–10 customer parking spaces</w:t>
      </w:r>
      <w:r w:rsidRPr="00054AAF">
        <w:rPr>
          <w:rFonts w:ascii="Times New Roman" w:eastAsia="Times New Roman" w:hAnsi="Times New Roman" w:cs="Times New Roman"/>
          <w:sz w:val="24"/>
          <w:szCs w:val="24"/>
          <w:lang w:eastAsia="en-GB"/>
        </w:rPr>
        <w:t xml:space="preserve"> will be available on site.</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proposal is not expected to create a significant increase in traffic generation because:</w:t>
      </w:r>
    </w:p>
    <w:p w:rsidR="00054AAF" w:rsidRPr="00054AAF" w:rsidRDefault="00054AAF" w:rsidP="00054AA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many café customers will already be visiting the site to use the car wash;</w:t>
      </w:r>
    </w:p>
    <w:p w:rsidR="00054AAF" w:rsidRPr="00054AAF" w:rsidRDefault="00054AAF" w:rsidP="00054AA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café is intended to complement the existing business rather than operate as a standalone destination;</w:t>
      </w:r>
    </w:p>
    <w:p w:rsidR="00054AAF" w:rsidRPr="00054AAF" w:rsidRDefault="00054AAF" w:rsidP="00054AA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takeaway customers generally remain on site for only a short period;</w:t>
      </w:r>
    </w:p>
    <w:p w:rsidR="00054AAF" w:rsidRPr="00054AAF" w:rsidRDefault="00054AAF" w:rsidP="00054AA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054AAF">
        <w:rPr>
          <w:rFonts w:ascii="Times New Roman" w:eastAsia="Times New Roman" w:hAnsi="Times New Roman" w:cs="Times New Roman"/>
          <w:sz w:val="24"/>
          <w:szCs w:val="24"/>
          <w:lang w:eastAsia="en-GB"/>
        </w:rPr>
        <w:t>the</w:t>
      </w:r>
      <w:proofErr w:type="gramEnd"/>
      <w:r w:rsidRPr="00054AAF">
        <w:rPr>
          <w:rFonts w:ascii="Times New Roman" w:eastAsia="Times New Roman" w:hAnsi="Times New Roman" w:cs="Times New Roman"/>
          <w:sz w:val="24"/>
          <w:szCs w:val="24"/>
          <w:lang w:eastAsia="en-GB"/>
        </w:rPr>
        <w:t xml:space="preserve"> site occupies a sustainable location with access to public transport and surrounding residential neighbourhoods.</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Vehicle circulation within the site will be managed to ensure that car wash operations and café customers can operate safely together.</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Deliveries will be scheduled outside peak customer periods wherever possible.</w:t>
      </w:r>
    </w:p>
    <w:p w:rsidR="00054AAF" w:rsidRPr="00054AAF" w:rsidRDefault="00054AAF" w:rsidP="00054AAF">
      <w:pPr>
        <w:spacing w:after="0" w:line="240" w:lineRule="auto"/>
        <w:rPr>
          <w:rFonts w:ascii="Times New Roman" w:eastAsia="Times New Roman" w:hAnsi="Times New Roman" w:cs="Times New Roman"/>
          <w:sz w:val="24"/>
          <w:szCs w:val="24"/>
          <w:lang w:eastAsia="en-GB"/>
        </w:rPr>
      </w:pPr>
    </w:p>
    <w:p w:rsidR="00054AAF" w:rsidRPr="00054AAF" w:rsidRDefault="00054AAF"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054AAF">
        <w:rPr>
          <w:rFonts w:ascii="Times New Roman" w:eastAsia="Times New Roman" w:hAnsi="Times New Roman" w:cs="Times New Roman"/>
          <w:b/>
          <w:bCs/>
          <w:sz w:val="36"/>
          <w:szCs w:val="36"/>
          <w:lang w:eastAsia="en-GB"/>
        </w:rPr>
        <w:t>5. Business Information</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proposed business will operate as an independent coffee shop and brunch restaurant providing:</w:t>
      </w:r>
    </w:p>
    <w:p w:rsidR="00054AAF" w:rsidRPr="00054AAF" w:rsidRDefault="00054AAF" w:rsidP="00054AA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speciality coffee</w:t>
      </w:r>
    </w:p>
    <w:p w:rsidR="00054AAF" w:rsidRPr="00054AAF" w:rsidRDefault="00054AAF" w:rsidP="00054AA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teas</w:t>
      </w:r>
    </w:p>
    <w:p w:rsidR="00054AAF" w:rsidRPr="00054AAF" w:rsidRDefault="00054AAF" w:rsidP="00054AA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cold drinks</w:t>
      </w:r>
    </w:p>
    <w:p w:rsidR="00054AAF" w:rsidRPr="00054AAF" w:rsidRDefault="00054AAF" w:rsidP="00054AA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breakfasts</w:t>
      </w:r>
    </w:p>
    <w:p w:rsidR="00054AAF" w:rsidRPr="00054AAF" w:rsidRDefault="00054AAF" w:rsidP="00054AA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brunch</w:t>
      </w:r>
    </w:p>
    <w:p w:rsidR="00054AAF" w:rsidRPr="00054AAF" w:rsidRDefault="00054AAF" w:rsidP="00054AA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sandwiches</w:t>
      </w:r>
    </w:p>
    <w:p w:rsidR="00054AAF" w:rsidRPr="00054AAF" w:rsidRDefault="00054AAF" w:rsidP="00054AA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pastries</w:t>
      </w:r>
    </w:p>
    <w:p w:rsidR="00054AAF" w:rsidRPr="00054AAF" w:rsidRDefault="00054AAF" w:rsidP="00054AA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cakes</w:t>
      </w:r>
    </w:p>
    <w:p w:rsidR="00054AAF" w:rsidRPr="00054AAF" w:rsidRDefault="00054AAF" w:rsidP="00054AA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light lunches</w:t>
      </w:r>
    </w:p>
    <w:p w:rsidR="00054AAF" w:rsidRPr="00054AAF" w:rsidRDefault="00054AAF" w:rsidP="00054AA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takeaway food</w:t>
      </w:r>
    </w:p>
    <w:p w:rsidR="00054AAF" w:rsidRDefault="00054AAF" w:rsidP="00054AA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takeaway hot and cold drinks</w:t>
      </w:r>
    </w:p>
    <w:p w:rsidR="0037650E" w:rsidRPr="00054AAF" w:rsidRDefault="0037650E" w:rsidP="0037650E">
      <w:pPr>
        <w:spacing w:before="100" w:beforeAutospacing="1" w:after="100" w:afterAutospacing="1" w:line="240" w:lineRule="auto"/>
        <w:ind w:left="720"/>
        <w:rPr>
          <w:rFonts w:ascii="Times New Roman" w:eastAsia="Times New Roman" w:hAnsi="Times New Roman" w:cs="Times New Roman"/>
          <w:sz w:val="24"/>
          <w:szCs w:val="24"/>
          <w:lang w:eastAsia="en-GB"/>
        </w:rPr>
      </w:pPr>
    </w:p>
    <w:p w:rsid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 xml:space="preserve">The premises will accommodate approximately </w:t>
      </w:r>
      <w:r w:rsidR="009450FC">
        <w:rPr>
          <w:rFonts w:ascii="Times New Roman" w:eastAsia="Times New Roman" w:hAnsi="Times New Roman" w:cs="Times New Roman"/>
          <w:b/>
          <w:bCs/>
          <w:sz w:val="24"/>
          <w:szCs w:val="24"/>
          <w:lang w:eastAsia="en-GB"/>
        </w:rPr>
        <w:t>26</w:t>
      </w:r>
      <w:r w:rsidRPr="00054AAF">
        <w:rPr>
          <w:rFonts w:ascii="Times New Roman" w:eastAsia="Times New Roman" w:hAnsi="Times New Roman" w:cs="Times New Roman"/>
          <w:b/>
          <w:bCs/>
          <w:sz w:val="24"/>
          <w:szCs w:val="24"/>
          <w:lang w:eastAsia="en-GB"/>
        </w:rPr>
        <w:t xml:space="preserve"> seated customers</w:t>
      </w:r>
      <w:r w:rsidRPr="00054AAF">
        <w:rPr>
          <w:rFonts w:ascii="Times New Roman" w:eastAsia="Times New Roman" w:hAnsi="Times New Roman" w:cs="Times New Roman"/>
          <w:sz w:val="24"/>
          <w:szCs w:val="24"/>
          <w:lang w:eastAsia="en-GB"/>
        </w:rPr>
        <w:t>.</w:t>
      </w:r>
    </w:p>
    <w:p w:rsidR="0037650E" w:rsidRPr="00054AAF" w:rsidRDefault="0037650E" w:rsidP="00054AAF">
      <w:pPr>
        <w:spacing w:before="100" w:beforeAutospacing="1" w:after="100" w:afterAutospacing="1" w:line="240" w:lineRule="auto"/>
        <w:rPr>
          <w:rFonts w:ascii="Times New Roman" w:eastAsia="Times New Roman" w:hAnsi="Times New Roman" w:cs="Times New Roman"/>
          <w:sz w:val="24"/>
          <w:szCs w:val="24"/>
          <w:lang w:eastAsia="en-GB"/>
        </w:rPr>
      </w:pP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business will benefit from existing customers using the car wash by providing refreshments while they wait for their vehicles, while also serving local residents, nearby workers and passing trade.</w:t>
      </w:r>
    </w:p>
    <w:p w:rsidR="00054AAF" w:rsidRPr="00054AAF" w:rsidRDefault="00054AAF" w:rsidP="00054AAF">
      <w:pPr>
        <w:spacing w:after="0" w:line="240" w:lineRule="auto"/>
        <w:rPr>
          <w:rFonts w:ascii="Times New Roman" w:eastAsia="Times New Roman" w:hAnsi="Times New Roman" w:cs="Times New Roman"/>
          <w:sz w:val="24"/>
          <w:szCs w:val="24"/>
          <w:lang w:eastAsia="en-GB"/>
        </w:rPr>
      </w:pPr>
    </w:p>
    <w:p w:rsidR="00054AAF" w:rsidRPr="00054AAF" w:rsidRDefault="00054AAF"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054AAF">
        <w:rPr>
          <w:rFonts w:ascii="Times New Roman" w:eastAsia="Times New Roman" w:hAnsi="Times New Roman" w:cs="Times New Roman"/>
          <w:b/>
          <w:bCs/>
          <w:sz w:val="36"/>
          <w:szCs w:val="36"/>
          <w:lang w:eastAsia="en-GB"/>
        </w:rPr>
        <w:t>6. Operations</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Food preparation will take place within the premises using commercial catering equipment.</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Waste will be stored securely and collected by a licensed commercial waste contractor.</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Recycling facilities will be provided.</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premises will comply with all relevant food hygiene, fire safety, health and safety and environmental health legislation.</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Any extraction or ventilation equipment required will be installed in accordance with Environmental Health guidance.</w:t>
      </w:r>
    </w:p>
    <w:p w:rsidR="00054AAF" w:rsidRPr="00054AAF" w:rsidRDefault="00054AAF" w:rsidP="00054AAF">
      <w:pPr>
        <w:spacing w:after="0" w:line="240" w:lineRule="auto"/>
        <w:rPr>
          <w:rFonts w:ascii="Times New Roman" w:eastAsia="Times New Roman" w:hAnsi="Times New Roman" w:cs="Times New Roman"/>
          <w:sz w:val="24"/>
          <w:szCs w:val="24"/>
          <w:lang w:eastAsia="en-GB"/>
        </w:rPr>
      </w:pPr>
    </w:p>
    <w:p w:rsidR="0037650E" w:rsidRDefault="0037650E"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p>
    <w:p w:rsidR="0037650E" w:rsidRDefault="0037650E"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p>
    <w:p w:rsidR="00054AAF" w:rsidRPr="00054AAF" w:rsidRDefault="00054AAF"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054AAF">
        <w:rPr>
          <w:rFonts w:ascii="Times New Roman" w:eastAsia="Times New Roman" w:hAnsi="Times New Roman" w:cs="Times New Roman"/>
          <w:b/>
          <w:bCs/>
          <w:sz w:val="36"/>
          <w:szCs w:val="36"/>
          <w:lang w:eastAsia="en-GB"/>
        </w:rPr>
        <w:t>7. Opening Hours</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Proposed opening hours are:</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Monday to Sunday</w:t>
      </w:r>
    </w:p>
    <w:p w:rsidR="00054AAF" w:rsidRPr="00054AAF" w:rsidRDefault="009450FC" w:rsidP="00054AAF">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09:00 – 22</w:t>
      </w:r>
      <w:r w:rsidR="00054AAF" w:rsidRPr="00054AAF">
        <w:rPr>
          <w:rFonts w:ascii="Times New Roman" w:eastAsia="Times New Roman" w:hAnsi="Times New Roman" w:cs="Times New Roman"/>
          <w:sz w:val="24"/>
          <w:szCs w:val="24"/>
          <w:lang w:eastAsia="en-GB"/>
        </w:rPr>
        <w:t>:00</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These hours are considered appropriate for the surrounding commercial environment and are not expected to cause unacceptable disturbance.</w:t>
      </w:r>
    </w:p>
    <w:p w:rsidR="00054AAF" w:rsidRPr="00054AAF" w:rsidRDefault="00054AAF" w:rsidP="00054AAF">
      <w:pPr>
        <w:spacing w:after="0" w:line="240" w:lineRule="auto"/>
        <w:rPr>
          <w:rFonts w:ascii="Times New Roman" w:eastAsia="Times New Roman" w:hAnsi="Times New Roman" w:cs="Times New Roman"/>
          <w:sz w:val="24"/>
          <w:szCs w:val="24"/>
          <w:lang w:eastAsia="en-GB"/>
        </w:rPr>
      </w:pPr>
    </w:p>
    <w:p w:rsidR="00054AAF" w:rsidRPr="00054AAF" w:rsidRDefault="00054AAF"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054AAF">
        <w:rPr>
          <w:rFonts w:ascii="Times New Roman" w:eastAsia="Times New Roman" w:hAnsi="Times New Roman" w:cs="Times New Roman"/>
          <w:b/>
          <w:bCs/>
          <w:sz w:val="36"/>
          <w:szCs w:val="36"/>
          <w:lang w:eastAsia="en-GB"/>
        </w:rPr>
        <w:t>8. Staffing</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business is expected to employ approximately:</w:t>
      </w:r>
    </w:p>
    <w:p w:rsidR="00054AAF" w:rsidRPr="00054AAF" w:rsidRDefault="00054AAF" w:rsidP="00054AAF">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1 General Manager</w:t>
      </w:r>
    </w:p>
    <w:p w:rsidR="00054AAF" w:rsidRPr="00054AAF" w:rsidRDefault="00054AAF" w:rsidP="00054AAF">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2 Kitchen Staff</w:t>
      </w:r>
    </w:p>
    <w:p w:rsidR="00054AAF" w:rsidRPr="00054AAF" w:rsidRDefault="00054AAF" w:rsidP="00054AAF">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3 Front of House Staff</w:t>
      </w:r>
    </w:p>
    <w:p w:rsidR="00054AAF" w:rsidRPr="00054AAF" w:rsidRDefault="00054AAF" w:rsidP="00054AAF">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2 Part-time Weekend Staff</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 xml:space="preserve">Total employment will be approximately </w:t>
      </w:r>
      <w:r w:rsidRPr="00054AAF">
        <w:rPr>
          <w:rFonts w:ascii="Times New Roman" w:eastAsia="Times New Roman" w:hAnsi="Times New Roman" w:cs="Times New Roman"/>
          <w:b/>
          <w:bCs/>
          <w:sz w:val="24"/>
          <w:szCs w:val="24"/>
          <w:lang w:eastAsia="en-GB"/>
        </w:rPr>
        <w:t>6–8 employees</w:t>
      </w:r>
      <w:r w:rsidRPr="00054AAF">
        <w:rPr>
          <w:rFonts w:ascii="Times New Roman" w:eastAsia="Times New Roman" w:hAnsi="Times New Roman" w:cs="Times New Roman"/>
          <w:sz w:val="24"/>
          <w:szCs w:val="24"/>
          <w:lang w:eastAsia="en-GB"/>
        </w:rPr>
        <w:t>, depending on seasonal demand.</w:t>
      </w:r>
    </w:p>
    <w:p w:rsidR="00054AAF" w:rsidRPr="00054AAF" w:rsidRDefault="00054AAF" w:rsidP="00054AAF">
      <w:pPr>
        <w:spacing w:after="0" w:line="240" w:lineRule="auto"/>
        <w:rPr>
          <w:rFonts w:ascii="Times New Roman" w:eastAsia="Times New Roman" w:hAnsi="Times New Roman" w:cs="Times New Roman"/>
          <w:sz w:val="24"/>
          <w:szCs w:val="24"/>
          <w:lang w:eastAsia="en-GB"/>
        </w:rPr>
      </w:pPr>
    </w:p>
    <w:p w:rsidR="00054AAF" w:rsidRPr="00054AAF" w:rsidRDefault="00054AAF"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054AAF">
        <w:rPr>
          <w:rFonts w:ascii="Times New Roman" w:eastAsia="Times New Roman" w:hAnsi="Times New Roman" w:cs="Times New Roman"/>
          <w:b/>
          <w:bCs/>
          <w:sz w:val="36"/>
          <w:szCs w:val="36"/>
          <w:lang w:eastAsia="en-GB"/>
        </w:rPr>
        <w:t>9. Impact on Neighbouring Amenity</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proposed use is expected to generate activity typical of a neighbourhood café.</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operation will be daytime focused with no late-night trading.</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Noise levels will be comparable with similar café uses and are not expected to adversely affect neighbouring properties.</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continued operation of the car wash alongside the café will provide a complementary commercial use with minimal additional impact.</w:t>
      </w:r>
    </w:p>
    <w:p w:rsidR="00054AAF" w:rsidRPr="00054AAF" w:rsidRDefault="00054AAF" w:rsidP="00054AAF">
      <w:pPr>
        <w:spacing w:after="0" w:line="240" w:lineRule="auto"/>
        <w:rPr>
          <w:rFonts w:ascii="Times New Roman" w:eastAsia="Times New Roman" w:hAnsi="Times New Roman" w:cs="Times New Roman"/>
          <w:sz w:val="24"/>
          <w:szCs w:val="24"/>
          <w:lang w:eastAsia="en-GB"/>
        </w:rPr>
      </w:pPr>
    </w:p>
    <w:p w:rsidR="00054AAF" w:rsidRPr="00054AAF" w:rsidRDefault="00054AAF"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054AAF">
        <w:rPr>
          <w:rFonts w:ascii="Times New Roman" w:eastAsia="Times New Roman" w:hAnsi="Times New Roman" w:cs="Times New Roman"/>
          <w:b/>
          <w:bCs/>
          <w:sz w:val="36"/>
          <w:szCs w:val="36"/>
          <w:lang w:eastAsia="en-GB"/>
        </w:rPr>
        <w:t>10. Economic Benefits</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proposal will deliver several economic and community benefits including:</w:t>
      </w:r>
    </w:p>
    <w:p w:rsidR="00054AAF" w:rsidRPr="00054AAF" w:rsidRDefault="00054AAF" w:rsidP="00054AAF">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creation of new employment opportunities;</w:t>
      </w:r>
    </w:p>
    <w:p w:rsidR="00054AAF" w:rsidRPr="00054AAF" w:rsidRDefault="00054AAF" w:rsidP="00054AAF">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lastRenderedPageBreak/>
        <w:t>investment in an established commercial site;</w:t>
      </w:r>
    </w:p>
    <w:p w:rsidR="00054AAF" w:rsidRPr="00054AAF" w:rsidRDefault="00054AAF" w:rsidP="00054AAF">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increased customer choice within the local area;</w:t>
      </w:r>
    </w:p>
    <w:p w:rsidR="00054AAF" w:rsidRPr="00054AAF" w:rsidRDefault="00054AAF" w:rsidP="00054AAF">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support for local food suppliers;</w:t>
      </w:r>
    </w:p>
    <w:p w:rsidR="00054AAF" w:rsidRPr="00054AAF" w:rsidRDefault="00054AAF" w:rsidP="00054AAF">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increased footfall for surrounding businesses;</w:t>
      </w:r>
    </w:p>
    <w:p w:rsidR="00054AAF" w:rsidRPr="00054AAF" w:rsidRDefault="00054AAF" w:rsidP="00054AAF">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improved customer experience for existing car wash users;</w:t>
      </w:r>
    </w:p>
    <w:p w:rsidR="00054AAF" w:rsidRPr="00054AAF" w:rsidRDefault="00054AAF" w:rsidP="00054AAF">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054AAF">
        <w:rPr>
          <w:rFonts w:ascii="Times New Roman" w:eastAsia="Times New Roman" w:hAnsi="Times New Roman" w:cs="Times New Roman"/>
          <w:sz w:val="24"/>
          <w:szCs w:val="24"/>
          <w:lang w:eastAsia="en-GB"/>
        </w:rPr>
        <w:t>enhanced</w:t>
      </w:r>
      <w:proofErr w:type="gramEnd"/>
      <w:r w:rsidRPr="00054AAF">
        <w:rPr>
          <w:rFonts w:ascii="Times New Roman" w:eastAsia="Times New Roman" w:hAnsi="Times New Roman" w:cs="Times New Roman"/>
          <w:sz w:val="24"/>
          <w:szCs w:val="24"/>
          <w:lang w:eastAsia="en-GB"/>
        </w:rPr>
        <w:t xml:space="preserve"> vitality along Barlow Moor Road.</w:t>
      </w:r>
    </w:p>
    <w:p w:rsidR="00054AAF" w:rsidRPr="00054AAF" w:rsidRDefault="00054AAF" w:rsidP="00054AAF">
      <w:pPr>
        <w:spacing w:after="0" w:line="240" w:lineRule="auto"/>
        <w:rPr>
          <w:rFonts w:ascii="Times New Roman" w:eastAsia="Times New Roman" w:hAnsi="Times New Roman" w:cs="Times New Roman"/>
          <w:sz w:val="24"/>
          <w:szCs w:val="24"/>
          <w:lang w:eastAsia="en-GB"/>
        </w:rPr>
      </w:pPr>
    </w:p>
    <w:p w:rsidR="00054AAF" w:rsidRPr="00054AAF" w:rsidRDefault="00054AAF" w:rsidP="00054A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054AAF">
        <w:rPr>
          <w:rFonts w:ascii="Times New Roman" w:eastAsia="Times New Roman" w:hAnsi="Times New Roman" w:cs="Times New Roman"/>
          <w:b/>
          <w:bCs/>
          <w:sz w:val="36"/>
          <w:szCs w:val="36"/>
          <w:lang w:eastAsia="en-GB"/>
        </w:rPr>
        <w:t>11. Conclusion</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proposed partial change of use represents sustainable commercial development that makes efficient use of an existing business premises.</w:t>
      </w:r>
    </w:p>
    <w:p w:rsidR="00054AAF" w:rsidRPr="00054AAF" w:rsidRDefault="009450FC" w:rsidP="00054AAF">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introduction of a 26</w:t>
      </w:r>
      <w:bookmarkStart w:id="0" w:name="_GoBack"/>
      <w:bookmarkEnd w:id="0"/>
      <w:r w:rsidR="00054AAF" w:rsidRPr="00054AAF">
        <w:rPr>
          <w:rFonts w:ascii="Times New Roman" w:eastAsia="Times New Roman" w:hAnsi="Times New Roman" w:cs="Times New Roman"/>
          <w:sz w:val="24"/>
          <w:szCs w:val="24"/>
          <w:lang w:eastAsia="en-GB"/>
        </w:rPr>
        <w:t>-cover coffee shop and brunch restaurant will complement the existing car wash operation by providing food and refreshments for customers while they wait, together with a facility for local residents and visitors.</w:t>
      </w:r>
    </w:p>
    <w:p w:rsidR="00054AAF" w:rsidRPr="00054AAF" w:rsidRDefault="00054AAF" w:rsidP="00054AAF">
      <w:pPr>
        <w:spacing w:before="100" w:beforeAutospacing="1" w:after="100" w:afterAutospacing="1" w:line="240" w:lineRule="auto"/>
        <w:rPr>
          <w:rFonts w:ascii="Times New Roman" w:eastAsia="Times New Roman" w:hAnsi="Times New Roman" w:cs="Times New Roman"/>
          <w:sz w:val="24"/>
          <w:szCs w:val="24"/>
          <w:lang w:eastAsia="en-GB"/>
        </w:rPr>
      </w:pPr>
      <w:r w:rsidRPr="00054AAF">
        <w:rPr>
          <w:rFonts w:ascii="Times New Roman" w:eastAsia="Times New Roman" w:hAnsi="Times New Roman" w:cs="Times New Roman"/>
          <w:sz w:val="24"/>
          <w:szCs w:val="24"/>
          <w:lang w:eastAsia="en-GB"/>
        </w:rPr>
        <w:t>The proposal is considered appropriate in planning terms, will support local economic growth, will not give rise to unacceptable impacts on transport, parking or residential amenity, and respectfully seeks planning permission from Manchester City Council.</w:t>
      </w:r>
    </w:p>
    <w:p w:rsidR="002A6F6A" w:rsidRDefault="009450FC"/>
    <w:sectPr w:rsidR="002A6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360531"/>
    <w:multiLevelType w:val="multilevel"/>
    <w:tmpl w:val="A2008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3C27E9"/>
    <w:multiLevelType w:val="multilevel"/>
    <w:tmpl w:val="C1AC5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7E0A72"/>
    <w:multiLevelType w:val="multilevel"/>
    <w:tmpl w:val="B652D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FDD460F"/>
    <w:multiLevelType w:val="multilevel"/>
    <w:tmpl w:val="F874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902754"/>
    <w:multiLevelType w:val="multilevel"/>
    <w:tmpl w:val="0A36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AAF"/>
    <w:rsid w:val="00054AAF"/>
    <w:rsid w:val="000B516A"/>
    <w:rsid w:val="0037650E"/>
    <w:rsid w:val="009450FC"/>
    <w:rsid w:val="009A1C50"/>
    <w:rsid w:val="009D4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ADA854-C1D3-470D-B35C-66ECF8115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900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936</Words>
  <Characters>5338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Tewfik Ouanes</dc:creator>
  <cp:keywords/>
  <dc:description/>
  <cp:lastModifiedBy>Tewfik Ouanes</cp:lastModifiedBy>
  <cp:revision>3</cp:revision>
  <dcterms:created xsi:type="dcterms:W3CDTF">2026-07-06T16:55:00Z</dcterms:created>
  <dcterms:modified xsi:type="dcterms:W3CDTF">2026-07-07T23:29:00Z</dcterms:modified>
</cp:coreProperties>
</file>