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40D" w:rsidRDefault="00A0340D" w:rsidP="00A0340D">
      <w:pPr>
        <w:shd w:val="clear" w:color="auto" w:fill="FFFFFF"/>
        <w:spacing w:before="100" w:beforeAutospacing="1" w:after="100" w:afterAutospacing="1" w:line="240" w:lineRule="auto"/>
        <w:outlineLvl w:val="0"/>
        <w:rPr>
          <w:rFonts w:ascii="Arial" w:eastAsia="Times New Roman" w:hAnsi="Arial" w:cs="Arial"/>
          <w:b/>
          <w:bCs/>
          <w:color w:val="222222"/>
          <w:kern w:val="36"/>
          <w:sz w:val="36"/>
          <w:szCs w:val="36"/>
          <w:lang w:eastAsia="en-GB"/>
        </w:rPr>
      </w:pPr>
    </w:p>
    <w:p w:rsidR="00A0340D" w:rsidRPr="00A0340D" w:rsidRDefault="00A0340D" w:rsidP="00A0340D">
      <w:pPr>
        <w:shd w:val="clear" w:color="auto" w:fill="FFFFFF"/>
        <w:spacing w:before="100" w:beforeAutospacing="1" w:after="100" w:afterAutospacing="1" w:line="240" w:lineRule="auto"/>
        <w:jc w:val="center"/>
        <w:outlineLvl w:val="0"/>
        <w:rPr>
          <w:rFonts w:ascii="Arial" w:eastAsia="Times New Roman" w:hAnsi="Arial" w:cs="Arial"/>
          <w:b/>
          <w:bCs/>
          <w:color w:val="222222"/>
          <w:kern w:val="36"/>
          <w:sz w:val="72"/>
          <w:szCs w:val="72"/>
          <w:lang w:eastAsia="en-GB"/>
        </w:rPr>
      </w:pPr>
      <w:bookmarkStart w:id="0" w:name="_GoBack"/>
      <w:proofErr w:type="spellStart"/>
      <w:r w:rsidRPr="00A0340D">
        <w:rPr>
          <w:rFonts w:ascii="Arial" w:eastAsia="Times New Roman" w:hAnsi="Arial" w:cs="Arial"/>
          <w:b/>
          <w:bCs/>
          <w:color w:val="222222"/>
          <w:kern w:val="36"/>
          <w:sz w:val="72"/>
          <w:szCs w:val="72"/>
          <w:lang w:eastAsia="en-GB"/>
        </w:rPr>
        <w:t>Sippable</w:t>
      </w:r>
      <w:proofErr w:type="spellEnd"/>
    </w:p>
    <w:bookmarkEnd w:id="0"/>
    <w:p w:rsidR="00A0340D" w:rsidRDefault="00A0340D" w:rsidP="00A0340D">
      <w:pPr>
        <w:shd w:val="clear" w:color="auto" w:fill="FFFFFF"/>
        <w:spacing w:before="100" w:beforeAutospacing="1" w:after="100" w:afterAutospacing="1" w:line="240" w:lineRule="auto"/>
        <w:outlineLvl w:val="0"/>
        <w:rPr>
          <w:rFonts w:ascii="Arial" w:eastAsia="Times New Roman" w:hAnsi="Arial" w:cs="Arial"/>
          <w:b/>
          <w:bCs/>
          <w:color w:val="222222"/>
          <w:kern w:val="36"/>
          <w:sz w:val="36"/>
          <w:szCs w:val="36"/>
          <w:lang w:eastAsia="en-GB"/>
        </w:rPr>
      </w:pPr>
    </w:p>
    <w:p w:rsidR="00A0340D" w:rsidRPr="00A0340D" w:rsidRDefault="00A0340D" w:rsidP="00A0340D">
      <w:pPr>
        <w:shd w:val="clear" w:color="auto" w:fill="FFFFFF"/>
        <w:spacing w:before="100" w:beforeAutospacing="1" w:after="100" w:afterAutospacing="1" w:line="240" w:lineRule="auto"/>
        <w:outlineLvl w:val="0"/>
        <w:rPr>
          <w:rFonts w:ascii="Arial" w:eastAsia="Times New Roman" w:hAnsi="Arial" w:cs="Arial"/>
          <w:b/>
          <w:bCs/>
          <w:color w:val="222222"/>
          <w:kern w:val="36"/>
          <w:sz w:val="36"/>
          <w:szCs w:val="36"/>
          <w:lang w:eastAsia="en-GB"/>
        </w:rPr>
      </w:pPr>
      <w:r w:rsidRPr="00A0340D">
        <w:rPr>
          <w:rFonts w:ascii="Arial" w:eastAsia="Times New Roman" w:hAnsi="Arial" w:cs="Arial"/>
          <w:b/>
          <w:bCs/>
          <w:color w:val="222222"/>
          <w:kern w:val="36"/>
          <w:sz w:val="36"/>
          <w:szCs w:val="36"/>
          <w:lang w:eastAsia="en-GB"/>
        </w:rPr>
        <w:t>Design and Access Statement</w:t>
      </w:r>
    </w:p>
    <w:p w:rsidR="00A0340D" w:rsidRPr="00A0340D" w:rsidRDefault="00A0340D" w:rsidP="00A0340D">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A0340D">
        <w:rPr>
          <w:rFonts w:ascii="Arial" w:eastAsia="Times New Roman" w:hAnsi="Arial" w:cs="Arial"/>
          <w:b/>
          <w:bCs/>
          <w:color w:val="222222"/>
          <w:sz w:val="36"/>
          <w:szCs w:val="36"/>
          <w:lang w:eastAsia="en-GB"/>
        </w:rPr>
        <w:t>Proposed Development</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b/>
          <w:bCs/>
          <w:color w:val="222222"/>
          <w:sz w:val="24"/>
          <w:szCs w:val="24"/>
          <w:lang w:eastAsia="en-GB"/>
        </w:rPr>
        <w:t>Site Address:</w:t>
      </w:r>
      <w:r w:rsidRPr="00A0340D">
        <w:rPr>
          <w:rFonts w:ascii="Arial" w:eastAsia="Times New Roman" w:hAnsi="Arial" w:cs="Arial"/>
          <w:color w:val="222222"/>
          <w:sz w:val="24"/>
          <w:szCs w:val="24"/>
          <w:lang w:eastAsia="en-GB"/>
        </w:rPr>
        <w:t> 302 Barlow Moor Road, Manchester M21 8AY</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b/>
          <w:bCs/>
          <w:color w:val="222222"/>
          <w:sz w:val="24"/>
          <w:szCs w:val="24"/>
          <w:lang w:eastAsia="en-GB"/>
        </w:rPr>
        <w:t>Proposal:</w:t>
      </w:r>
      <w:r w:rsidRPr="00A0340D">
        <w:rPr>
          <w:rFonts w:ascii="Arial" w:eastAsia="Times New Roman" w:hAnsi="Arial" w:cs="Arial"/>
          <w:color w:val="222222"/>
          <w:sz w:val="24"/>
          <w:szCs w:val="24"/>
          <w:lang w:eastAsia="en-GB"/>
        </w:rPr>
        <w:t> Partial change of use of an existing car wash to provide a coffee shop and brunch restaurant with takeaway facilities.</w:t>
      </w:r>
    </w:p>
    <w:p w:rsidR="00A0340D" w:rsidRPr="00A0340D" w:rsidRDefault="00A0340D" w:rsidP="00A0340D">
      <w:pPr>
        <w:spacing w:after="0" w:line="240" w:lineRule="auto"/>
        <w:rPr>
          <w:rFonts w:ascii="Times New Roman" w:eastAsia="Times New Roman" w:hAnsi="Times New Roman" w:cs="Times New Roman"/>
          <w:sz w:val="24"/>
          <w:szCs w:val="24"/>
          <w:lang w:eastAsia="en-GB"/>
        </w:rPr>
      </w:pPr>
    </w:p>
    <w:p w:rsidR="00A0340D" w:rsidRPr="00A0340D" w:rsidRDefault="00A0340D" w:rsidP="00A0340D">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A0340D">
        <w:rPr>
          <w:rFonts w:ascii="Arial" w:eastAsia="Times New Roman" w:hAnsi="Arial" w:cs="Arial"/>
          <w:b/>
          <w:bCs/>
          <w:color w:val="222222"/>
          <w:sz w:val="36"/>
          <w:szCs w:val="36"/>
          <w:lang w:eastAsia="en-GB"/>
        </w:rPr>
        <w:t>1. Introduction</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This Design and Access Statement has been prepared in support of a planning application for the partial change of use of an existing commercial premises at 302 Barlow Moor Road, Manchester.</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proposal seeks to introduce a high-quality coffee shop and brunch restaurant while retaining the existing car wash operation. The development represents the reuse of an existing commercial building and will improve the range of services available within the local area.</w:t>
      </w:r>
    </w:p>
    <w:p w:rsidR="00A0340D" w:rsidRPr="00A0340D" w:rsidRDefault="00A0340D" w:rsidP="00A0340D">
      <w:pPr>
        <w:spacing w:after="0" w:line="240" w:lineRule="auto"/>
        <w:rPr>
          <w:rFonts w:ascii="Times New Roman" w:eastAsia="Times New Roman" w:hAnsi="Times New Roman" w:cs="Times New Roman"/>
          <w:sz w:val="24"/>
          <w:szCs w:val="24"/>
          <w:lang w:eastAsia="en-GB"/>
        </w:rPr>
      </w:pPr>
    </w:p>
    <w:p w:rsidR="00A0340D" w:rsidRPr="00A0340D" w:rsidRDefault="00A0340D" w:rsidP="00A0340D">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A0340D">
        <w:rPr>
          <w:rFonts w:ascii="Arial" w:eastAsia="Times New Roman" w:hAnsi="Arial" w:cs="Arial"/>
          <w:b/>
          <w:bCs/>
          <w:color w:val="222222"/>
          <w:sz w:val="36"/>
          <w:szCs w:val="36"/>
          <w:lang w:eastAsia="en-GB"/>
        </w:rPr>
        <w:t>2. Site Context</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site occupies a prominent position on Barlow Moor Road within an established mixed commercial area.</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surrounding area contains a variety of commercial premises, retail uses, restaurants, cafés and residential development.</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proposal will complement these existing land uses and contribute positively to the vitality of the area.</w:t>
      </w:r>
    </w:p>
    <w:p w:rsidR="00A0340D" w:rsidRPr="00A0340D" w:rsidRDefault="00A0340D" w:rsidP="00A0340D">
      <w:pPr>
        <w:spacing w:after="0" w:line="240" w:lineRule="auto"/>
        <w:rPr>
          <w:rFonts w:ascii="Times New Roman" w:eastAsia="Times New Roman" w:hAnsi="Times New Roman" w:cs="Times New Roman"/>
          <w:sz w:val="24"/>
          <w:szCs w:val="24"/>
          <w:lang w:eastAsia="en-GB"/>
        </w:rPr>
      </w:pPr>
    </w:p>
    <w:p w:rsidR="00A0340D" w:rsidRPr="00A0340D" w:rsidRDefault="00A0340D" w:rsidP="00A0340D">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A0340D">
        <w:rPr>
          <w:rFonts w:ascii="Arial" w:eastAsia="Times New Roman" w:hAnsi="Arial" w:cs="Arial"/>
          <w:b/>
          <w:bCs/>
          <w:color w:val="222222"/>
          <w:sz w:val="36"/>
          <w:szCs w:val="36"/>
          <w:lang w:eastAsia="en-GB"/>
        </w:rPr>
        <w:t>3. Design Principles</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lastRenderedPageBreak/>
        <w:t>The proposal has been designed to retain the existing building with minimal external alterations.</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internal layout will provide:</w:t>
      </w:r>
    </w:p>
    <w:p w:rsidR="00A0340D" w:rsidRPr="00A0340D" w:rsidRDefault="00A0340D" w:rsidP="00A0340D">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customer seating for approximately 40 covers;</w:t>
      </w:r>
    </w:p>
    <w:p w:rsidR="00A0340D" w:rsidRPr="00A0340D" w:rsidRDefault="00A0340D" w:rsidP="00A0340D">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a modern serving counter;</w:t>
      </w:r>
    </w:p>
    <w:p w:rsidR="00A0340D" w:rsidRPr="00A0340D" w:rsidRDefault="00A0340D" w:rsidP="00A0340D">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commercial kitchen;</w:t>
      </w:r>
    </w:p>
    <w:p w:rsidR="00A0340D" w:rsidRPr="00A0340D" w:rsidRDefault="00A0340D" w:rsidP="00A0340D">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accessible customer facilities;</w:t>
      </w:r>
    </w:p>
    <w:p w:rsidR="00A0340D" w:rsidRPr="00A0340D" w:rsidRDefault="00A0340D" w:rsidP="00A0340D">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staff accommodation;</w:t>
      </w:r>
    </w:p>
    <w:p w:rsidR="00A0340D" w:rsidRPr="00A0340D" w:rsidRDefault="00A0340D" w:rsidP="00A0340D">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proofErr w:type="gramStart"/>
      <w:r w:rsidRPr="00A0340D">
        <w:rPr>
          <w:rFonts w:ascii="Arial" w:eastAsia="Times New Roman" w:hAnsi="Arial" w:cs="Arial"/>
          <w:color w:val="222222"/>
          <w:sz w:val="24"/>
          <w:szCs w:val="24"/>
          <w:lang w:eastAsia="en-GB"/>
        </w:rPr>
        <w:t>takeaway</w:t>
      </w:r>
      <w:proofErr w:type="gramEnd"/>
      <w:r w:rsidRPr="00A0340D">
        <w:rPr>
          <w:rFonts w:ascii="Arial" w:eastAsia="Times New Roman" w:hAnsi="Arial" w:cs="Arial"/>
          <w:color w:val="222222"/>
          <w:sz w:val="24"/>
          <w:szCs w:val="24"/>
          <w:lang w:eastAsia="en-GB"/>
        </w:rPr>
        <w:t xml:space="preserve"> collection point.</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design will create an attractive and welcoming frontage while respecting the appearance of the existing building.</w:t>
      </w:r>
    </w:p>
    <w:p w:rsidR="00A0340D" w:rsidRPr="00A0340D" w:rsidRDefault="00A0340D" w:rsidP="00A0340D">
      <w:pPr>
        <w:spacing w:after="0" w:line="240" w:lineRule="auto"/>
        <w:rPr>
          <w:rFonts w:ascii="Times New Roman" w:eastAsia="Times New Roman" w:hAnsi="Times New Roman" w:cs="Times New Roman"/>
          <w:sz w:val="24"/>
          <w:szCs w:val="24"/>
          <w:lang w:eastAsia="en-GB"/>
        </w:rPr>
      </w:pPr>
    </w:p>
    <w:p w:rsidR="00A0340D" w:rsidRPr="00A0340D" w:rsidRDefault="00A0340D" w:rsidP="00A0340D">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A0340D">
        <w:rPr>
          <w:rFonts w:ascii="Arial" w:eastAsia="Times New Roman" w:hAnsi="Arial" w:cs="Arial"/>
          <w:b/>
          <w:bCs/>
          <w:color w:val="222222"/>
          <w:sz w:val="36"/>
          <w:szCs w:val="36"/>
          <w:lang w:eastAsia="en-GB"/>
        </w:rPr>
        <w:t>4. Scale</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No increase in the building footprint is proposed.</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proposal involves internal alterations only together with any minor external works necessary for signage and customer access.</w:t>
      </w:r>
    </w:p>
    <w:p w:rsidR="00A0340D" w:rsidRPr="00A0340D" w:rsidRDefault="00A0340D" w:rsidP="00A0340D">
      <w:pPr>
        <w:spacing w:after="0" w:line="240" w:lineRule="auto"/>
        <w:rPr>
          <w:rFonts w:ascii="Times New Roman" w:eastAsia="Times New Roman" w:hAnsi="Times New Roman" w:cs="Times New Roman"/>
          <w:sz w:val="24"/>
          <w:szCs w:val="24"/>
          <w:lang w:eastAsia="en-GB"/>
        </w:rPr>
      </w:pPr>
    </w:p>
    <w:p w:rsidR="00A0340D" w:rsidRPr="00A0340D" w:rsidRDefault="00A0340D" w:rsidP="00A0340D">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A0340D">
        <w:rPr>
          <w:rFonts w:ascii="Arial" w:eastAsia="Times New Roman" w:hAnsi="Arial" w:cs="Arial"/>
          <w:b/>
          <w:bCs/>
          <w:color w:val="222222"/>
          <w:sz w:val="36"/>
          <w:szCs w:val="36"/>
          <w:lang w:eastAsia="en-GB"/>
        </w:rPr>
        <w:t>5. Appearance</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coffee shop will improve the visual appearance of the premises through:</w:t>
      </w:r>
    </w:p>
    <w:p w:rsidR="00A0340D" w:rsidRPr="00A0340D" w:rsidRDefault="00A0340D" w:rsidP="00A0340D">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 xml:space="preserve">upgraded </w:t>
      </w:r>
      <w:proofErr w:type="spellStart"/>
      <w:r w:rsidRPr="00A0340D">
        <w:rPr>
          <w:rFonts w:ascii="Arial" w:eastAsia="Times New Roman" w:hAnsi="Arial" w:cs="Arial"/>
          <w:color w:val="222222"/>
          <w:sz w:val="24"/>
          <w:szCs w:val="24"/>
          <w:lang w:eastAsia="en-GB"/>
        </w:rPr>
        <w:t>shopfront</w:t>
      </w:r>
      <w:proofErr w:type="spellEnd"/>
      <w:r w:rsidRPr="00A0340D">
        <w:rPr>
          <w:rFonts w:ascii="Arial" w:eastAsia="Times New Roman" w:hAnsi="Arial" w:cs="Arial"/>
          <w:color w:val="222222"/>
          <w:sz w:val="24"/>
          <w:szCs w:val="24"/>
          <w:lang w:eastAsia="en-GB"/>
        </w:rPr>
        <w:t>;</w:t>
      </w:r>
    </w:p>
    <w:p w:rsidR="00A0340D" w:rsidRPr="00A0340D" w:rsidRDefault="00A0340D" w:rsidP="00A0340D">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high-quality signage;</w:t>
      </w:r>
    </w:p>
    <w:p w:rsidR="00A0340D" w:rsidRPr="00A0340D" w:rsidRDefault="00A0340D" w:rsidP="00A0340D">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improved lighting;</w:t>
      </w:r>
    </w:p>
    <w:p w:rsidR="00A0340D" w:rsidRPr="00A0340D" w:rsidRDefault="00A0340D" w:rsidP="00A0340D">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proofErr w:type="gramStart"/>
      <w:r w:rsidRPr="00A0340D">
        <w:rPr>
          <w:rFonts w:ascii="Arial" w:eastAsia="Times New Roman" w:hAnsi="Arial" w:cs="Arial"/>
          <w:color w:val="222222"/>
          <w:sz w:val="24"/>
          <w:szCs w:val="24"/>
          <w:lang w:eastAsia="en-GB"/>
        </w:rPr>
        <w:t>modern</w:t>
      </w:r>
      <w:proofErr w:type="gramEnd"/>
      <w:r w:rsidRPr="00A0340D">
        <w:rPr>
          <w:rFonts w:ascii="Arial" w:eastAsia="Times New Roman" w:hAnsi="Arial" w:cs="Arial"/>
          <w:color w:val="222222"/>
          <w:sz w:val="24"/>
          <w:szCs w:val="24"/>
          <w:lang w:eastAsia="en-GB"/>
        </w:rPr>
        <w:t xml:space="preserve"> internal fit-out.</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Materials will be sympathetic to the existing building.</w:t>
      </w:r>
    </w:p>
    <w:p w:rsidR="00A0340D" w:rsidRPr="00A0340D" w:rsidRDefault="00A0340D" w:rsidP="00A0340D">
      <w:pPr>
        <w:spacing w:after="0" w:line="240" w:lineRule="auto"/>
        <w:rPr>
          <w:rFonts w:ascii="Times New Roman" w:eastAsia="Times New Roman" w:hAnsi="Times New Roman" w:cs="Times New Roman"/>
          <w:sz w:val="24"/>
          <w:szCs w:val="24"/>
          <w:lang w:eastAsia="en-GB"/>
        </w:rPr>
      </w:pPr>
    </w:p>
    <w:p w:rsidR="00A0340D" w:rsidRPr="00A0340D" w:rsidRDefault="00A0340D" w:rsidP="00A0340D">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A0340D">
        <w:rPr>
          <w:rFonts w:ascii="Arial" w:eastAsia="Times New Roman" w:hAnsi="Arial" w:cs="Arial"/>
          <w:b/>
          <w:bCs/>
          <w:color w:val="222222"/>
          <w:sz w:val="36"/>
          <w:szCs w:val="36"/>
          <w:lang w:eastAsia="en-GB"/>
        </w:rPr>
        <w:t>6. Landscaping</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Existing landscaping will be retained where practical.</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proposal will improve the presentation of the site through better maintenance and customer facilities.</w:t>
      </w:r>
    </w:p>
    <w:p w:rsidR="00A0340D" w:rsidRPr="00A0340D" w:rsidRDefault="00A0340D" w:rsidP="00A0340D">
      <w:pPr>
        <w:spacing w:after="0" w:line="240" w:lineRule="auto"/>
        <w:rPr>
          <w:rFonts w:ascii="Times New Roman" w:eastAsia="Times New Roman" w:hAnsi="Times New Roman" w:cs="Times New Roman"/>
          <w:sz w:val="24"/>
          <w:szCs w:val="24"/>
          <w:lang w:eastAsia="en-GB"/>
        </w:rPr>
      </w:pPr>
    </w:p>
    <w:p w:rsidR="00A0340D" w:rsidRPr="00A0340D" w:rsidRDefault="00A0340D" w:rsidP="00A0340D">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A0340D">
        <w:rPr>
          <w:rFonts w:ascii="Arial" w:eastAsia="Times New Roman" w:hAnsi="Arial" w:cs="Arial"/>
          <w:b/>
          <w:bCs/>
          <w:color w:val="222222"/>
          <w:sz w:val="36"/>
          <w:szCs w:val="36"/>
          <w:lang w:eastAsia="en-GB"/>
        </w:rPr>
        <w:lastRenderedPageBreak/>
        <w:t>7. Access</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premises will be accessible directly from Barlow Moor Road.</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Accessible customer access will be maintained wherever reasonably practicable.</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Existing vehicle access arrangements will remain unchanged.</w:t>
      </w:r>
    </w:p>
    <w:p w:rsidR="00A0340D" w:rsidRPr="00A0340D" w:rsidRDefault="00A0340D" w:rsidP="00A0340D">
      <w:pPr>
        <w:spacing w:after="0" w:line="240" w:lineRule="auto"/>
        <w:rPr>
          <w:rFonts w:ascii="Times New Roman" w:eastAsia="Times New Roman" w:hAnsi="Times New Roman" w:cs="Times New Roman"/>
          <w:sz w:val="24"/>
          <w:szCs w:val="24"/>
          <w:lang w:eastAsia="en-GB"/>
        </w:rPr>
      </w:pPr>
    </w:p>
    <w:p w:rsidR="00A0340D" w:rsidRPr="00A0340D" w:rsidRDefault="00A0340D" w:rsidP="00A0340D">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A0340D">
        <w:rPr>
          <w:rFonts w:ascii="Arial" w:eastAsia="Times New Roman" w:hAnsi="Arial" w:cs="Arial"/>
          <w:b/>
          <w:bCs/>
          <w:color w:val="222222"/>
          <w:sz w:val="36"/>
          <w:szCs w:val="36"/>
          <w:lang w:eastAsia="en-GB"/>
        </w:rPr>
        <w:t>8. Inclusive Design</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proposal has been designed to provide inclusive access for all customers.</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Accessible seating, circulation space and customer facilities will be incorporated where possible in accordance with Building Regulations.</w:t>
      </w:r>
    </w:p>
    <w:p w:rsidR="00A0340D" w:rsidRPr="00A0340D" w:rsidRDefault="00A0340D" w:rsidP="00A0340D">
      <w:pPr>
        <w:spacing w:after="0" w:line="240" w:lineRule="auto"/>
        <w:rPr>
          <w:rFonts w:ascii="Times New Roman" w:eastAsia="Times New Roman" w:hAnsi="Times New Roman" w:cs="Times New Roman"/>
          <w:sz w:val="24"/>
          <w:szCs w:val="24"/>
          <w:lang w:eastAsia="en-GB"/>
        </w:rPr>
      </w:pPr>
    </w:p>
    <w:p w:rsidR="00A0340D" w:rsidRPr="00A0340D" w:rsidRDefault="00A0340D" w:rsidP="00A0340D">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A0340D">
        <w:rPr>
          <w:rFonts w:ascii="Arial" w:eastAsia="Times New Roman" w:hAnsi="Arial" w:cs="Arial"/>
          <w:b/>
          <w:bCs/>
          <w:color w:val="222222"/>
          <w:sz w:val="36"/>
          <w:szCs w:val="36"/>
          <w:lang w:eastAsia="en-GB"/>
        </w:rPr>
        <w:t>9. Sustainability</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proposal represents sustainable development through:</w:t>
      </w:r>
    </w:p>
    <w:p w:rsidR="00A0340D" w:rsidRPr="00A0340D" w:rsidRDefault="00A0340D" w:rsidP="00A0340D">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reuse of an existing commercial building;</w:t>
      </w:r>
    </w:p>
    <w:p w:rsidR="00A0340D" w:rsidRPr="00A0340D" w:rsidRDefault="00A0340D" w:rsidP="00A0340D">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reduced construction waste;</w:t>
      </w:r>
    </w:p>
    <w:p w:rsidR="00A0340D" w:rsidRPr="00A0340D" w:rsidRDefault="00A0340D" w:rsidP="00A0340D">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support for local employment;</w:t>
      </w:r>
    </w:p>
    <w:p w:rsidR="00A0340D" w:rsidRPr="00A0340D" w:rsidRDefault="00A0340D" w:rsidP="00A0340D">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encouragement of linked trips with the existing car wash;</w:t>
      </w:r>
    </w:p>
    <w:p w:rsidR="00A0340D" w:rsidRPr="00A0340D" w:rsidRDefault="00A0340D" w:rsidP="00A0340D">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GB"/>
        </w:rPr>
      </w:pPr>
      <w:proofErr w:type="gramStart"/>
      <w:r w:rsidRPr="00A0340D">
        <w:rPr>
          <w:rFonts w:ascii="Arial" w:eastAsia="Times New Roman" w:hAnsi="Arial" w:cs="Arial"/>
          <w:color w:val="222222"/>
          <w:sz w:val="24"/>
          <w:szCs w:val="24"/>
          <w:lang w:eastAsia="en-GB"/>
        </w:rPr>
        <w:t>efficient</w:t>
      </w:r>
      <w:proofErr w:type="gramEnd"/>
      <w:r w:rsidRPr="00A0340D">
        <w:rPr>
          <w:rFonts w:ascii="Arial" w:eastAsia="Times New Roman" w:hAnsi="Arial" w:cs="Arial"/>
          <w:color w:val="222222"/>
          <w:sz w:val="24"/>
          <w:szCs w:val="24"/>
          <w:lang w:eastAsia="en-GB"/>
        </w:rPr>
        <w:t xml:space="preserve"> use of previously developed land.</w:t>
      </w:r>
    </w:p>
    <w:p w:rsidR="00A0340D" w:rsidRPr="00A0340D" w:rsidRDefault="00A0340D" w:rsidP="00A0340D">
      <w:pPr>
        <w:spacing w:after="0" w:line="240" w:lineRule="auto"/>
        <w:rPr>
          <w:rFonts w:ascii="Times New Roman" w:eastAsia="Times New Roman" w:hAnsi="Times New Roman" w:cs="Times New Roman"/>
          <w:sz w:val="24"/>
          <w:szCs w:val="24"/>
          <w:lang w:eastAsia="en-GB"/>
        </w:rPr>
      </w:pPr>
    </w:p>
    <w:p w:rsidR="00A0340D" w:rsidRPr="00A0340D" w:rsidRDefault="00A0340D" w:rsidP="00A0340D">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A0340D">
        <w:rPr>
          <w:rFonts w:ascii="Arial" w:eastAsia="Times New Roman" w:hAnsi="Arial" w:cs="Arial"/>
          <w:b/>
          <w:bCs/>
          <w:color w:val="222222"/>
          <w:sz w:val="36"/>
          <w:szCs w:val="36"/>
          <w:lang w:eastAsia="en-GB"/>
        </w:rPr>
        <w:t>10. Conclusion</w:t>
      </w:r>
    </w:p>
    <w:p w:rsidR="00A0340D" w:rsidRPr="00A0340D" w:rsidRDefault="00A0340D" w:rsidP="00A0340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A0340D">
        <w:rPr>
          <w:rFonts w:ascii="Arial" w:eastAsia="Times New Roman" w:hAnsi="Arial" w:cs="Arial"/>
          <w:color w:val="222222"/>
          <w:sz w:val="24"/>
          <w:szCs w:val="24"/>
          <w:lang w:eastAsia="en-GB"/>
        </w:rPr>
        <w:t>The proposed development delivers an attractive and sustainable commercial development that will enhance the existing site while preserving its established commercial function.</w:t>
      </w:r>
    </w:p>
    <w:p w:rsidR="002A6F6A" w:rsidRDefault="00A0340D"/>
    <w:sectPr w:rsidR="002A6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55747"/>
    <w:multiLevelType w:val="multilevel"/>
    <w:tmpl w:val="F5E8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7D3ED6"/>
    <w:multiLevelType w:val="multilevel"/>
    <w:tmpl w:val="967A5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E644B7"/>
    <w:multiLevelType w:val="multilevel"/>
    <w:tmpl w:val="AFA2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40D"/>
    <w:rsid w:val="000B516A"/>
    <w:rsid w:val="009A1C50"/>
    <w:rsid w:val="00A034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7D7D10-A33F-4F75-BFBE-4F3086984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34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Tewfik Ouanes</dc:creator>
  <cp:keywords/>
  <dc:description/>
  <cp:lastModifiedBy>Tewfik Ouanes</cp:lastModifiedBy>
  <cp:revision>2</cp:revision>
  <dcterms:created xsi:type="dcterms:W3CDTF">2026-07-07T15:14:00Z</dcterms:created>
  <dcterms:modified xsi:type="dcterms:W3CDTF">2026-07-07T15:21:00Z</dcterms:modified>
</cp:coreProperties>
</file>