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C294B" w14:textId="77777777" w:rsidR="00BD1DD2" w:rsidRPr="00215098" w:rsidRDefault="00BD1DD2" w:rsidP="00215098">
      <w:pPr>
        <w:jc w:val="both"/>
        <w:rPr>
          <w:rFonts w:ascii="Arial" w:hAnsi="Arial" w:cs="Arial"/>
          <w:color w:val="000000"/>
        </w:rPr>
      </w:pPr>
    </w:p>
    <w:p w14:paraId="08D9893F" w14:textId="1F7CC668" w:rsidR="007E47D9" w:rsidRPr="00215098" w:rsidRDefault="00BD1DD2" w:rsidP="00215098">
      <w:pPr>
        <w:jc w:val="both"/>
        <w:rPr>
          <w:rFonts w:ascii="Arial" w:hAnsi="Arial" w:cs="Arial"/>
          <w:color w:val="000000"/>
        </w:rPr>
      </w:pPr>
      <w:r w:rsidRPr="00215098">
        <w:rPr>
          <w:rFonts w:ascii="Arial" w:hAnsi="Arial" w:cs="Arial"/>
          <w:color w:val="000000"/>
        </w:rPr>
        <w:t>144229/FO/2025</w:t>
      </w:r>
      <w:r w:rsidR="007E47D9" w:rsidRPr="00215098">
        <w:rPr>
          <w:rFonts w:ascii="Arial" w:hAnsi="Arial" w:cs="Arial"/>
          <w:color w:val="000000"/>
        </w:rPr>
        <w:t xml:space="preserve"> </w:t>
      </w:r>
      <w:r w:rsidR="007E47D9" w:rsidRPr="00215098">
        <w:rPr>
          <w:rFonts w:ascii="Arial" w:hAnsi="Arial" w:cs="Arial"/>
          <w:color w:val="000000"/>
        </w:rPr>
        <w:t>Newton Heath Working Mens Club, 67 Old Church Street, Manchester, M40 2JN</w:t>
      </w:r>
    </w:p>
    <w:p w14:paraId="7234726E" w14:textId="77777777" w:rsidR="007E47D9" w:rsidRPr="00215098" w:rsidRDefault="007E47D9" w:rsidP="00215098">
      <w:pPr>
        <w:jc w:val="both"/>
        <w:rPr>
          <w:rFonts w:ascii="Arial" w:hAnsi="Arial" w:cs="Arial"/>
          <w:u w:val="single"/>
        </w:rPr>
      </w:pPr>
    </w:p>
    <w:p w14:paraId="761D3FC4" w14:textId="1F35E8E6" w:rsidR="009D2600" w:rsidRPr="00215098" w:rsidRDefault="009D2600" w:rsidP="00215098">
      <w:pPr>
        <w:jc w:val="both"/>
        <w:rPr>
          <w:rFonts w:ascii="Arial" w:hAnsi="Arial" w:cs="Arial"/>
          <w:u w:val="single"/>
        </w:rPr>
      </w:pPr>
      <w:r w:rsidRPr="00215098">
        <w:rPr>
          <w:rFonts w:ascii="Arial" w:hAnsi="Arial" w:cs="Arial"/>
          <w:u w:val="single"/>
        </w:rPr>
        <w:t>CONTEXT</w:t>
      </w:r>
    </w:p>
    <w:p w14:paraId="5B2428EE" w14:textId="77777777" w:rsidR="009D2600" w:rsidRPr="00215098" w:rsidRDefault="009D2600" w:rsidP="00215098">
      <w:pPr>
        <w:jc w:val="both"/>
        <w:rPr>
          <w:rFonts w:ascii="Arial" w:hAnsi="Arial" w:cs="Arial"/>
        </w:rPr>
      </w:pPr>
    </w:p>
    <w:p w14:paraId="51FAA9C6" w14:textId="1AAE5798" w:rsidR="007E47D9" w:rsidRPr="00215098" w:rsidRDefault="009D2600" w:rsidP="00215098">
      <w:pPr>
        <w:jc w:val="both"/>
        <w:rPr>
          <w:rFonts w:ascii="Arial" w:hAnsi="Arial" w:cs="Arial"/>
          <w:color w:val="000000"/>
        </w:rPr>
      </w:pPr>
      <w:r w:rsidRPr="00215098">
        <w:rPr>
          <w:rFonts w:ascii="Arial" w:hAnsi="Arial" w:cs="Arial"/>
        </w:rPr>
        <w:t xml:space="preserve">The application seeks consent for the </w:t>
      </w:r>
      <w:r w:rsidR="007E47D9" w:rsidRPr="00215098">
        <w:rPr>
          <w:rFonts w:ascii="Arial" w:hAnsi="Arial" w:cs="Arial"/>
          <w:color w:val="000000"/>
        </w:rPr>
        <w:t>e</w:t>
      </w:r>
      <w:r w:rsidR="007E47D9" w:rsidRPr="00215098">
        <w:rPr>
          <w:rFonts w:ascii="Arial" w:hAnsi="Arial" w:cs="Arial"/>
          <w:color w:val="000000"/>
        </w:rPr>
        <w:t>rection of a new boundary fence to enclose the rear seating area, together with alterations to the car parking layout, landscaping, and provision of a bin and cycle space</w:t>
      </w:r>
      <w:r w:rsidR="007E47D9" w:rsidRPr="00215098">
        <w:rPr>
          <w:rFonts w:ascii="Arial" w:hAnsi="Arial" w:cs="Arial"/>
          <w:color w:val="000000"/>
        </w:rPr>
        <w:t>.</w:t>
      </w:r>
    </w:p>
    <w:p w14:paraId="214F22C9" w14:textId="77777777" w:rsidR="001962E7" w:rsidRPr="00215098" w:rsidRDefault="001962E7" w:rsidP="00215098">
      <w:pPr>
        <w:jc w:val="both"/>
        <w:rPr>
          <w:rFonts w:ascii="Arial" w:hAnsi="Arial" w:cs="Arial"/>
          <w:color w:val="000000"/>
        </w:rPr>
      </w:pPr>
    </w:p>
    <w:p w14:paraId="2AD58ECB" w14:textId="77777777" w:rsidR="001962E7" w:rsidRPr="00215098" w:rsidRDefault="001962E7" w:rsidP="00215098">
      <w:pPr>
        <w:jc w:val="both"/>
        <w:rPr>
          <w:rFonts w:ascii="Arial" w:hAnsi="Arial" w:cs="Arial"/>
          <w:u w:val="single"/>
        </w:rPr>
      </w:pPr>
    </w:p>
    <w:p w14:paraId="5447AFA3" w14:textId="33730143" w:rsidR="001962E7" w:rsidRPr="00215098" w:rsidRDefault="001962E7" w:rsidP="00215098">
      <w:pPr>
        <w:jc w:val="both"/>
        <w:rPr>
          <w:rFonts w:ascii="Arial" w:hAnsi="Arial" w:cs="Arial"/>
          <w:u w:val="single"/>
        </w:rPr>
      </w:pPr>
      <w:r w:rsidRPr="00215098">
        <w:rPr>
          <w:rFonts w:ascii="Arial" w:hAnsi="Arial" w:cs="Arial"/>
          <w:u w:val="single"/>
        </w:rPr>
        <w:t xml:space="preserve">HIGHWAYS </w:t>
      </w:r>
      <w:r w:rsidRPr="00215098">
        <w:rPr>
          <w:rFonts w:ascii="Arial" w:hAnsi="Arial" w:cs="Arial"/>
          <w:u w:val="single"/>
        </w:rPr>
        <w:t>SUMMARY</w:t>
      </w:r>
      <w:r w:rsidRPr="00215098">
        <w:rPr>
          <w:rFonts w:ascii="Arial" w:hAnsi="Arial" w:cs="Arial"/>
          <w:u w:val="single"/>
        </w:rPr>
        <w:t>:</w:t>
      </w:r>
    </w:p>
    <w:p w14:paraId="184FFC4E" w14:textId="77777777" w:rsidR="007E47D9" w:rsidRPr="00215098" w:rsidRDefault="007E47D9" w:rsidP="00215098">
      <w:pPr>
        <w:jc w:val="both"/>
        <w:rPr>
          <w:rFonts w:ascii="Arial" w:hAnsi="Arial" w:cs="Arial"/>
        </w:rPr>
      </w:pPr>
    </w:p>
    <w:p w14:paraId="1654A45A" w14:textId="6D88E64E" w:rsidR="009D2600" w:rsidRPr="00215098" w:rsidRDefault="001962E7" w:rsidP="00215098">
      <w:pPr>
        <w:jc w:val="both"/>
        <w:rPr>
          <w:rFonts w:ascii="Arial" w:hAnsi="Arial" w:cs="Arial"/>
        </w:rPr>
      </w:pPr>
      <w:r w:rsidRPr="00215098">
        <w:rPr>
          <w:rFonts w:ascii="Arial" w:hAnsi="Arial" w:cs="Arial"/>
        </w:rPr>
        <w:t xml:space="preserve">Highways are satisfied </w:t>
      </w:r>
      <w:r w:rsidR="00215098">
        <w:rPr>
          <w:rFonts w:ascii="Arial" w:hAnsi="Arial" w:cs="Arial"/>
        </w:rPr>
        <w:t xml:space="preserve">that </w:t>
      </w:r>
      <w:r w:rsidRPr="00215098">
        <w:rPr>
          <w:rFonts w:ascii="Arial" w:hAnsi="Arial" w:cs="Arial"/>
        </w:rPr>
        <w:t xml:space="preserve">the proposals contained within this application will not have an unacceptable impact on the local highways. </w:t>
      </w:r>
    </w:p>
    <w:p w14:paraId="50A1FD24" w14:textId="77777777" w:rsidR="001962E7" w:rsidRPr="00215098" w:rsidRDefault="001962E7" w:rsidP="00215098">
      <w:pPr>
        <w:jc w:val="both"/>
        <w:rPr>
          <w:rFonts w:ascii="Arial" w:hAnsi="Arial" w:cs="Arial"/>
        </w:rPr>
      </w:pPr>
    </w:p>
    <w:p w14:paraId="514D84E9" w14:textId="77777777" w:rsidR="001962E7" w:rsidRPr="00215098" w:rsidRDefault="001962E7" w:rsidP="00215098">
      <w:pPr>
        <w:jc w:val="both"/>
        <w:rPr>
          <w:rFonts w:ascii="Arial" w:hAnsi="Arial" w:cs="Arial"/>
        </w:rPr>
      </w:pPr>
    </w:p>
    <w:p w14:paraId="4831CA77" w14:textId="123B45F5" w:rsidR="009D2600" w:rsidRPr="00215098" w:rsidRDefault="009D2600" w:rsidP="00215098">
      <w:pPr>
        <w:jc w:val="both"/>
        <w:rPr>
          <w:rFonts w:ascii="Arial" w:hAnsi="Arial" w:cs="Arial"/>
          <w:u w:val="single"/>
        </w:rPr>
      </w:pPr>
      <w:r w:rsidRPr="00215098">
        <w:rPr>
          <w:rFonts w:ascii="Arial" w:hAnsi="Arial" w:cs="Arial"/>
          <w:u w:val="single"/>
        </w:rPr>
        <w:t>HIGHWAYS RESPONSE</w:t>
      </w:r>
      <w:r w:rsidR="007A0346" w:rsidRPr="00215098">
        <w:rPr>
          <w:rFonts w:ascii="Arial" w:hAnsi="Arial" w:cs="Arial"/>
          <w:u w:val="single"/>
        </w:rPr>
        <w:t>:</w:t>
      </w:r>
    </w:p>
    <w:p w14:paraId="6137591C" w14:textId="77777777" w:rsidR="007A0346" w:rsidRPr="00215098" w:rsidRDefault="007A0346" w:rsidP="00215098">
      <w:pPr>
        <w:jc w:val="both"/>
        <w:rPr>
          <w:rFonts w:ascii="Arial" w:hAnsi="Arial" w:cs="Arial"/>
          <w:highlight w:val="yellow"/>
          <w:u w:val="single"/>
        </w:rPr>
      </w:pPr>
    </w:p>
    <w:p w14:paraId="2848F712" w14:textId="27913159" w:rsidR="007A0346" w:rsidRPr="00215098" w:rsidRDefault="007A0346" w:rsidP="00215098">
      <w:pPr>
        <w:jc w:val="both"/>
        <w:rPr>
          <w:rFonts w:ascii="Arial" w:hAnsi="Arial" w:cs="Arial"/>
        </w:rPr>
      </w:pPr>
      <w:r w:rsidRPr="00215098">
        <w:rPr>
          <w:rFonts w:ascii="Arial" w:hAnsi="Arial" w:cs="Arial"/>
        </w:rPr>
        <w:t xml:space="preserve">The site is located adjacent to the adopted highways Great Newton Street and Old Church Street.  Both streets have ‘no wating at any time’ kerbside restrictions and </w:t>
      </w:r>
      <w:r w:rsidR="00215098">
        <w:rPr>
          <w:rFonts w:ascii="Arial" w:hAnsi="Arial" w:cs="Arial"/>
        </w:rPr>
        <w:t xml:space="preserve">both </w:t>
      </w:r>
      <w:r w:rsidRPr="00215098">
        <w:rPr>
          <w:rFonts w:ascii="Arial" w:hAnsi="Arial" w:cs="Arial"/>
        </w:rPr>
        <w:t>are subject to a 20 mph speed limit.</w:t>
      </w:r>
    </w:p>
    <w:p w14:paraId="186AAFB3" w14:textId="77777777" w:rsidR="001962E7" w:rsidRPr="00215098" w:rsidRDefault="001962E7" w:rsidP="00215098">
      <w:pPr>
        <w:jc w:val="both"/>
        <w:rPr>
          <w:rFonts w:ascii="Arial" w:hAnsi="Arial" w:cs="Arial"/>
        </w:rPr>
      </w:pPr>
    </w:p>
    <w:p w14:paraId="393112CB" w14:textId="77777777" w:rsidR="009D2600" w:rsidRPr="00215098" w:rsidRDefault="009D2600" w:rsidP="00215098">
      <w:pPr>
        <w:jc w:val="both"/>
        <w:rPr>
          <w:rFonts w:ascii="Arial" w:hAnsi="Arial" w:cs="Arial"/>
          <w:highlight w:val="yellow"/>
          <w:u w:val="single"/>
        </w:rPr>
      </w:pPr>
    </w:p>
    <w:p w14:paraId="2AAACE3D" w14:textId="77777777" w:rsidR="009D2600" w:rsidRPr="00215098" w:rsidRDefault="009D2600" w:rsidP="00215098">
      <w:pPr>
        <w:jc w:val="both"/>
        <w:rPr>
          <w:rFonts w:ascii="Arial" w:hAnsi="Arial" w:cs="Arial"/>
          <w:u w:val="single"/>
        </w:rPr>
      </w:pPr>
      <w:r w:rsidRPr="00215098">
        <w:rPr>
          <w:rFonts w:ascii="Arial" w:hAnsi="Arial" w:cs="Arial"/>
          <w:u w:val="single"/>
        </w:rPr>
        <w:t>TRIP GENERATION AND JUNCTION CAPACITY:</w:t>
      </w:r>
    </w:p>
    <w:p w14:paraId="75B6C17D" w14:textId="77777777" w:rsidR="009D2600" w:rsidRPr="00215098" w:rsidRDefault="009D2600" w:rsidP="00215098">
      <w:pPr>
        <w:jc w:val="both"/>
        <w:rPr>
          <w:rFonts w:ascii="Arial" w:hAnsi="Arial" w:cs="Arial"/>
          <w:highlight w:val="yellow"/>
          <w:u w:val="single"/>
        </w:rPr>
      </w:pPr>
    </w:p>
    <w:p w14:paraId="2CAE69AA" w14:textId="583645F0" w:rsidR="001962E7" w:rsidRPr="00215098" w:rsidRDefault="001962E7" w:rsidP="00215098">
      <w:pPr>
        <w:jc w:val="both"/>
        <w:rPr>
          <w:rFonts w:ascii="Arial" w:hAnsi="Arial" w:cs="Arial"/>
        </w:rPr>
      </w:pPr>
      <w:r w:rsidRPr="00215098">
        <w:rPr>
          <w:rFonts w:ascii="Arial" w:hAnsi="Arial" w:cs="Arial"/>
        </w:rPr>
        <w:t>Trip assessment not appropriate for this application.</w:t>
      </w:r>
    </w:p>
    <w:p w14:paraId="09A4D4FC" w14:textId="77777777" w:rsidR="001962E7" w:rsidRPr="00215098" w:rsidRDefault="001962E7" w:rsidP="00215098">
      <w:pPr>
        <w:jc w:val="both"/>
        <w:rPr>
          <w:rFonts w:ascii="Arial" w:hAnsi="Arial" w:cs="Arial"/>
          <w:u w:val="single"/>
        </w:rPr>
      </w:pPr>
    </w:p>
    <w:p w14:paraId="02F4D5F6" w14:textId="77777777" w:rsidR="009D2600" w:rsidRPr="00215098" w:rsidRDefault="009D2600" w:rsidP="00215098">
      <w:pPr>
        <w:jc w:val="both"/>
        <w:rPr>
          <w:rFonts w:ascii="Arial" w:hAnsi="Arial" w:cs="Arial"/>
          <w:highlight w:val="yellow"/>
        </w:rPr>
      </w:pPr>
    </w:p>
    <w:p w14:paraId="05C0DD77" w14:textId="77777777" w:rsidR="009D2600" w:rsidRPr="00215098" w:rsidRDefault="009D2600" w:rsidP="00215098">
      <w:pPr>
        <w:jc w:val="both"/>
        <w:rPr>
          <w:rFonts w:ascii="Arial" w:hAnsi="Arial" w:cs="Arial"/>
        </w:rPr>
      </w:pPr>
      <w:r w:rsidRPr="00215098">
        <w:rPr>
          <w:rFonts w:ascii="Arial" w:hAnsi="Arial" w:cs="Arial"/>
          <w:u w:val="single"/>
        </w:rPr>
        <w:t>SITE ACCESSIBILITY</w:t>
      </w:r>
      <w:r w:rsidRPr="00215098">
        <w:rPr>
          <w:rFonts w:ascii="Arial" w:hAnsi="Arial" w:cs="Arial"/>
        </w:rPr>
        <w:t>:</w:t>
      </w:r>
    </w:p>
    <w:p w14:paraId="52FCE052" w14:textId="77777777" w:rsidR="009D2600" w:rsidRPr="00215098" w:rsidRDefault="009D2600" w:rsidP="00215098">
      <w:pPr>
        <w:jc w:val="both"/>
        <w:rPr>
          <w:rFonts w:ascii="Arial" w:hAnsi="Arial" w:cs="Arial"/>
        </w:rPr>
      </w:pPr>
    </w:p>
    <w:p w14:paraId="4A367C33" w14:textId="14C02D47" w:rsidR="009D2600" w:rsidRPr="00215098" w:rsidRDefault="009D2600" w:rsidP="00215098">
      <w:pPr>
        <w:jc w:val="both"/>
        <w:rPr>
          <w:rFonts w:ascii="Arial" w:hAnsi="Arial" w:cs="Arial"/>
        </w:rPr>
      </w:pPr>
      <w:r w:rsidRPr="00215098">
        <w:rPr>
          <w:rFonts w:ascii="Arial" w:hAnsi="Arial" w:cs="Arial"/>
        </w:rPr>
        <w:t>The site is well accessed by sustainable modes</w:t>
      </w:r>
      <w:r w:rsidR="001962E7" w:rsidRPr="00215098">
        <w:rPr>
          <w:rFonts w:ascii="Arial" w:hAnsi="Arial" w:cs="Arial"/>
        </w:rPr>
        <w:t xml:space="preserve"> with five bus routes available within a couple of minutes’ walk and a tram stop within a 10 minute walk.</w:t>
      </w:r>
    </w:p>
    <w:p w14:paraId="274799F4" w14:textId="77777777" w:rsidR="009D2600" w:rsidRPr="00215098" w:rsidRDefault="009D2600" w:rsidP="00215098">
      <w:pPr>
        <w:jc w:val="both"/>
        <w:rPr>
          <w:rFonts w:ascii="Arial" w:hAnsi="Arial" w:cs="Arial"/>
          <w:highlight w:val="yellow"/>
        </w:rPr>
      </w:pPr>
    </w:p>
    <w:p w14:paraId="27D71FB2" w14:textId="77777777" w:rsidR="009D2600" w:rsidRPr="00215098" w:rsidRDefault="009D2600" w:rsidP="00215098">
      <w:pPr>
        <w:jc w:val="both"/>
        <w:rPr>
          <w:rFonts w:ascii="Arial" w:hAnsi="Arial" w:cs="Arial"/>
          <w:highlight w:val="yellow"/>
        </w:rPr>
      </w:pPr>
    </w:p>
    <w:p w14:paraId="02E7AEB8" w14:textId="77777777" w:rsidR="009D2600" w:rsidRPr="00215098" w:rsidRDefault="009D2600" w:rsidP="00215098">
      <w:pPr>
        <w:jc w:val="both"/>
        <w:rPr>
          <w:rFonts w:ascii="Arial" w:hAnsi="Arial" w:cs="Arial"/>
          <w:u w:val="single"/>
        </w:rPr>
      </w:pPr>
      <w:r w:rsidRPr="00215098">
        <w:rPr>
          <w:rFonts w:ascii="Arial" w:hAnsi="Arial" w:cs="Arial"/>
          <w:u w:val="single"/>
        </w:rPr>
        <w:t>OFF-SITE HIGHWAYS WORKS:</w:t>
      </w:r>
    </w:p>
    <w:p w14:paraId="0D2689C6" w14:textId="77777777" w:rsidR="009D2600" w:rsidRPr="00215098" w:rsidRDefault="009D2600" w:rsidP="00215098">
      <w:pPr>
        <w:jc w:val="both"/>
        <w:rPr>
          <w:rFonts w:ascii="Arial" w:hAnsi="Arial" w:cs="Arial"/>
        </w:rPr>
      </w:pPr>
    </w:p>
    <w:p w14:paraId="0D438FFC" w14:textId="176F7CFF" w:rsidR="00316037" w:rsidRDefault="001962E7" w:rsidP="00215098">
      <w:pPr>
        <w:jc w:val="both"/>
        <w:rPr>
          <w:rFonts w:ascii="Arial" w:hAnsi="Arial" w:cs="Arial"/>
        </w:rPr>
      </w:pPr>
      <w:r w:rsidRPr="00215098">
        <w:rPr>
          <w:rFonts w:ascii="Arial" w:hAnsi="Arial" w:cs="Arial"/>
        </w:rPr>
        <w:t>No off-site highway works are proposed.</w:t>
      </w:r>
    </w:p>
    <w:p w14:paraId="250EF340" w14:textId="77777777" w:rsidR="00215098" w:rsidRPr="00215098" w:rsidRDefault="00215098" w:rsidP="00215098">
      <w:pPr>
        <w:jc w:val="both"/>
        <w:rPr>
          <w:rFonts w:ascii="Arial" w:hAnsi="Arial" w:cs="Arial"/>
          <w:color w:val="FF0000"/>
        </w:rPr>
      </w:pPr>
    </w:p>
    <w:p w14:paraId="12745990" w14:textId="77777777" w:rsidR="009D2600" w:rsidRPr="00215098" w:rsidRDefault="009D2600" w:rsidP="00215098">
      <w:pPr>
        <w:jc w:val="both"/>
        <w:rPr>
          <w:rFonts w:ascii="Arial" w:hAnsi="Arial" w:cs="Arial"/>
        </w:rPr>
      </w:pPr>
    </w:p>
    <w:p w14:paraId="149CA017" w14:textId="77777777" w:rsidR="009D2600" w:rsidRPr="00215098" w:rsidRDefault="009D2600" w:rsidP="00215098">
      <w:pPr>
        <w:jc w:val="both"/>
        <w:rPr>
          <w:rFonts w:ascii="Arial" w:hAnsi="Arial" w:cs="Arial"/>
          <w:u w:val="single"/>
        </w:rPr>
      </w:pPr>
      <w:r w:rsidRPr="00215098">
        <w:rPr>
          <w:rFonts w:ascii="Arial" w:hAnsi="Arial" w:cs="Arial"/>
          <w:u w:val="single"/>
        </w:rPr>
        <w:t>PARKING AND ACCESS:</w:t>
      </w:r>
    </w:p>
    <w:p w14:paraId="57B63D5D" w14:textId="77777777" w:rsidR="009D2600" w:rsidRPr="00215098" w:rsidRDefault="009D2600" w:rsidP="00215098">
      <w:pPr>
        <w:jc w:val="both"/>
        <w:rPr>
          <w:rFonts w:ascii="Arial" w:hAnsi="Arial" w:cs="Arial"/>
          <w:highlight w:val="yellow"/>
          <w:u w:val="single"/>
        </w:rPr>
      </w:pPr>
    </w:p>
    <w:p w14:paraId="10AAA8EB" w14:textId="1C5E3309" w:rsidR="000B6B7C" w:rsidRPr="00215098" w:rsidRDefault="000B6B7C" w:rsidP="00215098">
      <w:pPr>
        <w:jc w:val="both"/>
        <w:rPr>
          <w:rFonts w:ascii="Arial" w:hAnsi="Arial" w:cs="Arial"/>
        </w:rPr>
      </w:pPr>
      <w:r w:rsidRPr="00215098">
        <w:rPr>
          <w:rFonts w:ascii="Arial" w:hAnsi="Arial" w:cs="Arial"/>
        </w:rPr>
        <w:t>It is stated that there are seven existing parking spaces and these will be retained. However, viewed with Google Maps, the car park would be expected to be able to  accommodate a minimum of 10 cars.  Whilst the parking details contained within the application conflicts with what can be seen on site, the difference is considered minimal when taking an area wide view.</w:t>
      </w:r>
    </w:p>
    <w:p w14:paraId="07879BC7" w14:textId="77777777" w:rsidR="000B6B7C" w:rsidRPr="00215098" w:rsidRDefault="000B6B7C" w:rsidP="00215098">
      <w:pPr>
        <w:jc w:val="both"/>
        <w:rPr>
          <w:rFonts w:ascii="Arial" w:hAnsi="Arial" w:cs="Arial"/>
          <w:highlight w:val="yellow"/>
        </w:rPr>
      </w:pPr>
    </w:p>
    <w:p w14:paraId="4B7555D0" w14:textId="6F69FAA1" w:rsidR="00D30E5B" w:rsidRPr="00215098" w:rsidRDefault="00D30E5B" w:rsidP="00215098">
      <w:pPr>
        <w:jc w:val="both"/>
        <w:rPr>
          <w:rFonts w:ascii="Arial" w:hAnsi="Arial" w:cs="Arial"/>
          <w:highlight w:val="yellow"/>
        </w:rPr>
      </w:pPr>
    </w:p>
    <w:p w14:paraId="37312D3A" w14:textId="77777777" w:rsidR="00D30E5B" w:rsidRPr="00215098" w:rsidRDefault="00D30E5B" w:rsidP="00215098">
      <w:pPr>
        <w:jc w:val="both"/>
        <w:rPr>
          <w:rFonts w:ascii="Arial" w:hAnsi="Arial" w:cs="Arial"/>
          <w:u w:val="single"/>
        </w:rPr>
      </w:pPr>
      <w:r w:rsidRPr="00215098">
        <w:rPr>
          <w:rFonts w:ascii="Arial" w:hAnsi="Arial" w:cs="Arial"/>
          <w:u w:val="single"/>
        </w:rPr>
        <w:t>EV CHARGING</w:t>
      </w:r>
    </w:p>
    <w:p w14:paraId="6338BD1A" w14:textId="77777777" w:rsidR="000B6B7C" w:rsidRPr="00215098" w:rsidRDefault="000B6B7C" w:rsidP="00215098">
      <w:pPr>
        <w:jc w:val="both"/>
        <w:rPr>
          <w:rFonts w:ascii="Arial" w:hAnsi="Arial" w:cs="Arial"/>
          <w:u w:val="single"/>
        </w:rPr>
      </w:pPr>
    </w:p>
    <w:p w14:paraId="3BA21E6C" w14:textId="33A0D360" w:rsidR="000B6B7C" w:rsidRPr="00215098" w:rsidRDefault="000B6B7C" w:rsidP="00215098">
      <w:pPr>
        <w:jc w:val="both"/>
        <w:rPr>
          <w:rFonts w:ascii="Arial" w:hAnsi="Arial" w:cs="Arial"/>
        </w:rPr>
      </w:pPr>
      <w:r w:rsidRPr="00215098">
        <w:rPr>
          <w:rFonts w:ascii="Arial" w:hAnsi="Arial" w:cs="Arial"/>
        </w:rPr>
        <w:t xml:space="preserve">There are no additions to the car parking </w:t>
      </w:r>
      <w:r w:rsidR="00215098">
        <w:rPr>
          <w:rFonts w:ascii="Arial" w:hAnsi="Arial" w:cs="Arial"/>
        </w:rPr>
        <w:t xml:space="preserve">space </w:t>
      </w:r>
      <w:r w:rsidRPr="00215098">
        <w:rPr>
          <w:rFonts w:ascii="Arial" w:hAnsi="Arial" w:cs="Arial"/>
        </w:rPr>
        <w:t xml:space="preserve">numbers.  It is </w:t>
      </w:r>
      <w:r w:rsidR="00215098">
        <w:rPr>
          <w:rFonts w:ascii="Arial" w:hAnsi="Arial" w:cs="Arial"/>
        </w:rPr>
        <w:t>advisory</w:t>
      </w:r>
      <w:r w:rsidRPr="00215098">
        <w:rPr>
          <w:rFonts w:ascii="Arial" w:hAnsi="Arial" w:cs="Arial"/>
        </w:rPr>
        <w:t xml:space="preserve"> only</w:t>
      </w:r>
      <w:r w:rsidR="00515216" w:rsidRPr="00215098">
        <w:rPr>
          <w:rFonts w:ascii="Arial" w:hAnsi="Arial" w:cs="Arial"/>
        </w:rPr>
        <w:t>,</w:t>
      </w:r>
      <w:r w:rsidRPr="00215098">
        <w:rPr>
          <w:rFonts w:ascii="Arial" w:hAnsi="Arial" w:cs="Arial"/>
        </w:rPr>
        <w:t xml:space="preserve"> that</w:t>
      </w:r>
    </w:p>
    <w:p w14:paraId="74A0CA5B" w14:textId="145A04F9" w:rsidR="00D30E5B" w:rsidRPr="00215098" w:rsidRDefault="00D30E5B" w:rsidP="00215098">
      <w:pPr>
        <w:jc w:val="both"/>
        <w:rPr>
          <w:rFonts w:ascii="Arial" w:hAnsi="Arial" w:cs="Arial"/>
        </w:rPr>
      </w:pPr>
      <w:r w:rsidRPr="00215098">
        <w:rPr>
          <w:rFonts w:ascii="Arial" w:hAnsi="Arial" w:cs="Arial"/>
        </w:rPr>
        <w:t xml:space="preserve">the provision of </w:t>
      </w:r>
      <w:r w:rsidR="00515216" w:rsidRPr="00215098">
        <w:rPr>
          <w:rFonts w:ascii="Arial" w:hAnsi="Arial" w:cs="Arial"/>
        </w:rPr>
        <w:t xml:space="preserve">one </w:t>
      </w:r>
      <w:r w:rsidRPr="00215098">
        <w:rPr>
          <w:rFonts w:ascii="Arial" w:hAnsi="Arial" w:cs="Arial"/>
        </w:rPr>
        <w:t xml:space="preserve">Electrical Vehicle charging point </w:t>
      </w:r>
      <w:r w:rsidRPr="00215098">
        <w:rPr>
          <w:rFonts w:ascii="Arial" w:hAnsi="Arial" w:cs="Arial"/>
          <w:shd w:val="clear" w:color="auto" w:fill="FFFFFF"/>
        </w:rPr>
        <w:t>(minimum 7kW) is made available</w:t>
      </w:r>
      <w:r w:rsidRPr="00215098">
        <w:rPr>
          <w:rFonts w:ascii="Arial" w:hAnsi="Arial" w:cs="Arial"/>
        </w:rPr>
        <w:t>.</w:t>
      </w:r>
    </w:p>
    <w:p w14:paraId="13A0246E" w14:textId="77777777" w:rsidR="001962E7" w:rsidRPr="00215098" w:rsidRDefault="001962E7" w:rsidP="00215098">
      <w:pPr>
        <w:jc w:val="both"/>
        <w:rPr>
          <w:rFonts w:ascii="Arial" w:hAnsi="Arial" w:cs="Arial"/>
        </w:rPr>
      </w:pPr>
    </w:p>
    <w:p w14:paraId="425CF3E5" w14:textId="77777777" w:rsidR="009D2600" w:rsidRPr="00215098" w:rsidRDefault="009D2600" w:rsidP="00215098">
      <w:pPr>
        <w:jc w:val="both"/>
        <w:rPr>
          <w:rFonts w:ascii="Arial" w:hAnsi="Arial" w:cs="Arial"/>
          <w:highlight w:val="yellow"/>
          <w:u w:val="single"/>
        </w:rPr>
      </w:pPr>
    </w:p>
    <w:p w14:paraId="03057EC6" w14:textId="77777777" w:rsidR="009D2600" w:rsidRPr="00215098" w:rsidRDefault="009D2600" w:rsidP="00215098">
      <w:pPr>
        <w:jc w:val="both"/>
        <w:rPr>
          <w:rFonts w:ascii="Arial" w:hAnsi="Arial" w:cs="Arial"/>
          <w:u w:val="single"/>
        </w:rPr>
      </w:pPr>
      <w:r w:rsidRPr="00215098">
        <w:rPr>
          <w:rFonts w:ascii="Arial" w:hAnsi="Arial" w:cs="Arial"/>
          <w:u w:val="single"/>
        </w:rPr>
        <w:t>CYCLE PARKING:</w:t>
      </w:r>
    </w:p>
    <w:p w14:paraId="04DD1899" w14:textId="77777777" w:rsidR="009D2600" w:rsidRPr="00215098" w:rsidRDefault="009D2600" w:rsidP="00215098">
      <w:pPr>
        <w:jc w:val="both"/>
        <w:rPr>
          <w:rFonts w:ascii="Arial" w:hAnsi="Arial" w:cs="Arial"/>
          <w:u w:val="single"/>
        </w:rPr>
      </w:pPr>
    </w:p>
    <w:p w14:paraId="31054E92" w14:textId="6C515B0A" w:rsidR="009D2600" w:rsidRDefault="00515216" w:rsidP="00215098">
      <w:pPr>
        <w:jc w:val="both"/>
        <w:rPr>
          <w:rFonts w:ascii="Arial" w:hAnsi="Arial" w:cs="Arial"/>
        </w:rPr>
      </w:pPr>
      <w:r w:rsidRPr="00215098">
        <w:rPr>
          <w:rFonts w:ascii="Arial" w:hAnsi="Arial" w:cs="Arial"/>
        </w:rPr>
        <w:t>S</w:t>
      </w:r>
      <w:r w:rsidR="009D2600" w:rsidRPr="00215098">
        <w:rPr>
          <w:rFonts w:ascii="Arial" w:hAnsi="Arial" w:cs="Arial"/>
        </w:rPr>
        <w:t xml:space="preserve">ecure cycle parking provision </w:t>
      </w:r>
      <w:r w:rsidRPr="00215098">
        <w:rPr>
          <w:rFonts w:ascii="Arial" w:hAnsi="Arial" w:cs="Arial"/>
        </w:rPr>
        <w:t>will</w:t>
      </w:r>
      <w:r w:rsidR="009D2600" w:rsidRPr="00215098">
        <w:rPr>
          <w:rFonts w:ascii="Arial" w:hAnsi="Arial" w:cs="Arial"/>
        </w:rPr>
        <w:t xml:space="preserve"> be made </w:t>
      </w:r>
      <w:r w:rsidR="001962E7" w:rsidRPr="00215098">
        <w:rPr>
          <w:rFonts w:ascii="Arial" w:hAnsi="Arial" w:cs="Arial"/>
        </w:rPr>
        <w:t>for three cycles</w:t>
      </w:r>
      <w:r w:rsidR="001962E7" w:rsidRPr="00215098">
        <w:rPr>
          <w:rFonts w:ascii="Arial" w:hAnsi="Arial" w:cs="Arial"/>
        </w:rPr>
        <w:t xml:space="preserve"> </w:t>
      </w:r>
      <w:r w:rsidR="009D2600" w:rsidRPr="00215098">
        <w:rPr>
          <w:rFonts w:ascii="Arial" w:hAnsi="Arial" w:cs="Arial"/>
        </w:rPr>
        <w:t>within the curtilage of the site</w:t>
      </w:r>
      <w:r w:rsidRPr="00215098">
        <w:rPr>
          <w:rFonts w:ascii="Arial" w:hAnsi="Arial" w:cs="Arial"/>
        </w:rPr>
        <w:t xml:space="preserve">.  As seen on drawing </w:t>
      </w:r>
      <w:r w:rsidRPr="00215098">
        <w:rPr>
          <w:rFonts w:ascii="Arial" w:hAnsi="Arial" w:cs="Arial"/>
        </w:rPr>
        <w:t>111_A1.0</w:t>
      </w:r>
      <w:r w:rsidRPr="00215098">
        <w:rPr>
          <w:rFonts w:ascii="Arial" w:hAnsi="Arial" w:cs="Arial"/>
        </w:rPr>
        <w:t>1 rev P2.</w:t>
      </w:r>
      <w:r w:rsidR="001962E7" w:rsidRPr="00215098">
        <w:rPr>
          <w:rFonts w:ascii="Arial" w:hAnsi="Arial" w:cs="Arial"/>
        </w:rPr>
        <w:t xml:space="preserve">  </w:t>
      </w:r>
    </w:p>
    <w:p w14:paraId="1B31640C" w14:textId="77777777" w:rsidR="00215098" w:rsidRPr="00215098" w:rsidRDefault="00215098" w:rsidP="00215098">
      <w:pPr>
        <w:jc w:val="both"/>
        <w:rPr>
          <w:rFonts w:ascii="Arial" w:hAnsi="Arial" w:cs="Arial"/>
          <w:u w:val="single"/>
        </w:rPr>
      </w:pPr>
    </w:p>
    <w:p w14:paraId="33A40F39" w14:textId="77777777" w:rsidR="009D2600" w:rsidRPr="00215098" w:rsidRDefault="009D2600" w:rsidP="00215098">
      <w:pPr>
        <w:jc w:val="both"/>
        <w:rPr>
          <w:rFonts w:ascii="Arial" w:hAnsi="Arial" w:cs="Arial"/>
          <w:highlight w:val="yellow"/>
          <w:u w:val="single"/>
        </w:rPr>
      </w:pPr>
    </w:p>
    <w:p w14:paraId="37E8C048" w14:textId="77777777" w:rsidR="009D2600" w:rsidRPr="00215098" w:rsidRDefault="009D2600" w:rsidP="00215098">
      <w:pPr>
        <w:jc w:val="both"/>
        <w:rPr>
          <w:rFonts w:ascii="Arial" w:hAnsi="Arial" w:cs="Arial"/>
          <w:u w:val="single"/>
        </w:rPr>
      </w:pPr>
      <w:r w:rsidRPr="00215098">
        <w:rPr>
          <w:rFonts w:ascii="Arial" w:hAnsi="Arial" w:cs="Arial"/>
          <w:u w:val="single"/>
        </w:rPr>
        <w:t>BOUNDARY TREATMENTS:</w:t>
      </w:r>
    </w:p>
    <w:p w14:paraId="77255FAF" w14:textId="77777777" w:rsidR="009D2600" w:rsidRPr="00215098" w:rsidRDefault="009D2600" w:rsidP="00215098">
      <w:pPr>
        <w:jc w:val="both"/>
        <w:rPr>
          <w:rFonts w:ascii="Arial" w:hAnsi="Arial" w:cs="Arial"/>
          <w:u w:val="single"/>
        </w:rPr>
      </w:pPr>
    </w:p>
    <w:p w14:paraId="6FD4B6B4" w14:textId="7494B2B9" w:rsidR="009D2600" w:rsidRPr="00215098" w:rsidRDefault="00515216" w:rsidP="00215098">
      <w:pPr>
        <w:jc w:val="both"/>
        <w:rPr>
          <w:rFonts w:ascii="Arial" w:hAnsi="Arial" w:cs="Arial"/>
        </w:rPr>
      </w:pPr>
      <w:r w:rsidRPr="00215098">
        <w:rPr>
          <w:rFonts w:ascii="Arial" w:hAnsi="Arial" w:cs="Arial"/>
        </w:rPr>
        <w:t xml:space="preserve">The proposed fence measurements have not been </w:t>
      </w:r>
      <w:r w:rsidR="00215098">
        <w:rPr>
          <w:rFonts w:ascii="Arial" w:hAnsi="Arial" w:cs="Arial"/>
        </w:rPr>
        <w:t>provided</w:t>
      </w:r>
      <w:r w:rsidRPr="00215098">
        <w:rPr>
          <w:rFonts w:ascii="Arial" w:hAnsi="Arial" w:cs="Arial"/>
        </w:rPr>
        <w:t xml:space="preserve">.  </w:t>
      </w:r>
      <w:r w:rsidR="001962E7" w:rsidRPr="00215098">
        <w:rPr>
          <w:rFonts w:ascii="Arial" w:hAnsi="Arial" w:cs="Arial"/>
        </w:rPr>
        <w:t xml:space="preserve">However, on an understanding that the fence </w:t>
      </w:r>
      <w:r w:rsidR="00215098" w:rsidRPr="00215098">
        <w:rPr>
          <w:rFonts w:ascii="Arial" w:hAnsi="Arial" w:cs="Arial"/>
        </w:rPr>
        <w:t>will typically be</w:t>
      </w:r>
      <w:r w:rsidR="00215098">
        <w:rPr>
          <w:rFonts w:ascii="Arial" w:hAnsi="Arial" w:cs="Arial"/>
        </w:rPr>
        <w:t xml:space="preserve"> 2 metres</w:t>
      </w:r>
      <w:r w:rsidR="001962E7" w:rsidRPr="00215098">
        <w:rPr>
          <w:rFonts w:ascii="Arial" w:hAnsi="Arial" w:cs="Arial"/>
        </w:rPr>
        <w:t xml:space="preserve"> in height,</w:t>
      </w:r>
      <w:r w:rsidR="00215098">
        <w:rPr>
          <w:rFonts w:ascii="Arial" w:hAnsi="Arial" w:cs="Arial"/>
        </w:rPr>
        <w:t xml:space="preserve"> that</w:t>
      </w:r>
      <w:r w:rsidR="001962E7" w:rsidRPr="00215098">
        <w:rPr>
          <w:rFonts w:ascii="Arial" w:hAnsi="Arial" w:cs="Arial"/>
        </w:rPr>
        <w:t xml:space="preserve"> t</w:t>
      </w:r>
      <w:r w:rsidRPr="00215098">
        <w:rPr>
          <w:rFonts w:ascii="Arial" w:hAnsi="Arial" w:cs="Arial"/>
        </w:rPr>
        <w:t xml:space="preserve">he location of </w:t>
      </w:r>
      <w:r w:rsidR="001962E7" w:rsidRPr="00215098">
        <w:rPr>
          <w:rFonts w:ascii="Arial" w:hAnsi="Arial" w:cs="Arial"/>
        </w:rPr>
        <w:t xml:space="preserve">the </w:t>
      </w:r>
      <w:r w:rsidR="00215098">
        <w:rPr>
          <w:rFonts w:ascii="Arial" w:hAnsi="Arial" w:cs="Arial"/>
        </w:rPr>
        <w:t xml:space="preserve">new </w:t>
      </w:r>
      <w:r w:rsidR="001962E7" w:rsidRPr="00215098">
        <w:rPr>
          <w:rFonts w:ascii="Arial" w:hAnsi="Arial" w:cs="Arial"/>
        </w:rPr>
        <w:t>fence</w:t>
      </w:r>
      <w:r w:rsidR="00215098">
        <w:rPr>
          <w:rFonts w:ascii="Arial" w:hAnsi="Arial" w:cs="Arial"/>
        </w:rPr>
        <w:t xml:space="preserve"> line will follow the existing fence line and the </w:t>
      </w:r>
      <w:r w:rsidRPr="00215098">
        <w:rPr>
          <w:rFonts w:ascii="Arial" w:hAnsi="Arial" w:cs="Arial"/>
        </w:rPr>
        <w:t>length of the new fenc</w:t>
      </w:r>
      <w:r w:rsidR="001962E7" w:rsidRPr="00215098">
        <w:rPr>
          <w:rFonts w:ascii="Arial" w:hAnsi="Arial" w:cs="Arial"/>
        </w:rPr>
        <w:t>e</w:t>
      </w:r>
      <w:r w:rsidRPr="00215098">
        <w:rPr>
          <w:rFonts w:ascii="Arial" w:hAnsi="Arial" w:cs="Arial"/>
        </w:rPr>
        <w:t xml:space="preserve"> </w:t>
      </w:r>
      <w:r w:rsidR="00215098">
        <w:rPr>
          <w:rFonts w:ascii="Arial" w:hAnsi="Arial" w:cs="Arial"/>
        </w:rPr>
        <w:t xml:space="preserve">is as shown on plan.  Then the fence </w:t>
      </w:r>
      <w:r w:rsidRPr="00215098">
        <w:rPr>
          <w:rFonts w:ascii="Arial" w:hAnsi="Arial" w:cs="Arial"/>
        </w:rPr>
        <w:t xml:space="preserve">will not affect users on the highway nor drivers exiting the car park onto </w:t>
      </w:r>
      <w:r w:rsidR="001962E7" w:rsidRPr="00215098">
        <w:rPr>
          <w:rFonts w:ascii="Arial" w:hAnsi="Arial" w:cs="Arial"/>
        </w:rPr>
        <w:t>Great Newton Street</w:t>
      </w:r>
      <w:r w:rsidR="001962E7" w:rsidRPr="00215098">
        <w:rPr>
          <w:rFonts w:ascii="Arial" w:hAnsi="Arial" w:cs="Arial"/>
        </w:rPr>
        <w:t>.  Therefore</w:t>
      </w:r>
      <w:r w:rsidR="00215098">
        <w:rPr>
          <w:rFonts w:ascii="Arial" w:hAnsi="Arial" w:cs="Arial"/>
        </w:rPr>
        <w:t>,</w:t>
      </w:r>
      <w:r w:rsidR="001962E7" w:rsidRPr="00215098">
        <w:rPr>
          <w:rFonts w:ascii="Arial" w:hAnsi="Arial" w:cs="Arial"/>
        </w:rPr>
        <w:t xml:space="preserve"> Highways are satisfied with the installation of the fence. </w:t>
      </w:r>
    </w:p>
    <w:p w14:paraId="4E721A97" w14:textId="77777777" w:rsidR="009D2600" w:rsidRPr="00215098" w:rsidRDefault="009D2600" w:rsidP="00215098">
      <w:pPr>
        <w:jc w:val="both"/>
        <w:rPr>
          <w:rFonts w:ascii="Arial" w:hAnsi="Arial" w:cs="Arial"/>
          <w:highlight w:val="yellow"/>
        </w:rPr>
      </w:pPr>
    </w:p>
    <w:p w14:paraId="15E50C78" w14:textId="77777777" w:rsidR="001962E7" w:rsidRPr="00215098" w:rsidRDefault="001962E7" w:rsidP="00215098">
      <w:pPr>
        <w:jc w:val="both"/>
        <w:rPr>
          <w:rFonts w:ascii="Arial" w:hAnsi="Arial" w:cs="Arial"/>
          <w:u w:val="single"/>
        </w:rPr>
      </w:pPr>
    </w:p>
    <w:p w14:paraId="3E3D9839" w14:textId="2693F9DB" w:rsidR="009D2600" w:rsidRPr="00215098" w:rsidRDefault="009D2600" w:rsidP="00215098">
      <w:pPr>
        <w:jc w:val="both"/>
        <w:rPr>
          <w:rFonts w:ascii="Arial" w:hAnsi="Arial" w:cs="Arial"/>
          <w:u w:val="single"/>
        </w:rPr>
      </w:pPr>
      <w:r w:rsidRPr="00215098">
        <w:rPr>
          <w:rFonts w:ascii="Arial" w:hAnsi="Arial" w:cs="Arial"/>
          <w:u w:val="single"/>
        </w:rPr>
        <w:t>REFUSE AND SERVICING:</w:t>
      </w:r>
    </w:p>
    <w:p w14:paraId="5C058910" w14:textId="77777777" w:rsidR="009D2600" w:rsidRPr="00215098" w:rsidRDefault="009D2600" w:rsidP="00215098">
      <w:pPr>
        <w:jc w:val="both"/>
        <w:rPr>
          <w:rFonts w:ascii="Arial" w:hAnsi="Arial" w:cs="Arial"/>
          <w:u w:val="single"/>
        </w:rPr>
      </w:pPr>
    </w:p>
    <w:p w14:paraId="4279359E" w14:textId="53BD37A8" w:rsidR="009D2600" w:rsidRPr="00215098" w:rsidRDefault="009D2600" w:rsidP="00215098">
      <w:pPr>
        <w:jc w:val="both"/>
        <w:rPr>
          <w:rFonts w:ascii="Arial" w:hAnsi="Arial" w:cs="Arial"/>
        </w:rPr>
      </w:pPr>
      <w:r w:rsidRPr="00215098">
        <w:rPr>
          <w:rFonts w:ascii="Arial" w:hAnsi="Arial" w:cs="Arial"/>
        </w:rPr>
        <w:t xml:space="preserve">Designated refuse storage </w:t>
      </w:r>
      <w:r w:rsidR="00515216" w:rsidRPr="00215098">
        <w:rPr>
          <w:rFonts w:ascii="Arial" w:hAnsi="Arial" w:cs="Arial"/>
        </w:rPr>
        <w:t>on site has been identified.</w:t>
      </w:r>
      <w:r w:rsidR="001962E7" w:rsidRPr="00215098">
        <w:rPr>
          <w:rFonts w:ascii="Arial" w:hAnsi="Arial" w:cs="Arial"/>
        </w:rPr>
        <w:t xml:space="preserve"> </w:t>
      </w:r>
      <w:r w:rsidRPr="00215098">
        <w:rPr>
          <w:rFonts w:ascii="Arial" w:hAnsi="Arial" w:cs="Arial"/>
        </w:rPr>
        <w:t>Highways consider this to be acceptable in order to prevent any obstruction to passing pedestrians on the adjacent footway.</w:t>
      </w:r>
    </w:p>
    <w:p w14:paraId="17585653" w14:textId="77777777" w:rsidR="001962E7" w:rsidRPr="00215098" w:rsidRDefault="001962E7" w:rsidP="00215098">
      <w:pPr>
        <w:jc w:val="both"/>
        <w:rPr>
          <w:rFonts w:ascii="Arial" w:hAnsi="Arial" w:cs="Arial"/>
        </w:rPr>
      </w:pPr>
    </w:p>
    <w:p w14:paraId="3F0AB50E" w14:textId="77777777" w:rsidR="009D2600" w:rsidRPr="00215098" w:rsidRDefault="009D2600" w:rsidP="00215098">
      <w:pPr>
        <w:jc w:val="both"/>
        <w:rPr>
          <w:rFonts w:ascii="Arial" w:hAnsi="Arial" w:cs="Arial"/>
          <w:highlight w:val="yellow"/>
        </w:rPr>
      </w:pPr>
    </w:p>
    <w:p w14:paraId="18D0BEF1" w14:textId="77777777" w:rsidR="009D2600" w:rsidRPr="00215098" w:rsidRDefault="009D2600" w:rsidP="00215098">
      <w:pPr>
        <w:jc w:val="both"/>
        <w:rPr>
          <w:rFonts w:ascii="Arial" w:hAnsi="Arial" w:cs="Arial"/>
        </w:rPr>
      </w:pPr>
      <w:r w:rsidRPr="00215098">
        <w:rPr>
          <w:rFonts w:ascii="Arial" w:hAnsi="Arial" w:cs="Arial"/>
          <w:u w:val="single"/>
        </w:rPr>
        <w:t>CONSTRUCTION MANAGEMENT</w:t>
      </w:r>
      <w:r w:rsidRPr="00215098">
        <w:rPr>
          <w:rFonts w:ascii="Arial" w:hAnsi="Arial" w:cs="Arial"/>
        </w:rPr>
        <w:t>:</w:t>
      </w:r>
    </w:p>
    <w:p w14:paraId="1B39E9C3" w14:textId="77777777" w:rsidR="009D2600" w:rsidRPr="00215098" w:rsidRDefault="009D2600" w:rsidP="00215098">
      <w:pPr>
        <w:jc w:val="both"/>
        <w:rPr>
          <w:rFonts w:ascii="Arial" w:hAnsi="Arial" w:cs="Arial"/>
        </w:rPr>
      </w:pPr>
    </w:p>
    <w:p w14:paraId="06A20572" w14:textId="163E45B2" w:rsidR="00515216" w:rsidRPr="00215098" w:rsidRDefault="009D2600" w:rsidP="00215098">
      <w:pPr>
        <w:jc w:val="both"/>
        <w:rPr>
          <w:rFonts w:ascii="Arial" w:hAnsi="Arial" w:cs="Arial"/>
          <w:color w:val="222222"/>
          <w:shd w:val="clear" w:color="auto" w:fill="FFFFFF"/>
        </w:rPr>
      </w:pPr>
      <w:r w:rsidRPr="00215098">
        <w:rPr>
          <w:rFonts w:ascii="Arial" w:hAnsi="Arial" w:cs="Arial"/>
          <w:color w:val="222222"/>
          <w:shd w:val="clear" w:color="auto" w:fill="FFFFFF"/>
        </w:rPr>
        <w:t xml:space="preserve">A Construction Management Plan </w:t>
      </w:r>
      <w:r w:rsidR="00515216" w:rsidRPr="00215098">
        <w:rPr>
          <w:rFonts w:ascii="Arial" w:hAnsi="Arial" w:cs="Arial"/>
          <w:color w:val="222222"/>
          <w:shd w:val="clear" w:color="auto" w:fill="FFFFFF"/>
        </w:rPr>
        <w:t>is not required</w:t>
      </w:r>
      <w:r w:rsidR="00215098" w:rsidRPr="00215098">
        <w:rPr>
          <w:rFonts w:ascii="Arial" w:hAnsi="Arial" w:cs="Arial"/>
          <w:color w:val="222222"/>
          <w:shd w:val="clear" w:color="auto" w:fill="FFFFFF"/>
        </w:rPr>
        <w:t>,</w:t>
      </w:r>
      <w:r w:rsidR="00515216" w:rsidRPr="00215098">
        <w:rPr>
          <w:rFonts w:ascii="Arial" w:hAnsi="Arial" w:cs="Arial"/>
          <w:color w:val="222222"/>
          <w:shd w:val="clear" w:color="auto" w:fill="FFFFFF"/>
        </w:rPr>
        <w:t xml:space="preserve"> as any potential works can be accommodated off the highway.</w:t>
      </w:r>
    </w:p>
    <w:p w14:paraId="673B29F2" w14:textId="77777777" w:rsidR="00C833FC" w:rsidRDefault="00C833FC" w:rsidP="009D2600"/>
    <w:sectPr w:rsidR="00C833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808"/>
    <w:rsid w:val="000B6B7C"/>
    <w:rsid w:val="001962E7"/>
    <w:rsid w:val="00215098"/>
    <w:rsid w:val="00316037"/>
    <w:rsid w:val="00515216"/>
    <w:rsid w:val="00604B39"/>
    <w:rsid w:val="00763E90"/>
    <w:rsid w:val="007A0346"/>
    <w:rsid w:val="007A1808"/>
    <w:rsid w:val="007E47D9"/>
    <w:rsid w:val="008F49AA"/>
    <w:rsid w:val="009D2600"/>
    <w:rsid w:val="00BD1DD2"/>
    <w:rsid w:val="00C833FC"/>
    <w:rsid w:val="00D30E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9E5AF"/>
  <w15:chartTrackingRefBased/>
  <w15:docId w15:val="{6D6F76FA-CFB8-45EE-BF79-A8BF6088F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60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88110">
      <w:marLeft w:val="0"/>
      <w:marRight w:val="0"/>
      <w:marTop w:val="0"/>
      <w:marBottom w:val="0"/>
      <w:divBdr>
        <w:top w:val="none" w:sz="0" w:space="0" w:color="auto"/>
        <w:left w:val="none" w:sz="0" w:space="0" w:color="auto"/>
        <w:bottom w:val="none" w:sz="0" w:space="0" w:color="auto"/>
        <w:right w:val="none" w:sz="0" w:space="0" w:color="auto"/>
      </w:divBdr>
    </w:div>
    <w:div w:id="1575503441">
      <w:marLeft w:val="0"/>
      <w:marRight w:val="0"/>
      <w:marTop w:val="0"/>
      <w:marBottom w:val="0"/>
      <w:divBdr>
        <w:top w:val="none" w:sz="0" w:space="0" w:color="auto"/>
        <w:left w:val="none" w:sz="0" w:space="0" w:color="auto"/>
        <w:bottom w:val="none" w:sz="0" w:space="0" w:color="auto"/>
        <w:right w:val="none" w:sz="0" w:space="0" w:color="auto"/>
      </w:divBdr>
    </w:div>
    <w:div w:id="214238205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386</Words>
  <Characters>2201</Characters>
  <Application>Microsoft Office Word</Application>
  <DocSecurity>0</DocSecurity>
  <Lines>68</Lines>
  <Paragraphs>26</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Honeybill</dc:creator>
  <cp:keywords/>
  <dc:description/>
  <cp:lastModifiedBy>Kenneth Jones</cp:lastModifiedBy>
  <cp:revision>3</cp:revision>
  <dcterms:created xsi:type="dcterms:W3CDTF">2025-11-21T09:40:00Z</dcterms:created>
  <dcterms:modified xsi:type="dcterms:W3CDTF">2025-11-21T10:58:00Z</dcterms:modified>
</cp:coreProperties>
</file>