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597F2" w14:textId="77777777" w:rsidR="00AD05B3" w:rsidRPr="00350113" w:rsidRDefault="00000000">
      <w:pPr>
        <w:spacing w:before="240" w:line="288" w:lineRule="auto"/>
        <w:rPr>
          <w:rFonts w:ascii="Lato" w:hAnsi="Lato"/>
        </w:rPr>
      </w:pPr>
      <w:bookmarkStart w:id="0" w:name="supported_housing_statement_10_la_ccb99e"/>
      <w:r w:rsidRPr="00350113">
        <w:rPr>
          <w:rFonts w:ascii="Lato" w:eastAsia="Georgia" w:hAnsi="Lato" w:cs="Georgia"/>
          <w:b/>
          <w:sz w:val="56"/>
        </w:rPr>
        <w:t>Supported Housing Statement – 10 Landos Road, Manchester, M40 7HY</w:t>
      </w:r>
      <w:bookmarkEnd w:id="0"/>
    </w:p>
    <w:p w14:paraId="238597F3" w14:textId="77777777" w:rsidR="00AD05B3" w:rsidRPr="00350113" w:rsidRDefault="00000000">
      <w:pPr>
        <w:spacing w:before="240" w:line="271" w:lineRule="auto"/>
        <w:rPr>
          <w:rFonts w:ascii="Lato" w:hAnsi="Lato"/>
        </w:rPr>
      </w:pPr>
      <w:bookmarkStart w:id="1" w:name="bm_1_purpose_of_this_statement"/>
      <w:r w:rsidRPr="00350113">
        <w:rPr>
          <w:rFonts w:ascii="Lato" w:hAnsi="Lato"/>
          <w:b/>
          <w:sz w:val="42"/>
        </w:rPr>
        <w:t>1. Purpose of this statement</w:t>
      </w:r>
      <w:bookmarkEnd w:id="1"/>
    </w:p>
    <w:p w14:paraId="238597F4" w14:textId="19C5201E" w:rsidR="00AD05B3" w:rsidRPr="00350113" w:rsidRDefault="00000000">
      <w:pPr>
        <w:spacing w:after="210"/>
        <w:rPr>
          <w:rFonts w:ascii="Lato" w:hAnsi="Lato"/>
        </w:rPr>
      </w:pPr>
      <w:r w:rsidRPr="00350113">
        <w:rPr>
          <w:rFonts w:ascii="Lato" w:eastAsia="Georgia" w:hAnsi="Lato" w:cs="Georgia"/>
        </w:rPr>
        <w:t>This Supported Housing Statement has been prepared to accompany the planning application 145106/FO/2026 for change of use from Class C3 dwelling house to Class C2 children’s residential care home at 10 Landos Road, Manchester, M40 7HY.</w:t>
      </w:r>
    </w:p>
    <w:p w14:paraId="238597F5" w14:textId="39739788" w:rsidR="00AD05B3" w:rsidRPr="00350113" w:rsidRDefault="00000000">
      <w:pPr>
        <w:spacing w:after="210"/>
        <w:rPr>
          <w:rFonts w:ascii="Lato" w:hAnsi="Lato"/>
        </w:rPr>
      </w:pPr>
      <w:r w:rsidRPr="00350113">
        <w:rPr>
          <w:rFonts w:ascii="Lato" w:eastAsia="Georgia" w:hAnsi="Lato" w:cs="Georgia"/>
        </w:rPr>
        <w:t>It explains the nature of the proposed supported accommodation, the client group, how the home will be managed and staffed, and how the scheme aligns with the government’s National Statement of Expectations for Supported Housing (NSE) and wider regulatory framework for children’s residential provision.[</w:t>
      </w:r>
      <w:r w:rsidR="00597755" w:rsidRPr="00350113">
        <w:rPr>
          <w:rFonts w:ascii="Lato" w:eastAsia="Georgia" w:hAnsi="Lato" w:cs="Georgia"/>
        </w:rPr>
        <w:t>1</w:t>
      </w:r>
      <w:r w:rsidRPr="00350113">
        <w:rPr>
          <w:rFonts w:ascii="Lato" w:eastAsia="Georgia" w:hAnsi="Lato" w:cs="Georgia"/>
        </w:rPr>
        <w:t>][</w:t>
      </w:r>
      <w:r w:rsidR="00597755" w:rsidRPr="00350113">
        <w:rPr>
          <w:rFonts w:ascii="Lato" w:eastAsia="Georgia" w:hAnsi="Lato" w:cs="Georgia"/>
        </w:rPr>
        <w:t>2</w:t>
      </w:r>
      <w:r w:rsidRPr="00350113">
        <w:rPr>
          <w:rFonts w:ascii="Lato" w:eastAsia="Georgia" w:hAnsi="Lato" w:cs="Georgia"/>
        </w:rPr>
        <w:t>]</w:t>
      </w:r>
    </w:p>
    <w:p w14:paraId="238597F6" w14:textId="77777777" w:rsidR="00AD05B3" w:rsidRPr="00350113" w:rsidRDefault="00000000">
      <w:pPr>
        <w:spacing w:before="240" w:line="271" w:lineRule="auto"/>
        <w:rPr>
          <w:rFonts w:ascii="Lato" w:hAnsi="Lato"/>
        </w:rPr>
      </w:pPr>
      <w:bookmarkStart w:id="2" w:name="bm_2_provider_and_scheme_overview"/>
      <w:r w:rsidRPr="00350113">
        <w:rPr>
          <w:rFonts w:ascii="Lato" w:hAnsi="Lato"/>
          <w:b/>
          <w:sz w:val="42"/>
        </w:rPr>
        <w:t>2. Provider and scheme overview</w:t>
      </w:r>
      <w:bookmarkEnd w:id="2"/>
    </w:p>
    <w:p w14:paraId="238597F7" w14:textId="5990783A" w:rsidR="00AD05B3" w:rsidRPr="00350113" w:rsidRDefault="00000000">
      <w:pPr>
        <w:spacing w:after="210"/>
        <w:rPr>
          <w:rFonts w:ascii="Lato" w:hAnsi="Lato"/>
        </w:rPr>
      </w:pPr>
      <w:r w:rsidRPr="00350113">
        <w:rPr>
          <w:rFonts w:ascii="Lato" w:hAnsi="Lato"/>
        </w:rPr>
        <w:t xml:space="preserve">The proposed home will be operated by Manchester Blissful Homes Ltd, a specialist provider of therapeutic residential placements for children and young people with learning disabilities, autism, mental health needs and complex </w:t>
      </w:r>
      <w:proofErr w:type="spellStart"/>
      <w:r w:rsidRPr="00350113">
        <w:rPr>
          <w:rFonts w:ascii="Lato" w:hAnsi="Lato"/>
        </w:rPr>
        <w:t>behaviours</w:t>
      </w:r>
      <w:proofErr w:type="spellEnd"/>
      <w:r w:rsidRPr="00350113">
        <w:rPr>
          <w:rFonts w:ascii="Lato" w:hAnsi="Lato"/>
        </w:rPr>
        <w:t>.</w:t>
      </w:r>
    </w:p>
    <w:p w14:paraId="238597F8" w14:textId="2BD02E02" w:rsidR="00AD05B3" w:rsidRPr="00350113" w:rsidRDefault="00000000">
      <w:pPr>
        <w:spacing w:after="210"/>
        <w:rPr>
          <w:rFonts w:ascii="Lato" w:hAnsi="Lato"/>
        </w:rPr>
      </w:pPr>
      <w:r w:rsidRPr="00350113">
        <w:rPr>
          <w:rFonts w:ascii="Lato" w:eastAsia="Georgia" w:hAnsi="Lato" w:cs="Georgia"/>
        </w:rPr>
        <w:t>The scheme will provide a small, family-style children’s home for up to six children under the age of 18, offering 24</w:t>
      </w:r>
      <w:r w:rsidRPr="00350113">
        <w:rPr>
          <w:rFonts w:ascii="Cambria Math" w:eastAsia="Georgia" w:hAnsi="Cambria Math" w:cs="Cambria Math"/>
        </w:rPr>
        <w:t>‑</w:t>
      </w:r>
      <w:r w:rsidRPr="00350113">
        <w:rPr>
          <w:rFonts w:ascii="Lato" w:eastAsia="Georgia" w:hAnsi="Lato" w:cs="Georgia"/>
        </w:rPr>
        <w:t>hour care and support in a domestic property located within an established residential area of north</w:t>
      </w:r>
      <w:r w:rsidRPr="00350113">
        <w:rPr>
          <w:rFonts w:ascii="Cambria Math" w:eastAsia="Georgia" w:hAnsi="Cambria Math" w:cs="Cambria Math"/>
        </w:rPr>
        <w:t>‑</w:t>
      </w:r>
      <w:r w:rsidRPr="00350113">
        <w:rPr>
          <w:rFonts w:ascii="Lato" w:eastAsia="Georgia" w:hAnsi="Lato" w:cs="Georgia"/>
        </w:rPr>
        <w:t>east Manchester.</w:t>
      </w:r>
    </w:p>
    <w:p w14:paraId="238597F9" w14:textId="77777777" w:rsidR="00AD05B3" w:rsidRPr="00350113" w:rsidRDefault="00000000">
      <w:pPr>
        <w:spacing w:before="240" w:line="271" w:lineRule="auto"/>
        <w:rPr>
          <w:rFonts w:ascii="Lato" w:hAnsi="Lato"/>
        </w:rPr>
      </w:pPr>
      <w:bookmarkStart w:id="3" w:name="bm_3_nature_of_provision_and_clie_95d263"/>
      <w:r w:rsidRPr="00350113">
        <w:rPr>
          <w:rFonts w:ascii="Lato" w:hAnsi="Lato"/>
          <w:b/>
          <w:sz w:val="42"/>
        </w:rPr>
        <w:t>3. Nature of provision and client group</w:t>
      </w:r>
      <w:bookmarkEnd w:id="3"/>
    </w:p>
    <w:p w14:paraId="238597FA" w14:textId="0D2F5695" w:rsidR="00AD05B3" w:rsidRPr="00350113" w:rsidRDefault="00000000">
      <w:pPr>
        <w:spacing w:after="210"/>
        <w:rPr>
          <w:rFonts w:ascii="Lato" w:hAnsi="Lato"/>
        </w:rPr>
      </w:pPr>
      <w:r w:rsidRPr="00350113">
        <w:rPr>
          <w:rFonts w:ascii="Lato" w:eastAsia="Georgia" w:hAnsi="Lato" w:cs="Georgia"/>
        </w:rPr>
        <w:t>This is a regulated children’s home within Use Class C2, not a semi</w:t>
      </w:r>
      <w:r w:rsidRPr="00350113">
        <w:rPr>
          <w:rFonts w:ascii="Cambria Math" w:eastAsia="Georgia" w:hAnsi="Cambria Math" w:cs="Cambria Math"/>
        </w:rPr>
        <w:t>‑</w:t>
      </w:r>
      <w:r w:rsidRPr="00350113">
        <w:rPr>
          <w:rFonts w:ascii="Lato" w:eastAsia="Georgia" w:hAnsi="Lato" w:cs="Georgia"/>
        </w:rPr>
        <w:t>independent supported accommodation scheme under the Supported Accommodation (England) Regulations 2023.[</w:t>
      </w:r>
      <w:r w:rsidR="00597755" w:rsidRPr="00350113">
        <w:rPr>
          <w:rFonts w:ascii="Lato" w:eastAsia="Georgia" w:hAnsi="Lato" w:cs="Georgia"/>
        </w:rPr>
        <w:t>3</w:t>
      </w:r>
      <w:r w:rsidRPr="00350113">
        <w:rPr>
          <w:rFonts w:ascii="Lato" w:eastAsia="Georgia" w:hAnsi="Lato" w:cs="Georgia"/>
        </w:rPr>
        <w:t>]</w:t>
      </w:r>
    </w:p>
    <w:p w14:paraId="238597FB" w14:textId="3FDDE2AC" w:rsidR="00AD05B3" w:rsidRPr="00350113" w:rsidRDefault="00000000">
      <w:pPr>
        <w:spacing w:after="210"/>
        <w:rPr>
          <w:rFonts w:ascii="Lato" w:hAnsi="Lato"/>
        </w:rPr>
      </w:pPr>
      <w:r w:rsidRPr="00350113">
        <w:rPr>
          <w:rFonts w:ascii="Lato" w:hAnsi="Lato"/>
        </w:rPr>
        <w:t xml:space="preserve">Children will be placed by local authorities under care orders or similar statutory arrangements, and will typically present with combinations of learning disabilities, autism, </w:t>
      </w:r>
      <w:proofErr w:type="spellStart"/>
      <w:r w:rsidRPr="00350113">
        <w:rPr>
          <w:rFonts w:ascii="Lato" w:hAnsi="Lato"/>
        </w:rPr>
        <w:t>behavioural</w:t>
      </w:r>
      <w:proofErr w:type="spellEnd"/>
      <w:r w:rsidRPr="00350113">
        <w:rPr>
          <w:rFonts w:ascii="Lato" w:hAnsi="Lato"/>
        </w:rPr>
        <w:t xml:space="preserve"> challenges and/or mental health vulnerabilities requiring high levels of supervision and consistent therapeutic care.</w:t>
      </w:r>
    </w:p>
    <w:p w14:paraId="238597FC" w14:textId="1ABAB4D4" w:rsidR="00AD05B3" w:rsidRPr="00350113" w:rsidRDefault="00000000">
      <w:pPr>
        <w:spacing w:after="210"/>
        <w:rPr>
          <w:rFonts w:ascii="Lato" w:hAnsi="Lato"/>
        </w:rPr>
      </w:pPr>
      <w:r w:rsidRPr="00350113">
        <w:rPr>
          <w:rFonts w:ascii="Lato" w:eastAsia="Georgia" w:hAnsi="Lato" w:cs="Georgia"/>
        </w:rPr>
        <w:t>The home is intended for a maximum of six children at any one time, enabling small</w:t>
      </w:r>
      <w:r w:rsidRPr="00350113">
        <w:rPr>
          <w:rFonts w:ascii="Cambria Math" w:eastAsia="Georgia" w:hAnsi="Cambria Math" w:cs="Cambria Math"/>
        </w:rPr>
        <w:t>‑</w:t>
      </w:r>
      <w:r w:rsidRPr="00350113">
        <w:rPr>
          <w:rFonts w:ascii="Lato" w:eastAsia="Georgia" w:hAnsi="Lato" w:cs="Georgia"/>
        </w:rPr>
        <w:t>scale, relationship</w:t>
      </w:r>
      <w:r w:rsidRPr="00350113">
        <w:rPr>
          <w:rFonts w:ascii="Cambria Math" w:eastAsia="Georgia" w:hAnsi="Cambria Math" w:cs="Cambria Math"/>
        </w:rPr>
        <w:t>‑</w:t>
      </w:r>
      <w:r w:rsidRPr="00350113">
        <w:rPr>
          <w:rFonts w:ascii="Lato" w:eastAsia="Georgia" w:hAnsi="Lato" w:cs="Georgia"/>
        </w:rPr>
        <w:t>based practice and stable placements, in line with national expectations that supported housing should meet residents</w:t>
      </w:r>
      <w:r w:rsidRPr="00350113">
        <w:rPr>
          <w:rFonts w:ascii="Lato" w:eastAsia="Georgia" w:hAnsi="Lato" w:cs="Lato"/>
        </w:rPr>
        <w:t>’</w:t>
      </w:r>
      <w:r w:rsidRPr="00350113">
        <w:rPr>
          <w:rFonts w:ascii="Lato" w:eastAsia="Georgia" w:hAnsi="Lato" w:cs="Georgia"/>
        </w:rPr>
        <w:t xml:space="preserve"> needs and deliver positive outcomes.[</w:t>
      </w:r>
      <w:r w:rsidR="00597755" w:rsidRPr="00350113">
        <w:rPr>
          <w:rFonts w:ascii="Lato" w:eastAsia="Georgia" w:hAnsi="Lato" w:cs="Georgia"/>
        </w:rPr>
        <w:t>1</w:t>
      </w:r>
      <w:r w:rsidRPr="00350113">
        <w:rPr>
          <w:rFonts w:ascii="Lato" w:eastAsia="Georgia" w:hAnsi="Lato" w:cs="Georgia"/>
        </w:rPr>
        <w:t>]</w:t>
      </w:r>
    </w:p>
    <w:p w14:paraId="238597FD" w14:textId="77777777" w:rsidR="00AD05B3" w:rsidRPr="00350113" w:rsidRDefault="00000000">
      <w:pPr>
        <w:spacing w:before="240" w:line="271" w:lineRule="auto"/>
        <w:rPr>
          <w:rFonts w:ascii="Lato" w:hAnsi="Lato"/>
        </w:rPr>
      </w:pPr>
      <w:bookmarkStart w:id="4" w:name="bm_4_referrals_placements_and_move_on"/>
      <w:r w:rsidRPr="00350113">
        <w:rPr>
          <w:rFonts w:ascii="Lato" w:eastAsia="Georgia" w:hAnsi="Lato" w:cs="Georgia"/>
          <w:b/>
          <w:sz w:val="42"/>
        </w:rPr>
        <w:t>4. Referrals, placements and move</w:t>
      </w:r>
      <w:r w:rsidRPr="00350113">
        <w:rPr>
          <w:rFonts w:ascii="Cambria Math" w:eastAsia="Georgia" w:hAnsi="Cambria Math" w:cs="Cambria Math"/>
          <w:b/>
          <w:sz w:val="42"/>
        </w:rPr>
        <w:t>‑</w:t>
      </w:r>
      <w:r w:rsidRPr="00350113">
        <w:rPr>
          <w:rFonts w:ascii="Lato" w:eastAsia="Georgia" w:hAnsi="Lato" w:cs="Georgia"/>
          <w:b/>
          <w:sz w:val="42"/>
        </w:rPr>
        <w:t>on</w:t>
      </w:r>
      <w:bookmarkEnd w:id="4"/>
    </w:p>
    <w:p w14:paraId="238597FE" w14:textId="77777777" w:rsidR="00AD05B3" w:rsidRPr="00350113" w:rsidRDefault="00000000">
      <w:pPr>
        <w:spacing w:after="210"/>
        <w:rPr>
          <w:rFonts w:ascii="Lato" w:hAnsi="Lato"/>
        </w:rPr>
      </w:pPr>
      <w:r w:rsidRPr="00350113">
        <w:rPr>
          <w:rFonts w:ascii="Lato" w:eastAsia="Georgia" w:hAnsi="Lato" w:cs="Georgia"/>
        </w:rPr>
        <w:lastRenderedPageBreak/>
        <w:t>All placements will be commissioned by local authority children’s services; there will be no self</w:t>
      </w:r>
      <w:r w:rsidRPr="00350113">
        <w:rPr>
          <w:rFonts w:ascii="Cambria Math" w:eastAsia="Georgia" w:hAnsi="Cambria Math" w:cs="Cambria Math"/>
        </w:rPr>
        <w:t>‑</w:t>
      </w:r>
      <w:r w:rsidRPr="00350113">
        <w:rPr>
          <w:rFonts w:ascii="Lato" w:eastAsia="Georgia" w:hAnsi="Lato" w:cs="Georgia"/>
        </w:rPr>
        <w:t xml:space="preserve">referrals, </w:t>
      </w:r>
      <w:proofErr w:type="gramStart"/>
      <w:r w:rsidRPr="00350113">
        <w:rPr>
          <w:rFonts w:ascii="Lato" w:eastAsia="Georgia" w:hAnsi="Lato" w:cs="Georgia"/>
        </w:rPr>
        <w:t>walk</w:t>
      </w:r>
      <w:r w:rsidRPr="00350113">
        <w:rPr>
          <w:rFonts w:ascii="Cambria Math" w:eastAsia="Georgia" w:hAnsi="Cambria Math" w:cs="Cambria Math"/>
        </w:rPr>
        <w:t>‑</w:t>
      </w:r>
      <w:r w:rsidRPr="00350113">
        <w:rPr>
          <w:rFonts w:ascii="Lato" w:eastAsia="Georgia" w:hAnsi="Lato" w:cs="Georgia"/>
        </w:rPr>
        <w:t>ins</w:t>
      </w:r>
      <w:proofErr w:type="gramEnd"/>
      <w:r w:rsidRPr="00350113">
        <w:rPr>
          <w:rFonts w:ascii="Lato" w:eastAsia="Georgia" w:hAnsi="Lato" w:cs="Georgia"/>
        </w:rPr>
        <w:t xml:space="preserve"> or emergency placements from the </w:t>
      </w:r>
      <w:proofErr w:type="gramStart"/>
      <w:r w:rsidRPr="00350113">
        <w:rPr>
          <w:rFonts w:ascii="Lato" w:eastAsia="Georgia" w:hAnsi="Lato" w:cs="Georgia"/>
        </w:rPr>
        <w:t>general public</w:t>
      </w:r>
      <w:proofErr w:type="gramEnd"/>
      <w:r w:rsidRPr="00350113">
        <w:rPr>
          <w:rFonts w:ascii="Lato" w:eastAsia="Georgia" w:hAnsi="Lato" w:cs="Georgia"/>
        </w:rPr>
        <w:t>.[2]</w:t>
      </w:r>
    </w:p>
    <w:p w14:paraId="238597FF" w14:textId="06DEC335" w:rsidR="00AD05B3" w:rsidRPr="00350113" w:rsidRDefault="00000000">
      <w:pPr>
        <w:spacing w:after="210"/>
        <w:rPr>
          <w:rFonts w:ascii="Lato" w:hAnsi="Lato"/>
        </w:rPr>
      </w:pPr>
      <w:r w:rsidRPr="00350113">
        <w:rPr>
          <w:rFonts w:ascii="Lato" w:eastAsia="Georgia" w:hAnsi="Lato" w:cs="Georgia"/>
        </w:rPr>
        <w:t>Each admission will follow a structured referral and compatibility process, including impact assessments, individual risk assessments and detailed care planning to ensure that the home can safely and appropriately meet the child’s needs and that they are compatible with the existing group.</w:t>
      </w:r>
    </w:p>
    <w:p w14:paraId="23859800" w14:textId="1ED72171" w:rsidR="00AD05B3" w:rsidRPr="00350113" w:rsidRDefault="00000000">
      <w:pPr>
        <w:spacing w:after="210"/>
        <w:rPr>
          <w:rFonts w:ascii="Lato" w:hAnsi="Lato"/>
        </w:rPr>
      </w:pPr>
      <w:r w:rsidRPr="00350113">
        <w:rPr>
          <w:rFonts w:ascii="Lato" w:eastAsia="Georgia" w:hAnsi="Lato" w:cs="Georgia"/>
        </w:rPr>
        <w:t>Care and placement plans will include clear objectives for stability, education, health and, where appropriate given age and ability, the development of independence skills and future move</w:t>
      </w:r>
      <w:r w:rsidRPr="00350113">
        <w:rPr>
          <w:rFonts w:ascii="Cambria Math" w:eastAsia="Georgia" w:hAnsi="Cambria Math" w:cs="Cambria Math"/>
        </w:rPr>
        <w:t>‑</w:t>
      </w:r>
      <w:r w:rsidRPr="00350113">
        <w:rPr>
          <w:rFonts w:ascii="Lato" w:eastAsia="Georgia" w:hAnsi="Lato" w:cs="Georgia"/>
        </w:rPr>
        <w:t>on options in partnership with the placing authority.[</w:t>
      </w:r>
      <w:r w:rsidR="00597755" w:rsidRPr="00350113">
        <w:rPr>
          <w:rFonts w:ascii="Lato" w:eastAsia="Georgia" w:hAnsi="Lato" w:cs="Georgia"/>
        </w:rPr>
        <w:t>1</w:t>
      </w:r>
      <w:r w:rsidRPr="00350113">
        <w:rPr>
          <w:rFonts w:ascii="Lato" w:eastAsia="Georgia" w:hAnsi="Lato" w:cs="Georgia"/>
        </w:rPr>
        <w:t>]</w:t>
      </w:r>
    </w:p>
    <w:p w14:paraId="23859801" w14:textId="77777777" w:rsidR="00AD05B3" w:rsidRPr="00350113" w:rsidRDefault="00000000">
      <w:pPr>
        <w:spacing w:before="240" w:line="271" w:lineRule="auto"/>
        <w:rPr>
          <w:rFonts w:ascii="Lato" w:hAnsi="Lato"/>
        </w:rPr>
      </w:pPr>
      <w:bookmarkStart w:id="5" w:name="bm_5_accommodation_and_location"/>
      <w:r w:rsidRPr="00350113">
        <w:rPr>
          <w:rFonts w:ascii="Lato" w:hAnsi="Lato"/>
          <w:b/>
          <w:sz w:val="42"/>
        </w:rPr>
        <w:t>5. Accommodation and location</w:t>
      </w:r>
      <w:bookmarkEnd w:id="5"/>
    </w:p>
    <w:p w14:paraId="23859802" w14:textId="6C8FF8C9" w:rsidR="00AD05B3" w:rsidRPr="00350113" w:rsidRDefault="00000000">
      <w:pPr>
        <w:spacing w:after="210"/>
        <w:rPr>
          <w:rFonts w:ascii="Lato" w:hAnsi="Lato"/>
        </w:rPr>
      </w:pPr>
      <w:r w:rsidRPr="00350113">
        <w:rPr>
          <w:rFonts w:ascii="Lato" w:eastAsia="Georgia" w:hAnsi="Lato" w:cs="Georgia"/>
        </w:rPr>
        <w:t>10 Landos Road is a substantial three</w:t>
      </w:r>
      <w:r w:rsidRPr="00350113">
        <w:rPr>
          <w:rFonts w:ascii="Cambria Math" w:eastAsia="Georgia" w:hAnsi="Cambria Math" w:cs="Cambria Math"/>
        </w:rPr>
        <w:t>‑</w:t>
      </w:r>
      <w:proofErr w:type="spellStart"/>
      <w:r w:rsidRPr="00350113">
        <w:rPr>
          <w:rFonts w:ascii="Lato" w:eastAsia="Georgia" w:hAnsi="Lato" w:cs="Georgia"/>
        </w:rPr>
        <w:t>storey</w:t>
      </w:r>
      <w:proofErr w:type="spellEnd"/>
      <w:r w:rsidRPr="00350113">
        <w:rPr>
          <w:rFonts w:ascii="Lato" w:eastAsia="Georgia" w:hAnsi="Lato" w:cs="Georgia"/>
        </w:rPr>
        <w:t xml:space="preserve"> dwelling in long</w:t>
      </w:r>
      <w:r w:rsidRPr="00350113">
        <w:rPr>
          <w:rFonts w:ascii="Cambria Math" w:eastAsia="Georgia" w:hAnsi="Cambria Math" w:cs="Cambria Math"/>
        </w:rPr>
        <w:t>‑</w:t>
      </w:r>
      <w:r w:rsidRPr="00350113">
        <w:rPr>
          <w:rFonts w:ascii="Lato" w:eastAsia="Georgia" w:hAnsi="Lato" w:cs="Georgia"/>
        </w:rPr>
        <w:t xml:space="preserve">standing C3 residential use, located in a predominantly residential </w:t>
      </w:r>
      <w:proofErr w:type="spellStart"/>
      <w:r w:rsidRPr="00350113">
        <w:rPr>
          <w:rFonts w:ascii="Lato" w:eastAsia="Georgia" w:hAnsi="Lato" w:cs="Georgia"/>
        </w:rPr>
        <w:t>neighbourhood</w:t>
      </w:r>
      <w:proofErr w:type="spellEnd"/>
      <w:r w:rsidRPr="00350113">
        <w:rPr>
          <w:rFonts w:ascii="Lato" w:eastAsia="Georgia" w:hAnsi="Lato" w:cs="Georgia"/>
        </w:rPr>
        <w:t xml:space="preserve"> with good access to schools, health services, green space and public transport.</w:t>
      </w:r>
    </w:p>
    <w:p w14:paraId="23859803" w14:textId="4092C7DA" w:rsidR="00AD05B3" w:rsidRPr="00350113" w:rsidRDefault="00000000">
      <w:pPr>
        <w:spacing w:after="210"/>
        <w:rPr>
          <w:rFonts w:ascii="Lato" w:hAnsi="Lato"/>
        </w:rPr>
      </w:pPr>
      <w:r w:rsidRPr="00350113">
        <w:rPr>
          <w:rFonts w:ascii="Lato" w:eastAsia="Georgia" w:hAnsi="Lato" w:cs="Georgia"/>
        </w:rPr>
        <w:t>The internal layout provides six children’s bedrooms (four on the first floor and two on the second floor), a large kitchen</w:t>
      </w:r>
      <w:r w:rsidRPr="00350113">
        <w:rPr>
          <w:rFonts w:ascii="Cambria Math" w:eastAsia="Georgia" w:hAnsi="Cambria Math" w:cs="Cambria Math"/>
        </w:rPr>
        <w:t>‑</w:t>
      </w:r>
      <w:r w:rsidRPr="00350113">
        <w:rPr>
          <w:rFonts w:ascii="Lato" w:eastAsia="Georgia" w:hAnsi="Lato" w:cs="Georgia"/>
        </w:rPr>
        <w:t xml:space="preserve">dining room, communal lounge, family bathroom and additional </w:t>
      </w:r>
      <w:proofErr w:type="spellStart"/>
      <w:r w:rsidRPr="00350113">
        <w:rPr>
          <w:rFonts w:ascii="Lato" w:eastAsia="Georgia" w:hAnsi="Lato" w:cs="Georgia"/>
        </w:rPr>
        <w:t>en</w:t>
      </w:r>
      <w:proofErr w:type="spellEnd"/>
      <w:r w:rsidRPr="00350113">
        <w:rPr>
          <w:rFonts w:ascii="Cambria Math" w:eastAsia="Georgia" w:hAnsi="Cambria Math" w:cs="Cambria Math"/>
        </w:rPr>
        <w:t>‑</w:t>
      </w:r>
      <w:r w:rsidRPr="00350113">
        <w:rPr>
          <w:rFonts w:ascii="Lato" w:eastAsia="Georgia" w:hAnsi="Lato" w:cs="Georgia"/>
        </w:rPr>
        <w:t>suites, together with dedicated manager</w:t>
      </w:r>
      <w:r w:rsidRPr="00350113">
        <w:rPr>
          <w:rFonts w:ascii="Lato" w:eastAsia="Georgia" w:hAnsi="Lato" w:cs="Lato"/>
        </w:rPr>
        <w:t>’</w:t>
      </w:r>
      <w:r w:rsidRPr="00350113">
        <w:rPr>
          <w:rFonts w:ascii="Lato" w:eastAsia="Georgia" w:hAnsi="Lato" w:cs="Georgia"/>
        </w:rPr>
        <w:t>s and staff offices on the ground floor for secure record</w:t>
      </w:r>
      <w:r w:rsidRPr="00350113">
        <w:rPr>
          <w:rFonts w:ascii="Cambria Math" w:eastAsia="Georgia" w:hAnsi="Cambria Math" w:cs="Cambria Math"/>
        </w:rPr>
        <w:t>‑</w:t>
      </w:r>
      <w:r w:rsidRPr="00350113">
        <w:rPr>
          <w:rFonts w:ascii="Lato" w:eastAsia="Georgia" w:hAnsi="Lato" w:cs="Georgia"/>
        </w:rPr>
        <w:t>keeping and shift management.</w:t>
      </w:r>
    </w:p>
    <w:p w14:paraId="23859804" w14:textId="1DF0BC22" w:rsidR="00AD05B3" w:rsidRPr="00350113" w:rsidRDefault="00000000">
      <w:pPr>
        <w:spacing w:after="210"/>
        <w:rPr>
          <w:rFonts w:ascii="Lato" w:hAnsi="Lato"/>
        </w:rPr>
      </w:pPr>
      <w:r w:rsidRPr="00350113">
        <w:rPr>
          <w:rFonts w:ascii="Lato" w:eastAsia="Georgia" w:hAnsi="Lato" w:cs="Georgia"/>
        </w:rPr>
        <w:t>The property benefits from a sizeable, enclosed rear garden suitable for supervised outdoor play and therapeutic activities, and a private driveway capable of accommodating three cars off</w:t>
      </w:r>
      <w:r w:rsidRPr="00350113">
        <w:rPr>
          <w:rFonts w:ascii="Cambria Math" w:eastAsia="Georgia" w:hAnsi="Cambria Math" w:cs="Cambria Math"/>
        </w:rPr>
        <w:t>‑</w:t>
      </w:r>
      <w:r w:rsidRPr="00350113">
        <w:rPr>
          <w:rFonts w:ascii="Lato" w:eastAsia="Georgia" w:hAnsi="Lato" w:cs="Georgia"/>
        </w:rPr>
        <w:t>street so that parking and traffic are comparable to a medium</w:t>
      </w:r>
      <w:r w:rsidRPr="00350113">
        <w:rPr>
          <w:rFonts w:ascii="Cambria Math" w:eastAsia="Georgia" w:hAnsi="Cambria Math" w:cs="Cambria Math"/>
        </w:rPr>
        <w:t>‑</w:t>
      </w:r>
      <w:r w:rsidRPr="00350113">
        <w:rPr>
          <w:rFonts w:ascii="Lato" w:eastAsia="Georgia" w:hAnsi="Lato" w:cs="Georgia"/>
        </w:rPr>
        <w:t>sized family home.</w:t>
      </w:r>
    </w:p>
    <w:p w14:paraId="23859805" w14:textId="77777777" w:rsidR="00AD05B3" w:rsidRPr="00350113" w:rsidRDefault="00000000">
      <w:pPr>
        <w:spacing w:before="240" w:line="271" w:lineRule="auto"/>
        <w:rPr>
          <w:rFonts w:ascii="Lato" w:hAnsi="Lato"/>
        </w:rPr>
      </w:pPr>
      <w:bookmarkStart w:id="6" w:name="bm_6_support_care_and_daily_routines"/>
      <w:r w:rsidRPr="00350113">
        <w:rPr>
          <w:rFonts w:ascii="Lato" w:hAnsi="Lato"/>
          <w:b/>
          <w:sz w:val="42"/>
        </w:rPr>
        <w:t>6. Support, care and daily routines</w:t>
      </w:r>
      <w:bookmarkEnd w:id="6"/>
    </w:p>
    <w:p w14:paraId="23859806" w14:textId="0DE9A939" w:rsidR="00AD05B3" w:rsidRPr="00350113" w:rsidRDefault="00000000">
      <w:pPr>
        <w:spacing w:after="210"/>
        <w:rPr>
          <w:rFonts w:ascii="Lato" w:hAnsi="Lato"/>
        </w:rPr>
      </w:pPr>
      <w:r w:rsidRPr="00350113">
        <w:rPr>
          <w:rFonts w:ascii="Lato" w:eastAsia="Georgia" w:hAnsi="Lato" w:cs="Georgia"/>
        </w:rPr>
        <w:t>The home will operate 24 hours a day, 7 days a week, with staff working a structured shift system (typically 08:00–21:30 day shifts and 21:00–08:30 waking night shifts) to ensure continuous supervision and support.</w:t>
      </w:r>
    </w:p>
    <w:p w14:paraId="23859807" w14:textId="4C4D75F3" w:rsidR="00AD05B3" w:rsidRPr="00350113" w:rsidRDefault="00000000">
      <w:pPr>
        <w:spacing w:after="210"/>
        <w:rPr>
          <w:rFonts w:ascii="Lato" w:hAnsi="Lato"/>
        </w:rPr>
      </w:pPr>
      <w:r w:rsidRPr="00350113">
        <w:rPr>
          <w:rFonts w:ascii="Lato" w:eastAsia="Georgia" w:hAnsi="Lato" w:cs="Georgia"/>
        </w:rPr>
        <w:t>There will normally be at least four staff on duty at any one time, with staffing ratios flexed to meet individual assessed needs (for example one</w:t>
      </w:r>
      <w:r w:rsidRPr="00350113">
        <w:rPr>
          <w:rFonts w:ascii="Cambria Math" w:eastAsia="Georgia" w:hAnsi="Cambria Math" w:cs="Cambria Math"/>
        </w:rPr>
        <w:t>‑</w:t>
      </w:r>
      <w:r w:rsidRPr="00350113">
        <w:rPr>
          <w:rFonts w:ascii="Lato" w:eastAsia="Georgia" w:hAnsi="Lato" w:cs="Georgia"/>
        </w:rPr>
        <w:t>to</w:t>
      </w:r>
      <w:r w:rsidRPr="00350113">
        <w:rPr>
          <w:rFonts w:ascii="Cambria Math" w:eastAsia="Georgia" w:hAnsi="Cambria Math" w:cs="Cambria Math"/>
        </w:rPr>
        <w:t>‑</w:t>
      </w:r>
      <w:r w:rsidRPr="00350113">
        <w:rPr>
          <w:rFonts w:ascii="Lato" w:eastAsia="Georgia" w:hAnsi="Lato" w:cs="Georgia"/>
        </w:rPr>
        <w:t>one or higher support where required), ensuring that levels of support are significantly greater than in ordinary housing and consistent with supported housing expectations for vulnerable groups.[</w:t>
      </w:r>
      <w:r w:rsidR="00597755" w:rsidRPr="00350113">
        <w:rPr>
          <w:rFonts w:ascii="Lato" w:eastAsia="Georgia" w:hAnsi="Lato" w:cs="Georgia"/>
        </w:rPr>
        <w:t>1</w:t>
      </w:r>
      <w:r w:rsidRPr="00350113">
        <w:rPr>
          <w:rFonts w:ascii="Lato" w:eastAsia="Georgia" w:hAnsi="Lato" w:cs="Georgia"/>
        </w:rPr>
        <w:t>]</w:t>
      </w:r>
    </w:p>
    <w:p w14:paraId="23859808" w14:textId="45EB8698" w:rsidR="00AD05B3" w:rsidRPr="00350113" w:rsidRDefault="00000000">
      <w:pPr>
        <w:spacing w:after="210"/>
        <w:rPr>
          <w:rFonts w:ascii="Lato" w:hAnsi="Lato"/>
        </w:rPr>
      </w:pPr>
      <w:r w:rsidRPr="00350113">
        <w:rPr>
          <w:rFonts w:ascii="Lato" w:eastAsia="Georgia" w:hAnsi="Lato" w:cs="Georgia"/>
        </w:rPr>
        <w:t xml:space="preserve">Children’s daily routines will be highly structured and </w:t>
      </w:r>
      <w:proofErr w:type="spellStart"/>
      <w:r w:rsidRPr="00350113">
        <w:rPr>
          <w:rFonts w:ascii="Lato" w:eastAsia="Georgia" w:hAnsi="Lato" w:cs="Georgia"/>
        </w:rPr>
        <w:t>personalised</w:t>
      </w:r>
      <w:proofErr w:type="spellEnd"/>
      <w:r w:rsidRPr="00350113">
        <w:rPr>
          <w:rFonts w:ascii="Lato" w:eastAsia="Georgia" w:hAnsi="Lato" w:cs="Georgia"/>
        </w:rPr>
        <w:t>, including school or college attendance, health and therapeutic appointments, keywork sessions, life</w:t>
      </w:r>
      <w:r w:rsidRPr="00350113">
        <w:rPr>
          <w:rFonts w:ascii="Cambria Math" w:eastAsia="Georgia" w:hAnsi="Cambria Math" w:cs="Cambria Math"/>
        </w:rPr>
        <w:t>‑</w:t>
      </w:r>
      <w:r w:rsidRPr="00350113">
        <w:rPr>
          <w:rFonts w:ascii="Lato" w:eastAsia="Georgia" w:hAnsi="Lato" w:cs="Georgia"/>
        </w:rPr>
        <w:t>skills work appropriate to age and ability, and access to community, leisure and cultural activities across Manchester.</w:t>
      </w:r>
    </w:p>
    <w:p w14:paraId="23859809" w14:textId="77777777" w:rsidR="00AD05B3" w:rsidRPr="00350113" w:rsidRDefault="00000000">
      <w:pPr>
        <w:spacing w:before="240" w:line="271" w:lineRule="auto"/>
        <w:rPr>
          <w:rFonts w:ascii="Lato" w:hAnsi="Lato"/>
        </w:rPr>
      </w:pPr>
      <w:bookmarkStart w:id="7" w:name="bm_7_housing_management_and_secur_d7becc"/>
      <w:r w:rsidRPr="00350113">
        <w:rPr>
          <w:rFonts w:ascii="Lato" w:hAnsi="Lato"/>
          <w:b/>
          <w:sz w:val="42"/>
        </w:rPr>
        <w:t>7. Housing management and security of tenure</w:t>
      </w:r>
      <w:bookmarkEnd w:id="7"/>
    </w:p>
    <w:p w14:paraId="2385980A" w14:textId="674B719D" w:rsidR="00AD05B3" w:rsidRPr="00350113" w:rsidRDefault="00000000">
      <w:pPr>
        <w:spacing w:after="210"/>
        <w:rPr>
          <w:rFonts w:ascii="Lato" w:hAnsi="Lato"/>
        </w:rPr>
      </w:pPr>
      <w:r w:rsidRPr="00350113">
        <w:rPr>
          <w:rFonts w:ascii="Lato" w:eastAsia="Georgia" w:hAnsi="Lato" w:cs="Georgia"/>
        </w:rPr>
        <w:t>Children in the home will reside under looked</w:t>
      </w:r>
      <w:r w:rsidRPr="00350113">
        <w:rPr>
          <w:rFonts w:ascii="Cambria Math" w:eastAsia="Georgia" w:hAnsi="Cambria Math" w:cs="Cambria Math"/>
        </w:rPr>
        <w:t>‑</w:t>
      </w:r>
      <w:r w:rsidRPr="00350113">
        <w:rPr>
          <w:rFonts w:ascii="Lato" w:eastAsia="Georgia" w:hAnsi="Lato" w:cs="Georgia"/>
        </w:rPr>
        <w:t>after children</w:t>
      </w:r>
      <w:r w:rsidRPr="00350113">
        <w:rPr>
          <w:rFonts w:ascii="Lato" w:eastAsia="Georgia" w:hAnsi="Lato" w:cs="Lato"/>
        </w:rPr>
        <w:t>’</w:t>
      </w:r>
      <w:r w:rsidRPr="00350113">
        <w:rPr>
          <w:rFonts w:ascii="Lato" w:eastAsia="Georgia" w:hAnsi="Lato" w:cs="Georgia"/>
        </w:rPr>
        <w:t xml:space="preserve">s care arrangements rather than as tenants; their occupancy will be governed by care and placement plans agreed with placing authorities rather than standard tenancies or </w:t>
      </w:r>
      <w:proofErr w:type="spellStart"/>
      <w:r w:rsidRPr="00350113">
        <w:rPr>
          <w:rFonts w:ascii="Lato" w:eastAsia="Georgia" w:hAnsi="Lato" w:cs="Georgia"/>
        </w:rPr>
        <w:t>licences</w:t>
      </w:r>
      <w:proofErr w:type="spellEnd"/>
      <w:r w:rsidRPr="00350113">
        <w:rPr>
          <w:rFonts w:ascii="Lato" w:eastAsia="Georgia" w:hAnsi="Lato" w:cs="Georgia"/>
        </w:rPr>
        <w:t>.</w:t>
      </w:r>
    </w:p>
    <w:p w14:paraId="2385980B" w14:textId="7B308DFD" w:rsidR="00AD05B3" w:rsidRPr="00350113" w:rsidRDefault="00000000">
      <w:pPr>
        <w:spacing w:after="210"/>
        <w:rPr>
          <w:rFonts w:ascii="Lato" w:hAnsi="Lato"/>
        </w:rPr>
      </w:pPr>
      <w:r w:rsidRPr="00350113">
        <w:rPr>
          <w:rFonts w:ascii="Lato" w:eastAsia="Georgia" w:hAnsi="Lato" w:cs="Georgia"/>
        </w:rPr>
        <w:lastRenderedPageBreak/>
        <w:t xml:space="preserve">The provider will, however, follow the spirit of the NSE on security and stability by </w:t>
      </w:r>
      <w:proofErr w:type="spellStart"/>
      <w:r w:rsidRPr="00350113">
        <w:rPr>
          <w:rFonts w:ascii="Lato" w:eastAsia="Georgia" w:hAnsi="Lato" w:cs="Georgia"/>
        </w:rPr>
        <w:t>maximising</w:t>
      </w:r>
      <w:proofErr w:type="spellEnd"/>
      <w:r w:rsidRPr="00350113">
        <w:rPr>
          <w:rFonts w:ascii="Lato" w:eastAsia="Georgia" w:hAnsi="Lato" w:cs="Georgia"/>
        </w:rPr>
        <w:t xml:space="preserve"> placement continuity, avoiding unnecessary moves, and ensuring that any decisions about ending placements are planned, multi</w:t>
      </w:r>
      <w:r w:rsidRPr="00350113">
        <w:rPr>
          <w:rFonts w:ascii="Cambria Math" w:eastAsia="Georgia" w:hAnsi="Cambria Math" w:cs="Cambria Math"/>
        </w:rPr>
        <w:t>‑</w:t>
      </w:r>
      <w:r w:rsidRPr="00350113">
        <w:rPr>
          <w:rFonts w:ascii="Lato" w:eastAsia="Georgia" w:hAnsi="Lato" w:cs="Georgia"/>
        </w:rPr>
        <w:t>agency and in the best interests of the child.[</w:t>
      </w:r>
      <w:r w:rsidR="00597755" w:rsidRPr="00350113">
        <w:rPr>
          <w:rFonts w:ascii="Lato" w:eastAsia="Georgia" w:hAnsi="Lato" w:cs="Georgia"/>
        </w:rPr>
        <w:t>1</w:t>
      </w:r>
      <w:r w:rsidRPr="00350113">
        <w:rPr>
          <w:rFonts w:ascii="Lato" w:eastAsia="Georgia" w:hAnsi="Lato" w:cs="Georgia"/>
        </w:rPr>
        <w:t>]</w:t>
      </w:r>
    </w:p>
    <w:p w14:paraId="2385980C" w14:textId="413BD4F9" w:rsidR="00AD05B3" w:rsidRPr="00350113" w:rsidRDefault="00000000">
      <w:pPr>
        <w:spacing w:after="210"/>
        <w:rPr>
          <w:rFonts w:ascii="Lato" w:hAnsi="Lato"/>
        </w:rPr>
      </w:pPr>
      <w:r w:rsidRPr="00350113">
        <w:rPr>
          <w:rFonts w:ascii="Lato" w:eastAsia="Georgia" w:hAnsi="Lato" w:cs="Georgia"/>
        </w:rPr>
        <w:t>Housing management functions (repairs, maintenance, health and safety checks, utilities and waste management) will be handled by Manchester Blissful Homes Ltd, with commercial waste collections and discreet on</w:t>
      </w:r>
      <w:r w:rsidRPr="00350113">
        <w:rPr>
          <w:rFonts w:ascii="Cambria Math" w:eastAsia="Georgia" w:hAnsi="Cambria Math" w:cs="Cambria Math"/>
        </w:rPr>
        <w:t>‑</w:t>
      </w:r>
      <w:r w:rsidRPr="00350113">
        <w:rPr>
          <w:rFonts w:ascii="Lato" w:eastAsia="Georgia" w:hAnsi="Lato" w:cs="Georgia"/>
        </w:rPr>
        <w:t xml:space="preserve">site bin storage to maintain residential character and </w:t>
      </w:r>
      <w:proofErr w:type="spellStart"/>
      <w:r w:rsidRPr="00350113">
        <w:rPr>
          <w:rFonts w:ascii="Lato" w:eastAsia="Georgia" w:hAnsi="Lato" w:cs="Georgia"/>
        </w:rPr>
        <w:t>neighbour</w:t>
      </w:r>
      <w:proofErr w:type="spellEnd"/>
      <w:r w:rsidRPr="00350113">
        <w:rPr>
          <w:rFonts w:ascii="Lato" w:eastAsia="Georgia" w:hAnsi="Lato" w:cs="Georgia"/>
        </w:rPr>
        <w:t xml:space="preserve"> </w:t>
      </w:r>
      <w:proofErr w:type="gramStart"/>
      <w:r w:rsidRPr="00350113">
        <w:rPr>
          <w:rFonts w:ascii="Lato" w:eastAsia="Georgia" w:hAnsi="Lato" w:cs="Georgia"/>
        </w:rPr>
        <w:t>amenity</w:t>
      </w:r>
      <w:proofErr w:type="gramEnd"/>
      <w:r w:rsidRPr="00350113">
        <w:rPr>
          <w:rFonts w:ascii="Lato" w:eastAsia="Georgia" w:hAnsi="Lato" w:cs="Georgia"/>
        </w:rPr>
        <w:t>.</w:t>
      </w:r>
    </w:p>
    <w:p w14:paraId="2385980D" w14:textId="77777777" w:rsidR="00AD05B3" w:rsidRPr="00350113" w:rsidRDefault="00000000">
      <w:pPr>
        <w:spacing w:before="240" w:line="271" w:lineRule="auto"/>
        <w:rPr>
          <w:rFonts w:ascii="Lato" w:hAnsi="Lato"/>
        </w:rPr>
      </w:pPr>
      <w:bookmarkStart w:id="8" w:name="bm_8_safeguarding_risk_and_behavi_1fd76f"/>
      <w:r w:rsidRPr="00350113">
        <w:rPr>
          <w:rFonts w:ascii="Lato" w:hAnsi="Lato"/>
          <w:b/>
          <w:sz w:val="42"/>
        </w:rPr>
        <w:t xml:space="preserve">8. Safeguarding, risk and </w:t>
      </w:r>
      <w:proofErr w:type="spellStart"/>
      <w:r w:rsidRPr="00350113">
        <w:rPr>
          <w:rFonts w:ascii="Lato" w:hAnsi="Lato"/>
          <w:b/>
          <w:sz w:val="42"/>
        </w:rPr>
        <w:t>behaviour</w:t>
      </w:r>
      <w:proofErr w:type="spellEnd"/>
      <w:r w:rsidRPr="00350113">
        <w:rPr>
          <w:rFonts w:ascii="Lato" w:hAnsi="Lato"/>
          <w:b/>
          <w:sz w:val="42"/>
        </w:rPr>
        <w:t xml:space="preserve"> support</w:t>
      </w:r>
      <w:bookmarkEnd w:id="8"/>
    </w:p>
    <w:p w14:paraId="2385980E" w14:textId="36B7EF57" w:rsidR="00AD05B3" w:rsidRPr="00350113" w:rsidRDefault="00000000">
      <w:pPr>
        <w:spacing w:after="210"/>
        <w:rPr>
          <w:rFonts w:ascii="Lato" w:hAnsi="Lato"/>
        </w:rPr>
      </w:pPr>
      <w:r w:rsidRPr="00350113">
        <w:rPr>
          <w:rFonts w:ascii="Lato" w:eastAsia="Georgia" w:hAnsi="Lato" w:cs="Georgia"/>
        </w:rPr>
        <w:t>Safeguarding is central to the model and will be delivered in line with Working Together to Safeguard Children, the Children’s Homes (England) Regulations 2015 and Ofsted expectations for registered children’s homes.[</w:t>
      </w:r>
      <w:r w:rsidR="00597755" w:rsidRPr="00350113">
        <w:rPr>
          <w:rFonts w:ascii="Lato" w:eastAsia="Georgia" w:hAnsi="Lato" w:cs="Georgia"/>
        </w:rPr>
        <w:t>1</w:t>
      </w:r>
      <w:r w:rsidRPr="00350113">
        <w:rPr>
          <w:rFonts w:ascii="Lato" w:eastAsia="Georgia" w:hAnsi="Lato" w:cs="Georgia"/>
        </w:rPr>
        <w:t>]</w:t>
      </w:r>
    </w:p>
    <w:p w14:paraId="2385980F" w14:textId="4DBE78B2" w:rsidR="00AD05B3" w:rsidRPr="00350113" w:rsidRDefault="00000000">
      <w:pPr>
        <w:spacing w:after="210"/>
        <w:rPr>
          <w:rFonts w:ascii="Lato" w:hAnsi="Lato"/>
        </w:rPr>
      </w:pPr>
      <w:r w:rsidRPr="00350113">
        <w:rPr>
          <w:rFonts w:ascii="Lato" w:eastAsia="Georgia" w:hAnsi="Lato" w:cs="Georgia"/>
        </w:rPr>
        <w:t xml:space="preserve">Every child will have an </w:t>
      </w:r>
      <w:proofErr w:type="spellStart"/>
      <w:r w:rsidRPr="00350113">
        <w:rPr>
          <w:rFonts w:ascii="Lato" w:eastAsia="Georgia" w:hAnsi="Lato" w:cs="Georgia"/>
        </w:rPr>
        <w:t>individualised</w:t>
      </w:r>
      <w:proofErr w:type="spellEnd"/>
      <w:r w:rsidRPr="00350113">
        <w:rPr>
          <w:rFonts w:ascii="Lato" w:eastAsia="Georgia" w:hAnsi="Lato" w:cs="Georgia"/>
        </w:rPr>
        <w:t xml:space="preserve"> risk assessment and </w:t>
      </w:r>
      <w:proofErr w:type="spellStart"/>
      <w:r w:rsidRPr="00350113">
        <w:rPr>
          <w:rFonts w:ascii="Lato" w:eastAsia="Georgia" w:hAnsi="Lato" w:cs="Georgia"/>
        </w:rPr>
        <w:t>behaviour</w:t>
      </w:r>
      <w:proofErr w:type="spellEnd"/>
      <w:r w:rsidRPr="00350113">
        <w:rPr>
          <w:rFonts w:ascii="Lato" w:eastAsia="Georgia" w:hAnsi="Lato" w:cs="Georgia"/>
        </w:rPr>
        <w:t xml:space="preserve"> support plan, regularly reviewed with the child and relevant professionals, setting out known and anticipated risks, supervision levels, triggers, and agreed strategies for de</w:t>
      </w:r>
      <w:r w:rsidRPr="00350113">
        <w:rPr>
          <w:rFonts w:ascii="Cambria Math" w:eastAsia="Georgia" w:hAnsi="Cambria Math" w:cs="Cambria Math"/>
        </w:rPr>
        <w:t>‑</w:t>
      </w:r>
      <w:r w:rsidRPr="00350113">
        <w:rPr>
          <w:rFonts w:ascii="Lato" w:eastAsia="Georgia" w:hAnsi="Lato" w:cs="Georgia"/>
        </w:rPr>
        <w:t>escalation, crisis management and missing</w:t>
      </w:r>
      <w:r w:rsidRPr="00350113">
        <w:rPr>
          <w:rFonts w:ascii="Cambria Math" w:eastAsia="Georgia" w:hAnsi="Cambria Math" w:cs="Cambria Math"/>
        </w:rPr>
        <w:t>‑</w:t>
      </w:r>
      <w:r w:rsidRPr="00350113">
        <w:rPr>
          <w:rFonts w:ascii="Lato" w:eastAsia="Georgia" w:hAnsi="Lato" w:cs="Georgia"/>
        </w:rPr>
        <w:t>from</w:t>
      </w:r>
      <w:r w:rsidRPr="00350113">
        <w:rPr>
          <w:rFonts w:ascii="Cambria Math" w:eastAsia="Georgia" w:hAnsi="Cambria Math" w:cs="Cambria Math"/>
        </w:rPr>
        <w:t>‑</w:t>
      </w:r>
      <w:r w:rsidRPr="00350113">
        <w:rPr>
          <w:rFonts w:ascii="Lato" w:eastAsia="Georgia" w:hAnsi="Lato" w:cs="Georgia"/>
        </w:rPr>
        <w:t>home episodes.</w:t>
      </w:r>
    </w:p>
    <w:p w14:paraId="23859810" w14:textId="2AC32BAE" w:rsidR="00AD05B3" w:rsidRPr="00350113" w:rsidRDefault="00000000">
      <w:pPr>
        <w:spacing w:after="210"/>
        <w:rPr>
          <w:rFonts w:ascii="Lato" w:hAnsi="Lato"/>
        </w:rPr>
      </w:pPr>
      <w:r w:rsidRPr="00350113">
        <w:rPr>
          <w:rFonts w:ascii="Lato" w:eastAsia="Georgia" w:hAnsi="Lato" w:cs="Georgia"/>
        </w:rPr>
        <w:t>Staff are trained in trauma</w:t>
      </w:r>
      <w:r w:rsidRPr="00350113">
        <w:rPr>
          <w:rFonts w:ascii="Cambria Math" w:eastAsia="Georgia" w:hAnsi="Cambria Math" w:cs="Cambria Math"/>
        </w:rPr>
        <w:t>‑</w:t>
      </w:r>
      <w:r w:rsidRPr="00350113">
        <w:rPr>
          <w:rFonts w:ascii="Lato" w:eastAsia="Georgia" w:hAnsi="Lato" w:cs="Georgia"/>
        </w:rPr>
        <w:t xml:space="preserve">informed care, positive </w:t>
      </w:r>
      <w:proofErr w:type="spellStart"/>
      <w:r w:rsidRPr="00350113">
        <w:rPr>
          <w:rFonts w:ascii="Lato" w:eastAsia="Georgia" w:hAnsi="Lato" w:cs="Georgia"/>
        </w:rPr>
        <w:t>behaviour</w:t>
      </w:r>
      <w:proofErr w:type="spellEnd"/>
      <w:r w:rsidRPr="00350113">
        <w:rPr>
          <w:rFonts w:ascii="Lato" w:eastAsia="Georgia" w:hAnsi="Lato" w:cs="Georgia"/>
        </w:rPr>
        <w:t xml:space="preserve"> support and de</w:t>
      </w:r>
      <w:r w:rsidRPr="00350113">
        <w:rPr>
          <w:rFonts w:ascii="Cambria Math" w:eastAsia="Georgia" w:hAnsi="Cambria Math" w:cs="Cambria Math"/>
        </w:rPr>
        <w:t>‑</w:t>
      </w:r>
      <w:r w:rsidRPr="00350113">
        <w:rPr>
          <w:rFonts w:ascii="Lato" w:eastAsia="Georgia" w:hAnsi="Lato" w:cs="Georgia"/>
        </w:rPr>
        <w:t xml:space="preserve">escalation so that any challenges are managed safely and respectfully, </w:t>
      </w:r>
      <w:proofErr w:type="spellStart"/>
      <w:r w:rsidRPr="00350113">
        <w:rPr>
          <w:rFonts w:ascii="Lato" w:eastAsia="Georgia" w:hAnsi="Lato" w:cs="Georgia"/>
        </w:rPr>
        <w:t>minimising</w:t>
      </w:r>
      <w:proofErr w:type="spellEnd"/>
      <w:r w:rsidRPr="00350113">
        <w:rPr>
          <w:rFonts w:ascii="Lato" w:eastAsia="Georgia" w:hAnsi="Lato" w:cs="Georgia"/>
        </w:rPr>
        <w:t xml:space="preserve"> the potential for noise or disturbance and supporting a calm, stable environment for residents and </w:t>
      </w:r>
      <w:proofErr w:type="spellStart"/>
      <w:r w:rsidRPr="00350113">
        <w:rPr>
          <w:rFonts w:ascii="Lato" w:eastAsia="Georgia" w:hAnsi="Lato" w:cs="Georgia"/>
        </w:rPr>
        <w:t>neighbours</w:t>
      </w:r>
      <w:proofErr w:type="spellEnd"/>
      <w:r w:rsidRPr="00350113">
        <w:rPr>
          <w:rFonts w:ascii="Lato" w:eastAsia="Georgia" w:hAnsi="Lato" w:cs="Georgia"/>
        </w:rPr>
        <w:t>.</w:t>
      </w:r>
    </w:p>
    <w:p w14:paraId="23859811" w14:textId="77777777" w:rsidR="00AD05B3" w:rsidRPr="00350113" w:rsidRDefault="00000000">
      <w:pPr>
        <w:spacing w:before="240" w:line="271" w:lineRule="auto"/>
        <w:rPr>
          <w:rFonts w:ascii="Lato" w:hAnsi="Lato"/>
        </w:rPr>
      </w:pPr>
      <w:bookmarkStart w:id="9" w:name="bm_9_staffing_training_and_profes_82851f"/>
      <w:r w:rsidRPr="00350113">
        <w:rPr>
          <w:rFonts w:ascii="Lato" w:hAnsi="Lato"/>
          <w:b/>
          <w:sz w:val="42"/>
        </w:rPr>
        <w:t>9. Staffing, training and professional oversight</w:t>
      </w:r>
      <w:bookmarkEnd w:id="9"/>
    </w:p>
    <w:p w14:paraId="23859812" w14:textId="17735F9C" w:rsidR="00AD05B3" w:rsidRPr="00350113" w:rsidRDefault="00000000">
      <w:pPr>
        <w:spacing w:after="210"/>
        <w:rPr>
          <w:rFonts w:ascii="Lato" w:hAnsi="Lato"/>
        </w:rPr>
      </w:pPr>
      <w:r w:rsidRPr="00350113">
        <w:rPr>
          <w:rFonts w:ascii="Lato" w:eastAsia="Georgia" w:hAnsi="Lato" w:cs="Georgia"/>
        </w:rPr>
        <w:t>The home will be led by a full</w:t>
      </w:r>
      <w:r w:rsidRPr="00350113">
        <w:rPr>
          <w:rFonts w:ascii="Cambria Math" w:eastAsia="Georgia" w:hAnsi="Cambria Math" w:cs="Cambria Math"/>
        </w:rPr>
        <w:t>‑</w:t>
      </w:r>
      <w:r w:rsidRPr="00350113">
        <w:rPr>
          <w:rFonts w:ascii="Lato" w:eastAsia="Georgia" w:hAnsi="Lato" w:cs="Georgia"/>
        </w:rPr>
        <w:t>time Registered Manager, supported by a Deputy Manager and a team of residential care workers providing 24</w:t>
      </w:r>
      <w:r w:rsidRPr="00350113">
        <w:rPr>
          <w:rFonts w:ascii="Cambria Math" w:eastAsia="Georgia" w:hAnsi="Cambria Math" w:cs="Cambria Math"/>
        </w:rPr>
        <w:t>‑</w:t>
      </w:r>
      <w:r w:rsidRPr="00350113">
        <w:rPr>
          <w:rFonts w:ascii="Lato" w:eastAsia="Georgia" w:hAnsi="Lato" w:cs="Georgia"/>
        </w:rPr>
        <w:t>hour cover.</w:t>
      </w:r>
    </w:p>
    <w:p w14:paraId="23859813" w14:textId="1ABD99C3" w:rsidR="00AD05B3" w:rsidRPr="00350113" w:rsidRDefault="00000000">
      <w:pPr>
        <w:spacing w:after="210"/>
        <w:rPr>
          <w:rFonts w:ascii="Lato" w:hAnsi="Lato"/>
        </w:rPr>
      </w:pPr>
      <w:r w:rsidRPr="00350113">
        <w:rPr>
          <w:rFonts w:ascii="Lato" w:eastAsia="Georgia" w:hAnsi="Lato" w:cs="Georgia"/>
        </w:rPr>
        <w:t>All staff will be subject to safer recruitment, including Enhanced DBS checks, robust referencing and competency</w:t>
      </w:r>
      <w:r w:rsidRPr="00350113">
        <w:rPr>
          <w:rFonts w:ascii="Cambria Math" w:eastAsia="Georgia" w:hAnsi="Cambria Math" w:cs="Cambria Math"/>
        </w:rPr>
        <w:t>‑</w:t>
      </w:r>
      <w:r w:rsidRPr="00350113">
        <w:rPr>
          <w:rFonts w:ascii="Lato" w:eastAsia="Georgia" w:hAnsi="Lato" w:cs="Georgia"/>
        </w:rPr>
        <w:t>based interviews, and will either hold or work towards the Level 3 Diploma in Residential Childcare (or equivalent), consistent with Ofsted</w:t>
      </w:r>
      <w:r w:rsidRPr="00350113">
        <w:rPr>
          <w:rFonts w:ascii="Lato" w:eastAsia="Georgia" w:hAnsi="Lato" w:cs="Lato"/>
        </w:rPr>
        <w:t>’</w:t>
      </w:r>
      <w:r w:rsidRPr="00350113">
        <w:rPr>
          <w:rFonts w:ascii="Lato" w:eastAsia="Georgia" w:hAnsi="Lato" w:cs="Georgia"/>
        </w:rPr>
        <w:t>s standards for children</w:t>
      </w:r>
      <w:r w:rsidRPr="00350113">
        <w:rPr>
          <w:rFonts w:ascii="Lato" w:eastAsia="Georgia" w:hAnsi="Lato" w:cs="Lato"/>
        </w:rPr>
        <w:t>’</w:t>
      </w:r>
      <w:r w:rsidRPr="00350113">
        <w:rPr>
          <w:rFonts w:ascii="Lato" w:eastAsia="Georgia" w:hAnsi="Lato" w:cs="Georgia"/>
        </w:rPr>
        <w:t>s homes and the NSE expectation that staff are safe, suitable and appropriately trained.[</w:t>
      </w:r>
      <w:r w:rsidR="00597755" w:rsidRPr="00350113">
        <w:rPr>
          <w:rFonts w:ascii="Lato" w:eastAsia="Georgia" w:hAnsi="Lato" w:cs="Georgia"/>
        </w:rPr>
        <w:t>1</w:t>
      </w:r>
      <w:r w:rsidRPr="00350113">
        <w:rPr>
          <w:rFonts w:ascii="Lato" w:eastAsia="Georgia" w:hAnsi="Lato" w:cs="Georgia"/>
        </w:rPr>
        <w:t>]</w:t>
      </w:r>
    </w:p>
    <w:p w14:paraId="23859814" w14:textId="55E6CB42" w:rsidR="00AD05B3" w:rsidRPr="00350113" w:rsidRDefault="00000000">
      <w:pPr>
        <w:spacing w:after="210"/>
        <w:rPr>
          <w:rFonts w:ascii="Lato" w:hAnsi="Lato"/>
        </w:rPr>
      </w:pPr>
      <w:r w:rsidRPr="00350113">
        <w:rPr>
          <w:rFonts w:ascii="Lato" w:hAnsi="Lato"/>
        </w:rPr>
        <w:t xml:space="preserve">Mandatory training will cover safeguarding, first aid, medication, fire safety, autism and learning disabilities, mental health, </w:t>
      </w:r>
      <w:proofErr w:type="spellStart"/>
      <w:r w:rsidRPr="00350113">
        <w:rPr>
          <w:rFonts w:ascii="Lato" w:hAnsi="Lato"/>
        </w:rPr>
        <w:t>behaviour</w:t>
      </w:r>
      <w:proofErr w:type="spellEnd"/>
      <w:r w:rsidRPr="00350113">
        <w:rPr>
          <w:rFonts w:ascii="Lato" w:hAnsi="Lato"/>
        </w:rPr>
        <w:t xml:space="preserve"> support and equality and diversity, with regular supervision, reflective practice and annual appraisal to maintain quality.</w:t>
      </w:r>
    </w:p>
    <w:p w14:paraId="23859815" w14:textId="77777777" w:rsidR="00AD05B3" w:rsidRPr="00350113" w:rsidRDefault="00000000">
      <w:pPr>
        <w:spacing w:before="240" w:line="271" w:lineRule="auto"/>
        <w:rPr>
          <w:rFonts w:ascii="Lato" w:hAnsi="Lato"/>
        </w:rPr>
      </w:pPr>
      <w:bookmarkStart w:id="10" w:name="bm_10_fire_safety_security_and_he_c1af26"/>
      <w:r w:rsidRPr="00350113">
        <w:rPr>
          <w:rFonts w:ascii="Lato" w:hAnsi="Lato"/>
          <w:b/>
          <w:sz w:val="42"/>
        </w:rPr>
        <w:t>10. Fire safety, security and health and safety</w:t>
      </w:r>
      <w:bookmarkEnd w:id="10"/>
    </w:p>
    <w:p w14:paraId="23859816" w14:textId="78FFDFB7" w:rsidR="00AD05B3" w:rsidRPr="00350113" w:rsidRDefault="00000000">
      <w:pPr>
        <w:spacing w:after="210"/>
        <w:rPr>
          <w:rFonts w:ascii="Lato" w:hAnsi="Lato"/>
        </w:rPr>
      </w:pPr>
      <w:r w:rsidRPr="00350113">
        <w:rPr>
          <w:rFonts w:ascii="Lato" w:hAnsi="Lato"/>
        </w:rPr>
        <w:t>The property is already equipped with an L1 fire alarm system to BS 5839 standard, compliant fire doors, emergency lighting and appropriate signage, with a comprehensive Fire Risk Assessment to be completed and kept under review in line with the Regulatory Reform (Fire Safety) Order 2005.</w:t>
      </w:r>
    </w:p>
    <w:p w14:paraId="23859817" w14:textId="4FAB7E11" w:rsidR="00AD05B3" w:rsidRPr="00350113" w:rsidRDefault="00000000">
      <w:pPr>
        <w:spacing w:after="210"/>
        <w:rPr>
          <w:rFonts w:ascii="Lato" w:hAnsi="Lato"/>
        </w:rPr>
      </w:pPr>
      <w:proofErr w:type="gramStart"/>
      <w:r w:rsidRPr="00350113">
        <w:rPr>
          <w:rFonts w:ascii="Lato" w:eastAsia="Georgia" w:hAnsi="Lato" w:cs="Georgia"/>
        </w:rPr>
        <w:t>Secure</w:t>
      </w:r>
      <w:proofErr w:type="gramEnd"/>
      <w:r w:rsidRPr="00350113">
        <w:rPr>
          <w:rFonts w:ascii="Lato" w:eastAsia="Georgia" w:hAnsi="Lato" w:cs="Georgia"/>
        </w:rPr>
        <w:t xml:space="preserve"> front and rear access, enclosed rear garden boundaries and strict visitor controls (by appointment only, logged and supervised) will ensure that children, staff and </w:t>
      </w:r>
      <w:proofErr w:type="spellStart"/>
      <w:r w:rsidRPr="00350113">
        <w:rPr>
          <w:rFonts w:ascii="Lato" w:eastAsia="Georgia" w:hAnsi="Lato" w:cs="Georgia"/>
        </w:rPr>
        <w:t>neighbours</w:t>
      </w:r>
      <w:proofErr w:type="spellEnd"/>
      <w:r w:rsidRPr="00350113">
        <w:rPr>
          <w:rFonts w:ascii="Lato" w:eastAsia="Georgia" w:hAnsi="Lato" w:cs="Georgia"/>
        </w:rPr>
        <w:t xml:space="preserve"> are protected while retaining a non</w:t>
      </w:r>
      <w:r w:rsidRPr="00350113">
        <w:rPr>
          <w:rFonts w:ascii="Cambria Math" w:eastAsia="Georgia" w:hAnsi="Cambria Math" w:cs="Cambria Math"/>
        </w:rPr>
        <w:t>‑</w:t>
      </w:r>
      <w:r w:rsidRPr="00350113">
        <w:rPr>
          <w:rFonts w:ascii="Lato" w:eastAsia="Georgia" w:hAnsi="Lato" w:cs="Georgia"/>
        </w:rPr>
        <w:t>institutional, domestic feel.[</w:t>
      </w:r>
      <w:r w:rsidR="00597755" w:rsidRPr="00350113">
        <w:rPr>
          <w:rFonts w:ascii="Lato" w:eastAsia="Georgia" w:hAnsi="Lato" w:cs="Georgia"/>
        </w:rPr>
        <w:t>1</w:t>
      </w:r>
      <w:r w:rsidRPr="00350113">
        <w:rPr>
          <w:rFonts w:ascii="Lato" w:eastAsia="Georgia" w:hAnsi="Lato" w:cs="Georgia"/>
        </w:rPr>
        <w:t>]</w:t>
      </w:r>
    </w:p>
    <w:p w14:paraId="23859818" w14:textId="5967F072" w:rsidR="00AD05B3" w:rsidRPr="00350113" w:rsidRDefault="00000000">
      <w:pPr>
        <w:spacing w:after="210"/>
        <w:rPr>
          <w:rFonts w:ascii="Lato" w:hAnsi="Lato"/>
        </w:rPr>
      </w:pPr>
      <w:r w:rsidRPr="00350113">
        <w:rPr>
          <w:rFonts w:ascii="Lato" w:eastAsia="Georgia" w:hAnsi="Lato" w:cs="Georgia"/>
        </w:rPr>
        <w:lastRenderedPageBreak/>
        <w:t>General health and safety, including gas and electrical safety checks, water hygiene, accident reporting and equipment maintenance, will be managed through formal policies and scheduled inspections, consistent with the NSE requirement that housing is safe, appropriate and hazard</w:t>
      </w:r>
      <w:r w:rsidRPr="00350113">
        <w:rPr>
          <w:rFonts w:ascii="Cambria Math" w:eastAsia="Georgia" w:hAnsi="Cambria Math" w:cs="Cambria Math"/>
        </w:rPr>
        <w:t>‑</w:t>
      </w:r>
      <w:r w:rsidRPr="00350113">
        <w:rPr>
          <w:rFonts w:ascii="Lato" w:eastAsia="Georgia" w:hAnsi="Lato" w:cs="Georgia"/>
        </w:rPr>
        <w:t>free.[</w:t>
      </w:r>
      <w:r w:rsidR="00597755" w:rsidRPr="00350113">
        <w:rPr>
          <w:rFonts w:ascii="Lato" w:eastAsia="Georgia" w:hAnsi="Lato" w:cs="Georgia"/>
        </w:rPr>
        <w:t>1</w:t>
      </w:r>
      <w:r w:rsidRPr="00350113">
        <w:rPr>
          <w:rFonts w:ascii="Lato" w:eastAsia="Georgia" w:hAnsi="Lato" w:cs="Georgia"/>
        </w:rPr>
        <w:t>]</w:t>
      </w:r>
    </w:p>
    <w:p w14:paraId="23859819" w14:textId="77777777" w:rsidR="00AD05B3" w:rsidRPr="00350113" w:rsidRDefault="00000000">
      <w:pPr>
        <w:spacing w:before="240" w:line="271" w:lineRule="auto"/>
        <w:rPr>
          <w:rFonts w:ascii="Lato" w:hAnsi="Lato"/>
        </w:rPr>
      </w:pPr>
      <w:bookmarkStart w:id="11" w:name="bm_11_community_integration_and_b_8163a7"/>
      <w:r w:rsidRPr="00350113">
        <w:rPr>
          <w:rFonts w:ascii="Lato" w:hAnsi="Lato"/>
          <w:b/>
          <w:sz w:val="42"/>
        </w:rPr>
        <w:t xml:space="preserve">11. Community integration and being a good </w:t>
      </w:r>
      <w:proofErr w:type="spellStart"/>
      <w:r w:rsidRPr="00350113">
        <w:rPr>
          <w:rFonts w:ascii="Lato" w:hAnsi="Lato"/>
          <w:b/>
          <w:sz w:val="42"/>
        </w:rPr>
        <w:t>neighbour</w:t>
      </w:r>
      <w:bookmarkEnd w:id="11"/>
      <w:proofErr w:type="spellEnd"/>
    </w:p>
    <w:p w14:paraId="2385981A" w14:textId="7B9C470A" w:rsidR="00AD05B3" w:rsidRPr="00350113" w:rsidRDefault="00000000">
      <w:pPr>
        <w:spacing w:after="210"/>
        <w:rPr>
          <w:rFonts w:ascii="Lato" w:hAnsi="Lato"/>
        </w:rPr>
      </w:pPr>
      <w:r w:rsidRPr="00350113">
        <w:rPr>
          <w:rFonts w:ascii="Lato" w:eastAsia="Georgia" w:hAnsi="Lato" w:cs="Georgia"/>
        </w:rPr>
        <w:t>The ethos of the home is to integrate into the local community as a typical family household, with no external signage or institutional features and day</w:t>
      </w:r>
      <w:r w:rsidRPr="00350113">
        <w:rPr>
          <w:rFonts w:ascii="Cambria Math" w:eastAsia="Georgia" w:hAnsi="Cambria Math" w:cs="Cambria Math"/>
        </w:rPr>
        <w:t>‑</w:t>
      </w:r>
      <w:r w:rsidRPr="00350113">
        <w:rPr>
          <w:rFonts w:ascii="Lato" w:eastAsia="Georgia" w:hAnsi="Lato" w:cs="Georgia"/>
        </w:rPr>
        <w:t>to</w:t>
      </w:r>
      <w:r w:rsidRPr="00350113">
        <w:rPr>
          <w:rFonts w:ascii="Cambria Math" w:eastAsia="Georgia" w:hAnsi="Cambria Math" w:cs="Cambria Math"/>
        </w:rPr>
        <w:t>‑</w:t>
      </w:r>
      <w:r w:rsidRPr="00350113">
        <w:rPr>
          <w:rFonts w:ascii="Lato" w:eastAsia="Georgia" w:hAnsi="Lato" w:cs="Georgia"/>
        </w:rPr>
        <w:t xml:space="preserve">day comings and goings </w:t>
      </w:r>
      <w:proofErr w:type="gramStart"/>
      <w:r w:rsidRPr="00350113">
        <w:rPr>
          <w:rFonts w:ascii="Lato" w:eastAsia="Georgia" w:hAnsi="Lato" w:cs="Georgia"/>
        </w:rPr>
        <w:t>similar to</w:t>
      </w:r>
      <w:proofErr w:type="gramEnd"/>
      <w:r w:rsidRPr="00350113">
        <w:rPr>
          <w:rFonts w:ascii="Lato" w:eastAsia="Georgia" w:hAnsi="Lato" w:cs="Georgia"/>
        </w:rPr>
        <w:t xml:space="preserve"> a larger family dwelling.</w:t>
      </w:r>
    </w:p>
    <w:p w14:paraId="2385981B" w14:textId="1A8F9F7C" w:rsidR="00AD05B3" w:rsidRPr="00350113" w:rsidRDefault="00000000">
      <w:pPr>
        <w:spacing w:after="210"/>
        <w:rPr>
          <w:rFonts w:ascii="Lato" w:hAnsi="Lato"/>
        </w:rPr>
      </w:pPr>
      <w:r w:rsidRPr="00350113">
        <w:rPr>
          <w:rFonts w:ascii="Lato" w:hAnsi="Lato"/>
        </w:rPr>
        <w:t xml:space="preserve">A Good </w:t>
      </w:r>
      <w:proofErr w:type="spellStart"/>
      <w:r w:rsidRPr="00350113">
        <w:rPr>
          <w:rFonts w:ascii="Lato" w:hAnsi="Lato"/>
        </w:rPr>
        <w:t>Neighbour</w:t>
      </w:r>
      <w:proofErr w:type="spellEnd"/>
      <w:r w:rsidRPr="00350113">
        <w:rPr>
          <w:rFonts w:ascii="Lato" w:hAnsi="Lato"/>
        </w:rPr>
        <w:t xml:space="preserve"> approach will include providing nearby residents with contact details for the Registered Manager, encouraging early dialogue about any concerns, and supporting children to understand expectations around noise, </w:t>
      </w:r>
      <w:proofErr w:type="spellStart"/>
      <w:r w:rsidRPr="00350113">
        <w:rPr>
          <w:rFonts w:ascii="Lato" w:hAnsi="Lato"/>
        </w:rPr>
        <w:t>behaviour</w:t>
      </w:r>
      <w:proofErr w:type="spellEnd"/>
      <w:r w:rsidRPr="00350113">
        <w:rPr>
          <w:rFonts w:ascii="Lato" w:hAnsi="Lato"/>
        </w:rPr>
        <w:t xml:space="preserve"> in shared spaces and respect for </w:t>
      </w:r>
      <w:proofErr w:type="spellStart"/>
      <w:r w:rsidRPr="00350113">
        <w:rPr>
          <w:rFonts w:ascii="Lato" w:hAnsi="Lato"/>
        </w:rPr>
        <w:t>neighbours</w:t>
      </w:r>
      <w:proofErr w:type="spellEnd"/>
      <w:r w:rsidRPr="00350113">
        <w:rPr>
          <w:rFonts w:ascii="Lato" w:hAnsi="Lato"/>
        </w:rPr>
        <w:t>.</w:t>
      </w:r>
    </w:p>
    <w:p w14:paraId="2385981C" w14:textId="69A847DB" w:rsidR="00AD05B3" w:rsidRPr="00350113" w:rsidRDefault="00000000">
      <w:pPr>
        <w:spacing w:after="210"/>
        <w:rPr>
          <w:rFonts w:ascii="Lato" w:hAnsi="Lato"/>
        </w:rPr>
      </w:pPr>
      <w:r w:rsidRPr="00350113">
        <w:rPr>
          <w:rFonts w:ascii="Lato" w:eastAsia="Georgia" w:hAnsi="Lato" w:cs="Georgia"/>
        </w:rPr>
        <w:t>Children will attend local schools and use nearby health, leisure and cultural facilities, helping them build positive connections and sense of belonging while also reflecting the NSE emphasis on community</w:t>
      </w:r>
      <w:r w:rsidRPr="00350113">
        <w:rPr>
          <w:rFonts w:ascii="Cambria Math" w:eastAsia="Georgia" w:hAnsi="Cambria Math" w:cs="Cambria Math"/>
        </w:rPr>
        <w:t>‑</w:t>
      </w:r>
      <w:r w:rsidRPr="00350113">
        <w:rPr>
          <w:rFonts w:ascii="Lato" w:eastAsia="Georgia" w:hAnsi="Lato" w:cs="Georgia"/>
        </w:rPr>
        <w:t>based, outcome</w:t>
      </w:r>
      <w:r w:rsidRPr="00350113">
        <w:rPr>
          <w:rFonts w:ascii="Cambria Math" w:eastAsia="Georgia" w:hAnsi="Cambria Math" w:cs="Cambria Math"/>
        </w:rPr>
        <w:t>‑</w:t>
      </w:r>
      <w:r w:rsidRPr="00350113">
        <w:rPr>
          <w:rFonts w:ascii="Lato" w:eastAsia="Georgia" w:hAnsi="Lato" w:cs="Georgia"/>
        </w:rPr>
        <w:t>focused supported housing.[</w:t>
      </w:r>
      <w:r w:rsidR="00597755" w:rsidRPr="00350113">
        <w:rPr>
          <w:rFonts w:ascii="Lato" w:eastAsia="Georgia" w:hAnsi="Lato" w:cs="Georgia"/>
        </w:rPr>
        <w:t>1</w:t>
      </w:r>
      <w:r w:rsidRPr="00350113">
        <w:rPr>
          <w:rFonts w:ascii="Lato" w:eastAsia="Georgia" w:hAnsi="Lato" w:cs="Georgia"/>
        </w:rPr>
        <w:t>]</w:t>
      </w:r>
    </w:p>
    <w:p w14:paraId="2385981D" w14:textId="77777777" w:rsidR="00AD05B3" w:rsidRPr="00350113" w:rsidRDefault="00000000">
      <w:pPr>
        <w:spacing w:before="240" w:line="271" w:lineRule="auto"/>
        <w:rPr>
          <w:rFonts w:ascii="Lato" w:hAnsi="Lato"/>
        </w:rPr>
      </w:pPr>
      <w:bookmarkStart w:id="12" w:name="bm_12_compliance_with_national_ex_870288"/>
      <w:r w:rsidRPr="00350113">
        <w:rPr>
          <w:rFonts w:ascii="Lato" w:hAnsi="Lato"/>
          <w:b/>
          <w:sz w:val="42"/>
        </w:rPr>
        <w:t>12. Compliance with national expectations and regulatory framework</w:t>
      </w:r>
      <w:bookmarkEnd w:id="12"/>
    </w:p>
    <w:p w14:paraId="2385981E" w14:textId="7E3BE125" w:rsidR="00AD05B3" w:rsidRPr="00350113" w:rsidRDefault="00000000">
      <w:pPr>
        <w:spacing w:after="210"/>
        <w:rPr>
          <w:rFonts w:ascii="Lato" w:hAnsi="Lato"/>
        </w:rPr>
      </w:pPr>
      <w:r w:rsidRPr="00350113">
        <w:rPr>
          <w:rFonts w:ascii="Lato" w:eastAsia="Georgia" w:hAnsi="Lato" w:cs="Georgia"/>
        </w:rPr>
        <w:t>Although this scheme is a children’s home rather than supported accommodation for 16</w:t>
      </w:r>
      <w:r w:rsidRPr="00350113">
        <w:rPr>
          <w:rFonts w:ascii="Cambria Math" w:eastAsia="Georgia" w:hAnsi="Cambria Math" w:cs="Cambria Math"/>
        </w:rPr>
        <w:t>‑</w:t>
      </w:r>
      <w:r w:rsidRPr="00350113">
        <w:rPr>
          <w:rFonts w:ascii="Lato" w:eastAsia="Georgia" w:hAnsi="Lato" w:cs="Georgia"/>
        </w:rPr>
        <w:t xml:space="preserve"> and 17</w:t>
      </w:r>
      <w:r w:rsidRPr="00350113">
        <w:rPr>
          <w:rFonts w:ascii="Cambria Math" w:eastAsia="Georgia" w:hAnsi="Cambria Math" w:cs="Cambria Math"/>
        </w:rPr>
        <w:t>‑</w:t>
      </w:r>
      <w:r w:rsidRPr="00350113">
        <w:rPr>
          <w:rFonts w:ascii="Lato" w:eastAsia="Georgia" w:hAnsi="Lato" w:cs="Georgia"/>
        </w:rPr>
        <w:t>year</w:t>
      </w:r>
      <w:r w:rsidRPr="00350113">
        <w:rPr>
          <w:rFonts w:ascii="Cambria Math" w:eastAsia="Georgia" w:hAnsi="Cambria Math" w:cs="Cambria Math"/>
        </w:rPr>
        <w:t>‑</w:t>
      </w:r>
      <w:r w:rsidRPr="00350113">
        <w:rPr>
          <w:rFonts w:ascii="Lato" w:eastAsia="Georgia" w:hAnsi="Lato" w:cs="Georgia"/>
        </w:rPr>
        <w:t>olds, it has been designed to reflect the core principles of the National Statement of Expectations for Supported Housing: safe, good</w:t>
      </w:r>
      <w:r w:rsidRPr="00350113">
        <w:rPr>
          <w:rFonts w:ascii="Cambria Math" w:eastAsia="Georgia" w:hAnsi="Cambria Math" w:cs="Cambria Math"/>
        </w:rPr>
        <w:t>‑</w:t>
      </w:r>
      <w:r w:rsidRPr="00350113">
        <w:rPr>
          <w:rFonts w:ascii="Lato" w:eastAsia="Georgia" w:hAnsi="Lato" w:cs="Georgia"/>
        </w:rPr>
        <w:t>quality accommodation, appropriate support, and value for money within a clearly defined client pathway.[</w:t>
      </w:r>
      <w:r w:rsidR="007174E7" w:rsidRPr="00350113">
        <w:rPr>
          <w:rFonts w:ascii="Lato" w:eastAsia="Georgia" w:hAnsi="Lato" w:cs="Georgia"/>
        </w:rPr>
        <w:t>1</w:t>
      </w:r>
      <w:r w:rsidRPr="00350113">
        <w:rPr>
          <w:rFonts w:ascii="Lato" w:eastAsia="Georgia" w:hAnsi="Lato" w:cs="Georgia"/>
        </w:rPr>
        <w:t>][</w:t>
      </w:r>
      <w:r w:rsidR="007174E7" w:rsidRPr="00350113">
        <w:rPr>
          <w:rFonts w:ascii="Lato" w:eastAsia="Georgia" w:hAnsi="Lato" w:cs="Georgia"/>
        </w:rPr>
        <w:t>2</w:t>
      </w:r>
      <w:r w:rsidRPr="00350113">
        <w:rPr>
          <w:rFonts w:ascii="Lato" w:eastAsia="Georgia" w:hAnsi="Lato" w:cs="Georgia"/>
        </w:rPr>
        <w:t>]</w:t>
      </w:r>
    </w:p>
    <w:p w14:paraId="2385981F" w14:textId="1ECD4CB1" w:rsidR="00AD05B3" w:rsidRPr="00350113" w:rsidRDefault="00000000">
      <w:pPr>
        <w:spacing w:after="210"/>
        <w:rPr>
          <w:rFonts w:ascii="Lato" w:hAnsi="Lato"/>
        </w:rPr>
      </w:pPr>
      <w:r w:rsidRPr="00350113">
        <w:rPr>
          <w:rFonts w:ascii="Lato" w:eastAsia="Georgia" w:hAnsi="Lato" w:cs="Georgia"/>
        </w:rPr>
        <w:t>The home will be registered with and inspected by Ofsted under the Children’s Homes (England) Regulations 2015, with placing local authorities retaining corporate parenting responsibility and oversight through statutory reviews and visits.[</w:t>
      </w:r>
      <w:r w:rsidR="007174E7" w:rsidRPr="00350113">
        <w:rPr>
          <w:rFonts w:ascii="Lato" w:eastAsia="Georgia" w:hAnsi="Lato" w:cs="Georgia"/>
        </w:rPr>
        <w:t>3</w:t>
      </w:r>
      <w:r w:rsidRPr="00350113">
        <w:rPr>
          <w:rFonts w:ascii="Lato" w:eastAsia="Georgia" w:hAnsi="Lato" w:cs="Georgia"/>
        </w:rPr>
        <w:t>]</w:t>
      </w:r>
    </w:p>
    <w:p w14:paraId="23859820" w14:textId="5CAE159F" w:rsidR="00AD05B3" w:rsidRPr="00350113" w:rsidRDefault="00000000">
      <w:pPr>
        <w:spacing w:after="210"/>
        <w:rPr>
          <w:rFonts w:ascii="Lato" w:hAnsi="Lato"/>
        </w:rPr>
      </w:pPr>
      <w:r w:rsidRPr="00350113">
        <w:rPr>
          <w:rFonts w:ascii="Lato" w:eastAsia="Georgia" w:hAnsi="Lato" w:cs="Georgia"/>
        </w:rPr>
        <w:t>The model therefore offers a regulated, small</w:t>
      </w:r>
      <w:r w:rsidRPr="00350113">
        <w:rPr>
          <w:rFonts w:ascii="Cambria Math" w:eastAsia="Georgia" w:hAnsi="Cambria Math" w:cs="Cambria Math"/>
        </w:rPr>
        <w:t>‑</w:t>
      </w:r>
      <w:r w:rsidRPr="00350113">
        <w:rPr>
          <w:rFonts w:ascii="Lato" w:eastAsia="Georgia" w:hAnsi="Lato" w:cs="Georgia"/>
        </w:rPr>
        <w:t>scale, community</w:t>
      </w:r>
      <w:r w:rsidRPr="00350113">
        <w:rPr>
          <w:rFonts w:ascii="Cambria Math" w:eastAsia="Georgia" w:hAnsi="Cambria Math" w:cs="Cambria Math"/>
        </w:rPr>
        <w:t>‑</w:t>
      </w:r>
      <w:r w:rsidRPr="00350113">
        <w:rPr>
          <w:rFonts w:ascii="Lato" w:eastAsia="Georgia" w:hAnsi="Lato" w:cs="Georgia"/>
        </w:rPr>
        <w:t>based alternative to unregulated or out</w:t>
      </w:r>
      <w:r w:rsidRPr="00350113">
        <w:rPr>
          <w:rFonts w:ascii="Cambria Math" w:eastAsia="Georgia" w:hAnsi="Cambria Math" w:cs="Cambria Math"/>
        </w:rPr>
        <w:t>‑</w:t>
      </w:r>
      <w:r w:rsidRPr="00350113">
        <w:rPr>
          <w:rFonts w:ascii="Lato" w:eastAsia="Georgia" w:hAnsi="Lato" w:cs="Georgia"/>
        </w:rPr>
        <w:t>of</w:t>
      </w:r>
      <w:r w:rsidRPr="00350113">
        <w:rPr>
          <w:rFonts w:ascii="Cambria Math" w:eastAsia="Georgia" w:hAnsi="Cambria Math" w:cs="Cambria Math"/>
        </w:rPr>
        <w:t>‑</w:t>
      </w:r>
      <w:r w:rsidRPr="00350113">
        <w:rPr>
          <w:rFonts w:ascii="Lato" w:eastAsia="Georgia" w:hAnsi="Lato" w:cs="Georgia"/>
        </w:rPr>
        <w:t>area placements, aligning with central government policy to improve quality and oversight of supported housing and to ensure that vulnerable residents are accommodated safely and appropriately.[</w:t>
      </w:r>
      <w:r w:rsidR="007174E7" w:rsidRPr="00350113">
        <w:rPr>
          <w:rFonts w:ascii="Lato" w:eastAsia="Georgia" w:hAnsi="Lato" w:cs="Georgia"/>
        </w:rPr>
        <w:t>1</w:t>
      </w:r>
      <w:r w:rsidRPr="00350113">
        <w:rPr>
          <w:rFonts w:ascii="Lato" w:eastAsia="Georgia" w:hAnsi="Lato" w:cs="Georgia"/>
        </w:rPr>
        <w:t>][</w:t>
      </w:r>
      <w:r w:rsidR="007174E7" w:rsidRPr="00350113">
        <w:rPr>
          <w:rFonts w:ascii="Lato" w:eastAsia="Georgia" w:hAnsi="Lato" w:cs="Georgia"/>
        </w:rPr>
        <w:t>2</w:t>
      </w:r>
      <w:r w:rsidRPr="00350113">
        <w:rPr>
          <w:rFonts w:ascii="Lato" w:eastAsia="Georgia" w:hAnsi="Lato" w:cs="Georgia"/>
        </w:rPr>
        <w:t>]</w:t>
      </w:r>
    </w:p>
    <w:p w14:paraId="23859821" w14:textId="77777777" w:rsidR="00AD05B3" w:rsidRPr="00350113" w:rsidRDefault="00000000">
      <w:pPr>
        <w:spacing w:before="240" w:line="271" w:lineRule="auto"/>
        <w:rPr>
          <w:rFonts w:ascii="Lato" w:hAnsi="Lato"/>
        </w:rPr>
      </w:pPr>
      <w:bookmarkStart w:id="13" w:name="bm_13_monitoring_quality_assuranc_a17243"/>
      <w:r w:rsidRPr="00350113">
        <w:rPr>
          <w:rFonts w:ascii="Lato" w:hAnsi="Lato"/>
          <w:b/>
          <w:sz w:val="42"/>
        </w:rPr>
        <w:t>13. Monitoring, quality assurance and complaints</w:t>
      </w:r>
      <w:bookmarkEnd w:id="13"/>
    </w:p>
    <w:p w14:paraId="23859822" w14:textId="6F4672E4" w:rsidR="00AD05B3" w:rsidRPr="00350113" w:rsidRDefault="00000000">
      <w:pPr>
        <w:spacing w:after="210"/>
        <w:rPr>
          <w:rFonts w:ascii="Lato" w:hAnsi="Lato"/>
        </w:rPr>
      </w:pPr>
      <w:r w:rsidRPr="00350113">
        <w:rPr>
          <w:rFonts w:ascii="Lato" w:hAnsi="Lato"/>
        </w:rPr>
        <w:t>Manchester Blissful Homes Ltd will operate internal quality assurance systems including regular audits of care records, health and safety inspections, staff supervision, and annual reviews of policies and procedures.</w:t>
      </w:r>
    </w:p>
    <w:p w14:paraId="23859823" w14:textId="693165F8" w:rsidR="00AD05B3" w:rsidRPr="00350113" w:rsidRDefault="00000000">
      <w:pPr>
        <w:spacing w:after="210"/>
        <w:rPr>
          <w:rFonts w:ascii="Lato" w:hAnsi="Lato"/>
        </w:rPr>
      </w:pPr>
      <w:r w:rsidRPr="00350113">
        <w:rPr>
          <w:rFonts w:ascii="Lato" w:hAnsi="Lato"/>
        </w:rPr>
        <w:lastRenderedPageBreak/>
        <w:t>Children, families (where appropriate) and professionals will be encouraged to provide feedback through keywork sessions, meetings and formal reviews, and will have access to a clear complaints process, with escalation routes to senior management, placing authorities and Ofsted.[</w:t>
      </w:r>
      <w:r w:rsidR="007174E7" w:rsidRPr="00350113">
        <w:rPr>
          <w:rFonts w:ascii="Lato" w:hAnsi="Lato"/>
        </w:rPr>
        <w:t>1</w:t>
      </w:r>
      <w:r w:rsidRPr="00350113">
        <w:rPr>
          <w:rFonts w:ascii="Lato" w:hAnsi="Lato"/>
        </w:rPr>
        <w:t>]</w:t>
      </w:r>
    </w:p>
    <w:p w14:paraId="23859824" w14:textId="6BB2AFF7" w:rsidR="00AD05B3" w:rsidRPr="00350113" w:rsidRDefault="00000000">
      <w:pPr>
        <w:spacing w:after="210"/>
        <w:rPr>
          <w:rFonts w:ascii="Lato" w:hAnsi="Lato"/>
        </w:rPr>
      </w:pPr>
      <w:r w:rsidRPr="00350113">
        <w:rPr>
          <w:rFonts w:ascii="Lato" w:eastAsia="Georgia" w:hAnsi="Lato" w:cs="Georgia"/>
        </w:rPr>
        <w:t>These arrangements, combined with Ofsted regulation and local authority commissioning oversight, provide assurance that the supported housing provided at 10 Landos Road will remain safe, well</w:t>
      </w:r>
      <w:r w:rsidRPr="00350113">
        <w:rPr>
          <w:rFonts w:ascii="Cambria Math" w:eastAsia="Georgia" w:hAnsi="Cambria Math" w:cs="Cambria Math"/>
        </w:rPr>
        <w:t>‑</w:t>
      </w:r>
      <w:r w:rsidRPr="00350113">
        <w:rPr>
          <w:rFonts w:ascii="Lato" w:eastAsia="Georgia" w:hAnsi="Lato" w:cs="Georgia"/>
        </w:rPr>
        <w:t>managed and focused on improving outcomes for some of Manchester</w:t>
      </w:r>
      <w:r w:rsidRPr="00350113">
        <w:rPr>
          <w:rFonts w:ascii="Lato" w:eastAsia="Georgia" w:hAnsi="Lato" w:cs="Lato"/>
        </w:rPr>
        <w:t>’</w:t>
      </w:r>
      <w:r w:rsidRPr="00350113">
        <w:rPr>
          <w:rFonts w:ascii="Lato" w:eastAsia="Georgia" w:hAnsi="Lato" w:cs="Georgia"/>
        </w:rPr>
        <w:t>s most vulnerable children.[</w:t>
      </w:r>
      <w:r w:rsidR="007174E7" w:rsidRPr="00350113">
        <w:rPr>
          <w:rFonts w:ascii="Lato" w:eastAsia="Georgia" w:hAnsi="Lato" w:cs="Georgia"/>
        </w:rPr>
        <w:t>1</w:t>
      </w:r>
      <w:r w:rsidRPr="00350113">
        <w:rPr>
          <w:rFonts w:ascii="Lato" w:eastAsia="Georgia" w:hAnsi="Lato" w:cs="Georgia"/>
        </w:rPr>
        <w:t>]</w:t>
      </w:r>
    </w:p>
    <w:p w14:paraId="23859825" w14:textId="77777777" w:rsidR="00AD05B3" w:rsidRPr="00350113" w:rsidRDefault="00000000">
      <w:pPr>
        <w:rPr>
          <w:rFonts w:ascii="Lato" w:hAnsi="Lato"/>
        </w:rPr>
      </w:pPr>
      <w:r>
        <w:rPr>
          <w:rFonts w:ascii="Lato" w:hAnsi="Lato"/>
          <w:noProof/>
        </w:rPr>
        <w:pict w14:anchorId="2385982C">
          <v:rect id="_x0000_i1025" alt="" style="width:434.5pt;height:.05pt;mso-width-percent:0;mso-height-percent:0;mso-width-percent:0;mso-height-percent:0" o:hralign="center" o:hrstd="t" o:hr="t"/>
        </w:pict>
      </w:r>
    </w:p>
    <w:p w14:paraId="23859826" w14:textId="77777777" w:rsidR="00AD05B3" w:rsidRPr="00350113" w:rsidRDefault="00000000">
      <w:pPr>
        <w:spacing w:before="240" w:line="271" w:lineRule="auto"/>
        <w:rPr>
          <w:rFonts w:ascii="Lato" w:hAnsi="Lato"/>
        </w:rPr>
      </w:pPr>
      <w:bookmarkStart w:id="14" w:name="references"/>
      <w:r w:rsidRPr="00350113">
        <w:rPr>
          <w:rFonts w:ascii="Lato" w:hAnsi="Lato"/>
          <w:b/>
          <w:sz w:val="42"/>
        </w:rPr>
        <w:t>References</w:t>
      </w:r>
      <w:bookmarkEnd w:id="14"/>
    </w:p>
    <w:p w14:paraId="23859829" w14:textId="77777777" w:rsidR="00AD05B3" w:rsidRPr="00350113" w:rsidRDefault="00AD05B3">
      <w:pPr>
        <w:numPr>
          <w:ilvl w:val="0"/>
          <w:numId w:val="1"/>
        </w:numPr>
        <w:spacing w:after="210"/>
        <w:rPr>
          <w:rFonts w:ascii="Lato" w:hAnsi="Lato"/>
        </w:rPr>
      </w:pPr>
      <w:hyperlink r:id="rId5">
        <w:r w:rsidRPr="00350113">
          <w:rPr>
            <w:rFonts w:ascii="Lato" w:hAnsi="Lato"/>
            <w:color w:val="4472C4"/>
          </w:rPr>
          <w:t>Supported housing: national statement of expectations - GOV.UK</w:t>
        </w:r>
      </w:hyperlink>
      <w:r w:rsidR="00000000" w:rsidRPr="00350113">
        <w:rPr>
          <w:rFonts w:ascii="Lato" w:hAnsi="Lato"/>
        </w:rPr>
        <w:t xml:space="preserve"> - The NSE is an important step in establishing our vision for accommodation standards, quality and val...</w:t>
      </w:r>
    </w:p>
    <w:p w14:paraId="2385982A" w14:textId="77777777" w:rsidR="00AD05B3" w:rsidRPr="00350113" w:rsidRDefault="00AD05B3">
      <w:pPr>
        <w:numPr>
          <w:ilvl w:val="0"/>
          <w:numId w:val="1"/>
        </w:numPr>
        <w:spacing w:after="210"/>
        <w:rPr>
          <w:rFonts w:ascii="Lato" w:hAnsi="Lato"/>
        </w:rPr>
      </w:pPr>
      <w:hyperlink r:id="rId6">
        <w:r w:rsidRPr="00350113">
          <w:rPr>
            <w:rFonts w:ascii="Lato" w:hAnsi="Lato"/>
            <w:color w:val="4472C4"/>
          </w:rPr>
          <w:t>Supported housing: national statement of expectations - GOV.UK</w:t>
        </w:r>
      </w:hyperlink>
      <w:r w:rsidR="00000000" w:rsidRPr="00350113">
        <w:rPr>
          <w:rFonts w:ascii="Lato" w:hAnsi="Lato"/>
        </w:rPr>
        <w:t xml:space="preserve"> - The national statement of expectations (NSE) sets out the government's vision for </w:t>
      </w:r>
      <w:proofErr w:type="gramStart"/>
      <w:r w:rsidR="00000000" w:rsidRPr="00350113">
        <w:rPr>
          <w:rFonts w:ascii="Lato" w:hAnsi="Lato"/>
        </w:rPr>
        <w:t>the planning</w:t>
      </w:r>
      <w:proofErr w:type="gramEnd"/>
      <w:r w:rsidR="00000000" w:rsidRPr="00350113">
        <w:rPr>
          <w:rFonts w:ascii="Lato" w:hAnsi="Lato"/>
        </w:rPr>
        <w:t>, comm...</w:t>
      </w:r>
    </w:p>
    <w:p w14:paraId="2385982B" w14:textId="77777777" w:rsidR="00AD05B3" w:rsidRPr="00350113" w:rsidRDefault="00AD05B3">
      <w:pPr>
        <w:numPr>
          <w:ilvl w:val="0"/>
          <w:numId w:val="1"/>
        </w:numPr>
        <w:spacing w:after="210"/>
        <w:rPr>
          <w:rFonts w:ascii="Lato" w:hAnsi="Lato"/>
        </w:rPr>
      </w:pPr>
      <w:hyperlink r:id="rId7">
        <w:r w:rsidRPr="00350113">
          <w:rPr>
            <w:rFonts w:ascii="Lato" w:hAnsi="Lato"/>
            <w:color w:val="4472C4"/>
          </w:rPr>
          <w:t>Ofsted Supported Accommodation Regulations</w:t>
        </w:r>
      </w:hyperlink>
      <w:r w:rsidR="00000000" w:rsidRPr="00350113">
        <w:rPr>
          <w:rFonts w:ascii="Lato" w:hAnsi="Lato"/>
        </w:rPr>
        <w:t xml:space="preserve"> - The Supported Accommodation (England) Regulations 2023 came into force in October 2023 ... children ...</w:t>
      </w:r>
    </w:p>
    <w:sectPr w:rsidR="00AD05B3" w:rsidRPr="00350113">
      <w:pgSz w:w="12240" w:h="15840"/>
      <w:pgMar w:top="1415" w:right="1775" w:bottom="1415" w:left="17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panose1 w:val="020F0502020204030203"/>
    <w:charset w:val="00"/>
    <w:family w:val="swiss"/>
    <w:pitch w:val="variable"/>
    <w:sig w:usb0="800000AF" w:usb1="4000604A"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26F77"/>
    <w:multiLevelType w:val="hybridMultilevel"/>
    <w:tmpl w:val="620034B0"/>
    <w:lvl w:ilvl="0" w:tplc="B7A25ABA">
      <w:start w:val="1"/>
      <w:numFmt w:val="decimal"/>
      <w:lvlText w:val="%1."/>
      <w:lvlJc w:val="left"/>
      <w:pPr>
        <w:tabs>
          <w:tab w:val="num" w:pos="1080"/>
        </w:tabs>
        <w:ind w:left="720" w:hanging="360"/>
      </w:pPr>
    </w:lvl>
    <w:lvl w:ilvl="1" w:tplc="EF784E40">
      <w:numFmt w:val="decimal"/>
      <w:lvlText w:val=""/>
      <w:lvlJc w:val="left"/>
    </w:lvl>
    <w:lvl w:ilvl="2" w:tplc="3F3409A2">
      <w:numFmt w:val="decimal"/>
      <w:lvlText w:val=""/>
      <w:lvlJc w:val="left"/>
    </w:lvl>
    <w:lvl w:ilvl="3" w:tplc="029C5F30">
      <w:numFmt w:val="decimal"/>
      <w:lvlText w:val=""/>
      <w:lvlJc w:val="left"/>
    </w:lvl>
    <w:lvl w:ilvl="4" w:tplc="3384DC1C">
      <w:numFmt w:val="decimal"/>
      <w:lvlText w:val=""/>
      <w:lvlJc w:val="left"/>
    </w:lvl>
    <w:lvl w:ilvl="5" w:tplc="9B6615DA">
      <w:numFmt w:val="decimal"/>
      <w:lvlText w:val=""/>
      <w:lvlJc w:val="left"/>
    </w:lvl>
    <w:lvl w:ilvl="6" w:tplc="8A160258">
      <w:numFmt w:val="decimal"/>
      <w:lvlText w:val=""/>
      <w:lvlJc w:val="left"/>
    </w:lvl>
    <w:lvl w:ilvl="7" w:tplc="4A484298">
      <w:numFmt w:val="decimal"/>
      <w:lvlText w:val=""/>
      <w:lvlJc w:val="left"/>
    </w:lvl>
    <w:lvl w:ilvl="8" w:tplc="1F10F346">
      <w:numFmt w:val="decimal"/>
      <w:lvlText w:val=""/>
      <w:lvlJc w:val="left"/>
    </w:lvl>
  </w:abstractNum>
  <w:num w:numId="1" w16cid:durableId="1578786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5B3"/>
    <w:rsid w:val="0008496A"/>
    <w:rsid w:val="00350113"/>
    <w:rsid w:val="00597755"/>
    <w:rsid w:val="007174E7"/>
    <w:rsid w:val="007976EF"/>
    <w:rsid w:val="00AD05B3"/>
    <w:rsid w:val="00B05DE7"/>
    <w:rsid w:val="00D428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597F2"/>
  <w15:docId w15:val="{EDAC92BC-52D0-4650-870E-5C24480E4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omeless.org.uk/areas-of-expertise/improving-homelessness-services/regulation-of-homelessness-services/ofsted-supported-accommodation-regul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supported-housing-national-statement-of-expectations" TargetMode="External"/><Relationship Id="rId5" Type="http://schemas.openxmlformats.org/officeDocument/2006/relationships/hyperlink" Target="https://www.gov.uk/government/publications/supported-housing-national-statement-of-expectations/supported-housing-national-statement-of-expectation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1528</Words>
  <Characters>9380</Characters>
  <Application>Microsoft Office Word</Application>
  <DocSecurity>0</DocSecurity>
  <Lines>154</Lines>
  <Paragraphs>55</Paragraphs>
  <ScaleCrop>false</ScaleCrop>
  <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MHB Properties</cp:lastModifiedBy>
  <cp:revision>6</cp:revision>
  <dcterms:created xsi:type="dcterms:W3CDTF">2026-03-18T10:26:00Z</dcterms:created>
  <dcterms:modified xsi:type="dcterms:W3CDTF">2026-03-18T10:40:00Z</dcterms:modified>
</cp:coreProperties>
</file>