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9F93B" w14:textId="5D87F6DA" w:rsidR="00915BF2" w:rsidRDefault="00915BF2" w:rsidP="00BD0856">
      <w:pPr>
        <w:pStyle w:val="BodyText"/>
        <w:ind w:left="1134"/>
        <w:rPr>
          <w:rFonts w:ascii="Times New Roman"/>
          <w:sz w:val="20"/>
        </w:rPr>
      </w:pPr>
    </w:p>
    <w:p w14:paraId="7ECE9108" w14:textId="16996BDF" w:rsidR="00915BF2" w:rsidRDefault="00915BF2" w:rsidP="009E0363">
      <w:pPr>
        <w:pStyle w:val="BodyText"/>
        <w:spacing w:before="92" w:line="266" w:lineRule="auto"/>
        <w:ind w:left="8707" w:right="98" w:hanging="389"/>
        <w:jc w:val="right"/>
      </w:pPr>
    </w:p>
    <w:p w14:paraId="559ED4CB" w14:textId="77777777" w:rsidR="00915BF2" w:rsidRDefault="00915BF2">
      <w:pPr>
        <w:pStyle w:val="BodyText"/>
        <w:rPr>
          <w:sz w:val="20"/>
        </w:rPr>
      </w:pPr>
    </w:p>
    <w:p w14:paraId="3BD580D7" w14:textId="45C54481" w:rsidR="00915BF2" w:rsidRDefault="00BD0856" w:rsidP="00BD0856">
      <w:pPr>
        <w:pStyle w:val="BodyText"/>
        <w:tabs>
          <w:tab w:val="left" w:pos="1800"/>
        </w:tabs>
        <w:rPr>
          <w:sz w:val="20"/>
        </w:rPr>
      </w:pPr>
      <w:r>
        <w:rPr>
          <w:sz w:val="20"/>
        </w:rPr>
        <w:tab/>
        <w:t xml:space="preserve">    </w:t>
      </w:r>
    </w:p>
    <w:p w14:paraId="191A3A4E" w14:textId="3BE1EBEB" w:rsidR="00EE5A51" w:rsidRDefault="00AC3E3F" w:rsidP="00AC3E3F">
      <w:pPr>
        <w:pStyle w:val="BodyText"/>
        <w:ind w:left="1134"/>
        <w:rPr>
          <w:rFonts w:ascii="Arial" w:hAnsi="Arial" w:cs="Arial"/>
          <w:b/>
          <w:bCs/>
          <w:sz w:val="20"/>
          <w:u w:val="single"/>
          <w:lang w:val="en-GB"/>
        </w:rPr>
      </w:pPr>
      <w:r>
        <w:rPr>
          <w:rFonts w:ascii="Arial" w:hAnsi="Arial" w:cs="Arial"/>
          <w:b/>
          <w:bCs/>
          <w:sz w:val="20"/>
          <w:lang w:val="en-GB"/>
        </w:rPr>
        <w:t xml:space="preserve">                                                                 </w:t>
      </w:r>
      <w:r w:rsidR="00EE5A51" w:rsidRPr="00EE5A51">
        <w:rPr>
          <w:rFonts w:ascii="Arial" w:hAnsi="Arial" w:cs="Arial"/>
          <w:b/>
          <w:bCs/>
          <w:sz w:val="20"/>
          <w:u w:val="single"/>
          <w:lang w:val="en-GB"/>
        </w:rPr>
        <w:t>DEVELOPERS NOTICE</w:t>
      </w:r>
    </w:p>
    <w:p w14:paraId="65247527" w14:textId="77777777" w:rsidR="00965836" w:rsidRPr="00EE5A51" w:rsidRDefault="00965836" w:rsidP="00AC3E3F">
      <w:pPr>
        <w:pStyle w:val="BodyText"/>
        <w:ind w:left="1134"/>
        <w:rPr>
          <w:rFonts w:ascii="Arial" w:hAnsi="Arial" w:cs="Arial"/>
          <w:b/>
          <w:bCs/>
          <w:sz w:val="20"/>
          <w:u w:val="single"/>
          <w:lang w:val="en-GB"/>
        </w:rPr>
      </w:pPr>
    </w:p>
    <w:p w14:paraId="1E3B7763" w14:textId="77777777" w:rsidR="00EE5A51" w:rsidRPr="00EE5A51" w:rsidRDefault="00EE5A51" w:rsidP="00EE5A51">
      <w:pPr>
        <w:pStyle w:val="BodyText"/>
        <w:ind w:left="1134"/>
        <w:jc w:val="center"/>
        <w:rPr>
          <w:rFonts w:ascii="Arial" w:hAnsi="Arial" w:cs="Arial"/>
          <w:b/>
          <w:bCs/>
          <w:sz w:val="20"/>
          <w:lang w:val="en-GB"/>
        </w:rPr>
      </w:pPr>
    </w:p>
    <w:p w14:paraId="6A5FDB84" w14:textId="5189BAE4" w:rsidR="00EE5A51" w:rsidRPr="00EE5A51" w:rsidRDefault="00AC3E3F" w:rsidP="00AC3E3F">
      <w:pPr>
        <w:pStyle w:val="BodyText"/>
        <w:ind w:left="567" w:firstLine="567"/>
        <w:rPr>
          <w:rFonts w:ascii="Arial" w:hAnsi="Arial" w:cs="Arial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 w:val="20"/>
          <w:lang w:val="en-AU"/>
        </w:rPr>
        <w:t xml:space="preserve">             </w:t>
      </w:r>
      <w:r w:rsidR="00EE5A51" w:rsidRPr="00EE5A51">
        <w:rPr>
          <w:rFonts w:ascii="Arial" w:hAnsi="Arial" w:cs="Arial"/>
          <w:b/>
          <w:bCs/>
          <w:sz w:val="20"/>
          <w:lang w:val="en-AU"/>
        </w:rPr>
        <w:t>Town and Country Planning (General Permitted Development) (England) Order 20</w:t>
      </w:r>
      <w:r w:rsidR="00415EC8">
        <w:rPr>
          <w:rFonts w:ascii="Arial" w:hAnsi="Arial" w:cs="Arial"/>
          <w:b/>
          <w:bCs/>
          <w:sz w:val="20"/>
          <w:lang w:val="en-AU"/>
        </w:rPr>
        <w:t>22</w:t>
      </w:r>
    </w:p>
    <w:p w14:paraId="7A754CE3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b/>
          <w:bCs/>
          <w:sz w:val="20"/>
          <w:lang w:val="en-GB"/>
        </w:rPr>
      </w:pPr>
    </w:p>
    <w:p w14:paraId="01139CED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ab/>
        <w:t xml:space="preserve">  </w:t>
      </w:r>
    </w:p>
    <w:tbl>
      <w:tblPr>
        <w:tblW w:w="9809" w:type="dxa"/>
        <w:jc w:val="right"/>
        <w:tblLook w:val="01E0" w:firstRow="1" w:lastRow="1" w:firstColumn="1" w:lastColumn="1" w:noHBand="0" w:noVBand="0"/>
      </w:tblPr>
      <w:tblGrid>
        <w:gridCol w:w="4799"/>
        <w:gridCol w:w="5010"/>
      </w:tblGrid>
      <w:tr w:rsidR="00EE5A51" w:rsidRPr="00EE5A51" w14:paraId="307C56B5" w14:textId="77777777" w:rsidTr="00AC3E3F">
        <w:trPr>
          <w:jc w:val="right"/>
        </w:trPr>
        <w:tc>
          <w:tcPr>
            <w:tcW w:w="4799" w:type="dxa"/>
            <w:shd w:val="clear" w:color="auto" w:fill="auto"/>
          </w:tcPr>
          <w:p w14:paraId="58B32379" w14:textId="78B00572" w:rsidR="00EE5A51" w:rsidRPr="00EE5A51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Proposed development at: </w:t>
            </w:r>
          </w:p>
        </w:tc>
        <w:tc>
          <w:tcPr>
            <w:tcW w:w="5010" w:type="dxa"/>
            <w:shd w:val="clear" w:color="auto" w:fill="auto"/>
          </w:tcPr>
          <w:p w14:paraId="6ACE33E9" w14:textId="77777777" w:rsidR="00A073B7" w:rsidRPr="00A073B7" w:rsidRDefault="00A073B7" w:rsidP="00A073B7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A073B7">
              <w:rPr>
                <w:rFonts w:ascii="Arial" w:hAnsi="Arial" w:cs="Arial"/>
                <w:sz w:val="20"/>
                <w:lang w:val="en-GB"/>
              </w:rPr>
              <w:t>Grimshaw Lane</w:t>
            </w:r>
          </w:p>
          <w:p w14:paraId="03AA6629" w14:textId="77777777" w:rsidR="00A073B7" w:rsidRPr="00A073B7" w:rsidRDefault="00A073B7" w:rsidP="00A073B7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A073B7">
              <w:rPr>
                <w:rFonts w:ascii="Arial" w:hAnsi="Arial" w:cs="Arial"/>
                <w:sz w:val="20"/>
                <w:lang w:val="en-GB"/>
              </w:rPr>
              <w:t>Manchester</w:t>
            </w:r>
          </w:p>
          <w:p w14:paraId="3B1DF7C1" w14:textId="77777777" w:rsidR="00A073B7" w:rsidRPr="00A073B7" w:rsidRDefault="00A073B7" w:rsidP="00A073B7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A073B7">
              <w:rPr>
                <w:rFonts w:ascii="Arial" w:hAnsi="Arial" w:cs="Arial"/>
                <w:sz w:val="20"/>
                <w:lang w:val="en-GB"/>
              </w:rPr>
              <w:t>Greater Manchester</w:t>
            </w:r>
          </w:p>
          <w:p w14:paraId="6B64C227" w14:textId="07B67E2F" w:rsidR="00EE5A51" w:rsidRPr="00A073B7" w:rsidRDefault="00A073B7" w:rsidP="00A073B7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A073B7">
              <w:rPr>
                <w:rFonts w:ascii="Arial" w:hAnsi="Arial" w:cs="Arial"/>
                <w:sz w:val="20"/>
                <w:lang w:val="en-GB"/>
              </w:rPr>
              <w:t>M40 2AX</w:t>
            </w:r>
          </w:p>
          <w:p w14:paraId="13795346" w14:textId="77777777" w:rsidR="00EE5A51" w:rsidRPr="00A073B7" w:rsidRDefault="00EE5A51" w:rsidP="00EE5A51">
            <w:pPr>
              <w:pStyle w:val="BodyText"/>
              <w:ind w:left="1134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A073B7">
              <w:rPr>
                <w:rFonts w:ascii="Arial" w:hAnsi="Arial" w:cs="Arial"/>
                <w:sz w:val="20"/>
                <w:lang w:val="en-GB"/>
              </w:rPr>
              <w:t xml:space="preserve">                                                      </w:t>
            </w:r>
          </w:p>
        </w:tc>
      </w:tr>
      <w:tr w:rsidR="00EE5A51" w:rsidRPr="00EE5A51" w14:paraId="0CBB2FE4" w14:textId="77777777" w:rsidTr="00AC3E3F">
        <w:trPr>
          <w:jc w:val="right"/>
        </w:trPr>
        <w:tc>
          <w:tcPr>
            <w:tcW w:w="4799" w:type="dxa"/>
            <w:shd w:val="clear" w:color="auto" w:fill="auto"/>
          </w:tcPr>
          <w:p w14:paraId="2D173306" w14:textId="77777777" w:rsidR="00EE5A51" w:rsidRPr="00EE5A51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Grid Reference: </w:t>
            </w:r>
          </w:p>
        </w:tc>
        <w:tc>
          <w:tcPr>
            <w:tcW w:w="5010" w:type="dxa"/>
            <w:shd w:val="clear" w:color="auto" w:fill="auto"/>
          </w:tcPr>
          <w:p w14:paraId="6E0D3BC7" w14:textId="67E2ADAE" w:rsidR="00EE5A51" w:rsidRPr="00A073B7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A073B7">
              <w:rPr>
                <w:rFonts w:ascii="Arial" w:hAnsi="Arial" w:cs="Arial"/>
                <w:sz w:val="20"/>
                <w:lang w:val="en-GB"/>
              </w:rPr>
              <w:t xml:space="preserve">E: </w:t>
            </w:r>
            <w:r w:rsidR="00A073B7" w:rsidRPr="00A073B7">
              <w:rPr>
                <w:rFonts w:ascii="Arial" w:hAnsi="Arial" w:cs="Arial"/>
                <w:sz w:val="20"/>
                <w:lang w:val="en-GB"/>
              </w:rPr>
              <w:t>386961, N: 399787</w:t>
            </w:r>
          </w:p>
        </w:tc>
      </w:tr>
    </w:tbl>
    <w:p w14:paraId="0428F534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32538849" w14:textId="45AFA4AB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I give notice that WHP on behalf of EE (UK) Ltd and Hutchison UK Ltd will be applying to </w:t>
      </w:r>
      <w:r w:rsidR="00A073B7" w:rsidRPr="00A073B7">
        <w:rPr>
          <w:rFonts w:ascii="Arial" w:hAnsi="Arial" w:cs="Arial"/>
          <w:sz w:val="20"/>
          <w:lang w:val="en-GB"/>
        </w:rPr>
        <w:t xml:space="preserve">Manchester City Council </w:t>
      </w:r>
      <w:r w:rsidRPr="00A073B7">
        <w:rPr>
          <w:rFonts w:ascii="Arial" w:hAnsi="Arial" w:cs="Arial"/>
          <w:sz w:val="20"/>
          <w:lang w:val="en-GB"/>
        </w:rPr>
        <w:t xml:space="preserve">under Part 16 </w:t>
      </w:r>
      <w:r w:rsidRPr="00A073B7">
        <w:rPr>
          <w:rFonts w:ascii="Arial" w:hAnsi="Arial" w:cs="Arial"/>
          <w:sz w:val="20"/>
          <w:lang w:val="en-AU"/>
        </w:rPr>
        <w:t>Schedule 2 to the Town and Country Planning (General Permitted</w:t>
      </w:r>
      <w:r w:rsidRPr="00EE5A51">
        <w:rPr>
          <w:rFonts w:ascii="Arial" w:hAnsi="Arial" w:cs="Arial"/>
          <w:sz w:val="20"/>
          <w:lang w:val="en-AU"/>
        </w:rPr>
        <w:t xml:space="preserve"> Development) (England) Order 20</w:t>
      </w:r>
      <w:r w:rsidR="00415EC8">
        <w:rPr>
          <w:rFonts w:ascii="Arial" w:hAnsi="Arial" w:cs="Arial"/>
          <w:sz w:val="20"/>
          <w:lang w:val="en-AU"/>
        </w:rPr>
        <w:t>22</w:t>
      </w:r>
      <w:r w:rsidRPr="00EE5A51">
        <w:rPr>
          <w:rFonts w:ascii="Arial" w:hAnsi="Arial" w:cs="Arial"/>
          <w:sz w:val="20"/>
          <w:lang w:val="en-AU"/>
        </w:rPr>
        <w:t xml:space="preserve"> </w:t>
      </w:r>
      <w:r w:rsidRPr="00EE5A51">
        <w:rPr>
          <w:rFonts w:ascii="Arial" w:hAnsi="Arial" w:cs="Arial"/>
          <w:sz w:val="20"/>
          <w:lang w:val="en-GB"/>
        </w:rPr>
        <w:t>for its determination as to whether the prior approval of the authority will be required to the siting and appearance of:</w:t>
      </w:r>
    </w:p>
    <w:p w14:paraId="49A01B6E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i/>
          <w:sz w:val="20"/>
          <w:lang w:val="en-GB"/>
        </w:rPr>
      </w:pPr>
    </w:p>
    <w:p w14:paraId="1E492CAB" w14:textId="56856F78" w:rsidR="00EE5A51" w:rsidRPr="00A073B7" w:rsidRDefault="00A073B7" w:rsidP="00EE5A51">
      <w:pPr>
        <w:pStyle w:val="BodyText"/>
        <w:ind w:left="1134"/>
        <w:jc w:val="both"/>
        <w:rPr>
          <w:rFonts w:ascii="Arial" w:hAnsi="Arial" w:cs="Arial"/>
          <w:b/>
          <w:sz w:val="20"/>
          <w:lang w:val="en-GB"/>
        </w:rPr>
      </w:pPr>
      <w:r w:rsidRPr="00A073B7">
        <w:rPr>
          <w:rFonts w:ascii="Arial" w:hAnsi="Arial" w:cs="Arial"/>
          <w:b/>
          <w:sz w:val="20"/>
          <w:lang w:val="en-GB"/>
        </w:rPr>
        <w:t>NTQ Proposed telecommunications installation. Proposed 20m High Streetworks Pole on root foundation and associated ancillary works. For full details please refer to the enclosed drawings</w:t>
      </w:r>
    </w:p>
    <w:p w14:paraId="78437090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4E42395A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>The application and accompanying plans shall be available for public inspection at the offices of the above authority, during usual office hours, at:</w:t>
      </w:r>
    </w:p>
    <w:p w14:paraId="5D9F010B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5E43A7EF" w14:textId="2CF66602" w:rsid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The Director of Planning</w:t>
      </w:r>
    </w:p>
    <w:p w14:paraId="03B4207D" w14:textId="4E7F58D5" w:rsid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The Planning Department</w:t>
      </w:r>
    </w:p>
    <w:p w14:paraId="1C850762" w14:textId="77777777" w:rsidR="00A073B7" w:rsidRPr="00A073B7" w:rsidRDefault="00A073B7" w:rsidP="00A073B7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A073B7">
        <w:rPr>
          <w:rFonts w:ascii="Arial" w:hAnsi="Arial" w:cs="Arial"/>
          <w:sz w:val="20"/>
          <w:lang w:val="en-GB"/>
        </w:rPr>
        <w:t>Manchester City Council</w:t>
      </w:r>
    </w:p>
    <w:p w14:paraId="36790DD9" w14:textId="77777777" w:rsidR="00A073B7" w:rsidRPr="00A073B7" w:rsidRDefault="00A073B7" w:rsidP="00A073B7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A073B7">
        <w:rPr>
          <w:rFonts w:ascii="Arial" w:hAnsi="Arial" w:cs="Arial"/>
          <w:sz w:val="20"/>
          <w:lang w:val="en-GB"/>
        </w:rPr>
        <w:t>PO Box 532</w:t>
      </w:r>
    </w:p>
    <w:p w14:paraId="5D15101A" w14:textId="77777777" w:rsidR="00A073B7" w:rsidRPr="00A073B7" w:rsidRDefault="00A073B7" w:rsidP="00A073B7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A073B7">
        <w:rPr>
          <w:rFonts w:ascii="Arial" w:hAnsi="Arial" w:cs="Arial"/>
          <w:sz w:val="20"/>
          <w:lang w:val="en-GB"/>
        </w:rPr>
        <w:t>Manchester</w:t>
      </w:r>
    </w:p>
    <w:p w14:paraId="067FCC82" w14:textId="0C17A039" w:rsidR="00EE5A51" w:rsidRPr="00A073B7" w:rsidRDefault="00A073B7" w:rsidP="00A073B7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A073B7">
        <w:rPr>
          <w:rFonts w:ascii="Arial" w:hAnsi="Arial" w:cs="Arial"/>
          <w:sz w:val="20"/>
          <w:lang w:val="en-GB"/>
        </w:rPr>
        <w:t>M60 2LA</w:t>
      </w:r>
    </w:p>
    <w:p w14:paraId="33AA50E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457E9527" w14:textId="7E9F867A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>Any individual and organisation wishing to make representations about the siting and appearance of the proposed development may do so in writing to the Local Planning Authority</w:t>
      </w:r>
      <w:r>
        <w:rPr>
          <w:rFonts w:ascii="Arial" w:hAnsi="Arial" w:cs="Arial"/>
          <w:sz w:val="20"/>
          <w:lang w:val="en-GB"/>
        </w:rPr>
        <w:t xml:space="preserve"> </w:t>
      </w:r>
      <w:r w:rsidR="00632147">
        <w:rPr>
          <w:rFonts w:ascii="Arial" w:hAnsi="Arial" w:cs="Arial"/>
          <w:sz w:val="20"/>
          <w:lang w:val="en-GB"/>
        </w:rPr>
        <w:t>a</w:t>
      </w:r>
      <w:r w:rsidRPr="00EE5A51">
        <w:rPr>
          <w:rFonts w:ascii="Arial" w:hAnsi="Arial" w:cs="Arial"/>
          <w:sz w:val="20"/>
          <w:lang w:val="en-GB"/>
        </w:rPr>
        <w:t>t the above address any representations must be received no later than; 14 days after the date below.</w:t>
      </w:r>
    </w:p>
    <w:p w14:paraId="242CC5AC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64A81C6B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41E56BBF" w14:textId="00072EE5" w:rsidR="00C63AFA" w:rsidRDefault="00EE5A51" w:rsidP="00EE5A51">
      <w:pPr>
        <w:pStyle w:val="BodyText"/>
        <w:ind w:left="2574" w:firstLine="306"/>
        <w:rPr>
          <w:rFonts w:ascii="Arial" w:hAnsi="Arial" w:cs="Arial"/>
          <w:b/>
          <w:bCs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>SIGNED: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>
        <w:rPr>
          <w:rFonts w:ascii="Arial" w:hAnsi="Arial" w:cs="Arial"/>
          <w:b/>
          <w:bCs/>
          <w:sz w:val="20"/>
          <w:lang w:val="en-GB"/>
        </w:rPr>
        <w:tab/>
      </w:r>
    </w:p>
    <w:p w14:paraId="1FBA6A06" w14:textId="4D821848" w:rsidR="00562B0B" w:rsidRDefault="00562B0B" w:rsidP="00C63AFA">
      <w:pPr>
        <w:pStyle w:val="BodyText"/>
        <w:ind w:left="4734" w:firstLine="306"/>
        <w:rPr>
          <w:rFonts w:ascii="Arial" w:hAnsi="Arial" w:cs="Arial"/>
          <w:i/>
          <w:iCs/>
          <w:sz w:val="20"/>
          <w:lang w:val="en-GB"/>
        </w:rPr>
      </w:pPr>
      <w:r>
        <w:rPr>
          <w:noProof/>
        </w:rPr>
        <w:drawing>
          <wp:inline distT="0" distB="0" distL="0" distR="0" wp14:anchorId="12EA7387" wp14:editId="475EAEB3">
            <wp:extent cx="1310640" cy="365760"/>
            <wp:effectExtent l="0" t="0" r="3810" b="152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A1A7" w14:textId="3C7CEDC5" w:rsidR="00EE5A51" w:rsidRPr="00C63AFA" w:rsidRDefault="00EE5A51" w:rsidP="00C63AFA">
      <w:pPr>
        <w:pStyle w:val="BodyText"/>
        <w:ind w:left="4734" w:firstLine="306"/>
        <w:rPr>
          <w:rFonts w:ascii="Arial" w:hAnsi="Arial" w:cs="Arial"/>
          <w:sz w:val="20"/>
          <w:lang w:val="en-GB"/>
        </w:rPr>
      </w:pPr>
      <w:r w:rsidRPr="00C63AFA">
        <w:rPr>
          <w:rFonts w:ascii="Arial" w:hAnsi="Arial" w:cs="Arial"/>
          <w:i/>
          <w:iCs/>
          <w:sz w:val="20"/>
          <w:lang w:val="en-GB"/>
        </w:rPr>
        <w:t xml:space="preserve">WHP - Guy </w:t>
      </w:r>
      <w:r w:rsidR="00DB7325">
        <w:rPr>
          <w:rFonts w:ascii="Arial" w:hAnsi="Arial" w:cs="Arial"/>
          <w:i/>
          <w:iCs/>
          <w:sz w:val="20"/>
          <w:lang w:val="en-GB"/>
        </w:rPr>
        <w:t>d</w:t>
      </w:r>
      <w:r w:rsidRPr="00C63AFA">
        <w:rPr>
          <w:rFonts w:ascii="Arial" w:hAnsi="Arial" w:cs="Arial"/>
          <w:i/>
          <w:iCs/>
          <w:sz w:val="20"/>
          <w:lang w:val="en-GB"/>
        </w:rPr>
        <w:t>e Rose</w:t>
      </w:r>
    </w:p>
    <w:p w14:paraId="5C12408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674B677F" w14:textId="0C7ECAE7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 xml:space="preserve">ON BEHALF OF: 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 w:rsidR="00EB4B42" w:rsidRPr="00EB4B42">
        <w:rPr>
          <w:rFonts w:ascii="Arial" w:hAnsi="Arial" w:cs="Arial"/>
          <w:sz w:val="20"/>
          <w:lang w:val="en-GB"/>
        </w:rPr>
        <w:t>MBNL (</w:t>
      </w:r>
      <w:r w:rsidRPr="00EB4B42">
        <w:rPr>
          <w:rFonts w:ascii="Arial" w:hAnsi="Arial" w:cs="Arial"/>
          <w:sz w:val="20"/>
          <w:lang w:val="en-GB"/>
        </w:rPr>
        <w:t>E</w:t>
      </w:r>
      <w:r w:rsidRPr="00EE5A51">
        <w:rPr>
          <w:rFonts w:ascii="Arial" w:hAnsi="Arial" w:cs="Arial"/>
          <w:sz w:val="20"/>
          <w:lang w:val="en-GB"/>
        </w:rPr>
        <w:t>E (UK) Ltd &amp; Hutchison UK Ltd</w:t>
      </w:r>
      <w:r w:rsidR="00EB4B42">
        <w:rPr>
          <w:rFonts w:ascii="Arial" w:hAnsi="Arial" w:cs="Arial"/>
          <w:sz w:val="20"/>
          <w:lang w:val="en-GB"/>
        </w:rPr>
        <w:t>)</w:t>
      </w:r>
    </w:p>
    <w:p w14:paraId="52CE5F08" w14:textId="7B11CCE6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Sixth Floor</w:t>
      </w:r>
    </w:p>
    <w:p w14:paraId="5220A553" w14:textId="74EE91E2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Thames Tower</w:t>
      </w:r>
    </w:p>
    <w:p w14:paraId="49733ED0" w14:textId="7F5F6E87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Station Road</w:t>
      </w:r>
    </w:p>
    <w:p w14:paraId="653D8D59" w14:textId="6F7117ED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Reading</w:t>
      </w:r>
    </w:p>
    <w:p w14:paraId="4341A7F3" w14:textId="6CFAE005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RG1 1LX</w:t>
      </w:r>
    </w:p>
    <w:p w14:paraId="48D4DE4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295F60AC" w14:textId="07F78187" w:rsidR="00EE5A51" w:rsidRPr="00EE5A51" w:rsidRDefault="00EE5A51" w:rsidP="00EE5A51">
      <w:pPr>
        <w:pStyle w:val="BodyText"/>
        <w:ind w:left="2574" w:firstLine="306"/>
        <w:rPr>
          <w:rFonts w:ascii="Arial" w:hAnsi="Arial" w:cs="Arial"/>
          <w:b/>
          <w:bCs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>DATED: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>
        <w:rPr>
          <w:rFonts w:ascii="Arial" w:hAnsi="Arial" w:cs="Arial"/>
          <w:b/>
          <w:bCs/>
          <w:sz w:val="20"/>
          <w:lang w:val="en-GB"/>
        </w:rPr>
        <w:tab/>
      </w:r>
      <w:r w:rsidR="00A23792">
        <w:rPr>
          <w:rFonts w:ascii="Arial" w:hAnsi="Arial" w:cs="Arial"/>
          <w:b/>
          <w:bCs/>
          <w:sz w:val="20"/>
          <w:lang w:val="en-GB"/>
        </w:rPr>
        <w:t>21</w:t>
      </w:r>
      <w:r w:rsidR="00A23792" w:rsidRPr="00A23792">
        <w:rPr>
          <w:rFonts w:ascii="Arial" w:hAnsi="Arial" w:cs="Arial"/>
          <w:b/>
          <w:bCs/>
          <w:sz w:val="20"/>
          <w:vertAlign w:val="superscript"/>
          <w:lang w:val="en-GB"/>
        </w:rPr>
        <w:t>st</w:t>
      </w:r>
      <w:r w:rsidR="00A23792">
        <w:rPr>
          <w:rFonts w:ascii="Arial" w:hAnsi="Arial" w:cs="Arial"/>
          <w:b/>
          <w:bCs/>
          <w:sz w:val="20"/>
          <w:lang w:val="en-GB"/>
        </w:rPr>
        <w:t xml:space="preserve"> August 2024</w:t>
      </w:r>
    </w:p>
    <w:p w14:paraId="719F2B60" w14:textId="77777777" w:rsidR="00915BF2" w:rsidRPr="00EE5A51" w:rsidRDefault="00915BF2" w:rsidP="00EE5A51">
      <w:pPr>
        <w:pStyle w:val="BodyText"/>
        <w:ind w:left="1134"/>
        <w:rPr>
          <w:rFonts w:ascii="Arial" w:hAnsi="Arial" w:cs="Arial"/>
          <w:sz w:val="20"/>
        </w:rPr>
      </w:pPr>
    </w:p>
    <w:p w14:paraId="024FF665" w14:textId="77777777" w:rsidR="00915BF2" w:rsidRDefault="00915BF2">
      <w:pPr>
        <w:pStyle w:val="BodyText"/>
        <w:rPr>
          <w:sz w:val="20"/>
        </w:rPr>
      </w:pPr>
    </w:p>
    <w:p w14:paraId="50AC1F30" w14:textId="77777777" w:rsidR="00915BF2" w:rsidRDefault="00915BF2">
      <w:pPr>
        <w:pStyle w:val="BodyText"/>
        <w:rPr>
          <w:sz w:val="20"/>
        </w:rPr>
      </w:pPr>
    </w:p>
    <w:p w14:paraId="76BB6DE1" w14:textId="77777777" w:rsidR="00915BF2" w:rsidRDefault="00915BF2">
      <w:pPr>
        <w:pStyle w:val="BodyText"/>
        <w:rPr>
          <w:sz w:val="20"/>
        </w:rPr>
      </w:pPr>
    </w:p>
    <w:p w14:paraId="0F733525" w14:textId="77777777" w:rsidR="00915BF2" w:rsidRDefault="00915BF2">
      <w:pPr>
        <w:pStyle w:val="BodyText"/>
        <w:spacing w:before="8"/>
        <w:rPr>
          <w:sz w:val="25"/>
        </w:rPr>
      </w:pPr>
    </w:p>
    <w:sectPr w:rsidR="00915BF2" w:rsidSect="00965836">
      <w:headerReference w:type="default" r:id="rId9"/>
      <w:footerReference w:type="default" r:id="rId10"/>
      <w:type w:val="continuous"/>
      <w:pgSz w:w="12240" w:h="15840"/>
      <w:pgMar w:top="-588" w:right="1100" w:bottom="0" w:left="284" w:header="737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8D0EC" w14:textId="77777777" w:rsidR="00096E23" w:rsidRDefault="00096E23" w:rsidP="000531B1">
      <w:r>
        <w:separator/>
      </w:r>
    </w:p>
  </w:endnote>
  <w:endnote w:type="continuationSeparator" w:id="0">
    <w:p w14:paraId="7CE4E90B" w14:textId="77777777" w:rsidR="00096E23" w:rsidRDefault="00096E23" w:rsidP="0005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D62DC" w14:textId="680F2FCB" w:rsidR="00DB7325" w:rsidRDefault="00562B0B" w:rsidP="00562B0B">
    <w:pPr>
      <w:tabs>
        <w:tab w:val="center" w:pos="5033"/>
      </w:tabs>
      <w:ind w:right="-484"/>
      <w:jc w:val="center"/>
      <w:rPr>
        <w:rFonts w:ascii="Arial" w:hAnsi="Arial" w:cs="Arial"/>
        <w:color w:val="222222"/>
        <w:sz w:val="16"/>
        <w:szCs w:val="16"/>
        <w:shd w:val="clear" w:color="auto" w:fill="FFFFFF"/>
      </w:rPr>
    </w:pPr>
    <w:r>
      <w:rPr>
        <w:rFonts w:ascii="Arial" w:hAnsi="Arial" w:cs="Arial"/>
        <w:color w:val="222222"/>
        <w:sz w:val="16"/>
        <w:szCs w:val="16"/>
        <w:shd w:val="clear" w:color="auto" w:fill="FFFFFF"/>
      </w:rPr>
      <w:t xml:space="preserve">      </w:t>
    </w:r>
    <w:r w:rsidR="00DB7325" w:rsidRPr="006E4195">
      <w:rPr>
        <w:rFonts w:ascii="Arial" w:hAnsi="Arial" w:cs="Arial"/>
        <w:color w:val="222222"/>
        <w:sz w:val="16"/>
        <w:szCs w:val="16"/>
        <w:shd w:val="clear" w:color="auto" w:fill="FFFFFF"/>
      </w:rPr>
      <w:t>WHP Telecoms Ltd is a company registered in England and Wales (Company Registration Number 360 1208)</w:t>
    </w:r>
  </w:p>
  <w:p w14:paraId="0BE64A59" w14:textId="7D087708" w:rsidR="00DB7325" w:rsidRDefault="00DB7325" w:rsidP="00562B0B">
    <w:pPr>
      <w:ind w:right="-768"/>
      <w:jc w:val="center"/>
      <w:rPr>
        <w:rFonts w:ascii="Arial" w:hAnsi="Arial" w:cs="Arial"/>
        <w:color w:val="222222"/>
        <w:sz w:val="16"/>
        <w:szCs w:val="16"/>
        <w:shd w:val="clear" w:color="auto" w:fill="FFFFFF"/>
      </w:rPr>
    </w:pPr>
    <w:r w:rsidRPr="006E4195">
      <w:rPr>
        <w:rFonts w:ascii="Arial" w:hAnsi="Arial" w:cs="Arial"/>
        <w:color w:val="222222"/>
        <w:sz w:val="16"/>
        <w:szCs w:val="16"/>
        <w:shd w:val="clear" w:color="auto" w:fill="FFFFFF"/>
      </w:rPr>
      <w:t>Registered Office: 401 Faraday Street, Birchwood Park, Warrington, WA3 6GA. VAT Registration 293349081.</w:t>
    </w:r>
  </w:p>
  <w:p w14:paraId="7057C8C6" w14:textId="3ECB4831" w:rsidR="009E0363" w:rsidRPr="00DB7325" w:rsidRDefault="009E0363" w:rsidP="00DB7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56282" w14:textId="77777777" w:rsidR="00096E23" w:rsidRDefault="00096E23" w:rsidP="000531B1">
      <w:r>
        <w:separator/>
      </w:r>
    </w:p>
  </w:footnote>
  <w:footnote w:type="continuationSeparator" w:id="0">
    <w:p w14:paraId="734A6CDA" w14:textId="77777777" w:rsidR="00096E23" w:rsidRDefault="00096E23" w:rsidP="00053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03134" w14:textId="70175700" w:rsidR="00FA34E9" w:rsidRDefault="00FA34E9">
    <w:pPr>
      <w:pStyle w:val="Header"/>
    </w:pPr>
    <w:bookmarkStart w:id="0" w:name="_Hlk62763955"/>
    <w:bookmarkStart w:id="1" w:name="_Hlk62763956"/>
    <w:bookmarkStart w:id="2" w:name="_Hlk62764981"/>
    <w:bookmarkStart w:id="3" w:name="_Hlk62764982"/>
    <w:r>
      <w:rPr>
        <w:noProof/>
      </w:rPr>
      <w:drawing>
        <wp:anchor distT="0" distB="0" distL="114300" distR="114300" simplePos="0" relativeHeight="251659264" behindDoc="0" locked="0" layoutInCell="1" allowOverlap="1" wp14:anchorId="5CF79D1A" wp14:editId="7EB94C9F">
          <wp:simplePos x="0" y="0"/>
          <wp:positionH relativeFrom="margin">
            <wp:posOffset>721995</wp:posOffset>
          </wp:positionH>
          <wp:positionV relativeFrom="margin">
            <wp:posOffset>-130175</wp:posOffset>
          </wp:positionV>
          <wp:extent cx="687705" cy="579755"/>
          <wp:effectExtent l="0" t="0" r="0" b="0"/>
          <wp:wrapSquare wrapText="bothSides"/>
          <wp:docPr id="2" name="Picture 2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44" t="23233" r="33009" b="31912"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p w14:paraId="177163C3" w14:textId="79D8F5CF" w:rsidR="00BD0856" w:rsidRDefault="00FA34E9" w:rsidP="00FA34E9">
    <w:pPr>
      <w:pStyle w:val="Header"/>
      <w:tabs>
        <w:tab w:val="clear" w:pos="4513"/>
        <w:tab w:val="clear" w:pos="9026"/>
        <w:tab w:val="left" w:pos="2655"/>
      </w:tabs>
      <w:spacing w:before="20"/>
      <w:rPr>
        <w:b/>
        <w:bCs/>
      </w:rPr>
    </w:pPr>
    <w:r>
      <w:rPr>
        <w:b/>
        <w:bCs/>
      </w:rPr>
      <w:tab/>
    </w:r>
    <w:r w:rsidRPr="00FA34E9">
      <w:rPr>
        <w:b/>
        <w:bCs/>
      </w:rPr>
      <w:t>WHP Telecoms Ltd, 1</w:t>
    </w:r>
    <w:r w:rsidR="00965836">
      <w:rPr>
        <w:b/>
        <w:bCs/>
      </w:rPr>
      <w:t>a</w:t>
    </w:r>
    <w:r w:rsidRPr="00FA34E9">
      <w:rPr>
        <w:b/>
        <w:bCs/>
      </w:rPr>
      <w:t xml:space="preserve"> Station Court, Station Road, Guiseley, LS20 8EY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BF2"/>
    <w:rsid w:val="000531B1"/>
    <w:rsid w:val="00096E23"/>
    <w:rsid w:val="000E21E6"/>
    <w:rsid w:val="00244030"/>
    <w:rsid w:val="0028479E"/>
    <w:rsid w:val="002B753D"/>
    <w:rsid w:val="003936B2"/>
    <w:rsid w:val="0039523A"/>
    <w:rsid w:val="0041003C"/>
    <w:rsid w:val="00415EC8"/>
    <w:rsid w:val="0042472A"/>
    <w:rsid w:val="00562B0B"/>
    <w:rsid w:val="0063101E"/>
    <w:rsid w:val="00632147"/>
    <w:rsid w:val="00762EE7"/>
    <w:rsid w:val="007F1B3C"/>
    <w:rsid w:val="0087229A"/>
    <w:rsid w:val="0090649D"/>
    <w:rsid w:val="00915BF2"/>
    <w:rsid w:val="00945DC3"/>
    <w:rsid w:val="00954877"/>
    <w:rsid w:val="00965836"/>
    <w:rsid w:val="009E0363"/>
    <w:rsid w:val="00A073B7"/>
    <w:rsid w:val="00A23792"/>
    <w:rsid w:val="00A41AD3"/>
    <w:rsid w:val="00A56F68"/>
    <w:rsid w:val="00A64AE6"/>
    <w:rsid w:val="00AC0F07"/>
    <w:rsid w:val="00AC3E3F"/>
    <w:rsid w:val="00AC4C56"/>
    <w:rsid w:val="00B50797"/>
    <w:rsid w:val="00B55F3B"/>
    <w:rsid w:val="00BD0856"/>
    <w:rsid w:val="00BE54B6"/>
    <w:rsid w:val="00C63AFA"/>
    <w:rsid w:val="00DB7325"/>
    <w:rsid w:val="00EB4B42"/>
    <w:rsid w:val="00EE5A51"/>
    <w:rsid w:val="00EF4B9B"/>
    <w:rsid w:val="00F36115"/>
    <w:rsid w:val="00F42C31"/>
    <w:rsid w:val="00F45886"/>
    <w:rsid w:val="00FA34E9"/>
    <w:rsid w:val="00FB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329E9D5"/>
  <w15:docId w15:val="{0F1EA185-4376-4FA0-B429-41EAD2CE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qFormat/>
    <w:rsid w:val="00A41AD3"/>
    <w:pPr>
      <w:keepNext/>
      <w:widowControl/>
      <w:autoSpaceDE/>
      <w:autoSpaceDN/>
      <w:outlineLvl w:val="0"/>
    </w:pPr>
    <w:rPr>
      <w:rFonts w:ascii="Arial" w:eastAsia="Times New Roman" w:hAnsi="Arial" w:cs="Arial"/>
      <w:b/>
      <w:bCs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31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1B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531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1B1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rsid w:val="00A41AD3"/>
    <w:rPr>
      <w:rFonts w:ascii="Arial" w:eastAsia="Times New Roman" w:hAnsi="Arial" w:cs="Arial"/>
      <w:b/>
      <w:bCs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6F266.6B6D00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5E434-5030-41CA-BA47-5CF07194C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Document2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Document2</dc:title>
  <dc:creator>Damian</dc:creator>
  <cp:lastModifiedBy>Guy De Rose</cp:lastModifiedBy>
  <cp:revision>19</cp:revision>
  <cp:lastPrinted>2021-01-20T18:30:00Z</cp:lastPrinted>
  <dcterms:created xsi:type="dcterms:W3CDTF">2021-01-21T09:20:00Z</dcterms:created>
  <dcterms:modified xsi:type="dcterms:W3CDTF">2024-08-21T15:08:00Z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LastSaved">
    <vt:filetime>2021-01-20T00:00:00Z</vt:filetime>
  </property>
</Properties>
</file>