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B739832" w14:textId="77777777" w:rsidR="00887C26" w:rsidRDefault="00000000">
      <w:pPr>
        <w:pStyle w:val="BodyText"/>
        <w:ind w:left="5617"/>
        <w:rPr>
          <w:rFonts w:ascii="Times New Roman"/>
          <w:sz w:val="20"/>
        </w:rPr>
      </w:pPr>
      <w:r>
        <w:rPr>
          <w:rFonts w:ascii="Times New Roman"/>
          <w:noProof/>
          <w:sz w:val="20"/>
        </w:rPr>
        <w:drawing>
          <wp:inline distT="0" distB="0" distL="0" distR="0" wp14:anchorId="2CF152FD" wp14:editId="4109703B">
            <wp:extent cx="2628798" cy="571500"/>
            <wp:effectExtent l="0" t="0" r="0" b="0"/>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6" cstate="print"/>
                    <a:stretch>
                      <a:fillRect/>
                    </a:stretch>
                  </pic:blipFill>
                  <pic:spPr>
                    <a:xfrm>
                      <a:off x="0" y="0"/>
                      <a:ext cx="2628798" cy="571500"/>
                    </a:xfrm>
                    <a:prstGeom prst="rect">
                      <a:avLst/>
                    </a:prstGeom>
                  </pic:spPr>
                </pic:pic>
              </a:graphicData>
            </a:graphic>
          </wp:inline>
        </w:drawing>
      </w:r>
    </w:p>
    <w:p w14:paraId="2CA2A0F0" w14:textId="77777777" w:rsidR="00887C26" w:rsidRDefault="00887C26">
      <w:pPr>
        <w:pStyle w:val="BodyText"/>
        <w:spacing w:before="143"/>
        <w:rPr>
          <w:rFonts w:ascii="Times New Roman"/>
          <w:sz w:val="32"/>
        </w:rPr>
      </w:pPr>
    </w:p>
    <w:p w14:paraId="7604EACE" w14:textId="77777777" w:rsidR="00887C26" w:rsidRDefault="00000000">
      <w:pPr>
        <w:pStyle w:val="Title"/>
        <w:spacing w:line="235" w:lineRule="auto"/>
      </w:pPr>
      <w:bookmarkStart w:id="0" w:name="Appendix_E_-_Waste_Management_Strategy_("/>
      <w:bookmarkEnd w:id="0"/>
      <w:r>
        <w:t>Appendix</w:t>
      </w:r>
      <w:r>
        <w:rPr>
          <w:spacing w:val="-4"/>
        </w:rPr>
        <w:t xml:space="preserve"> </w:t>
      </w:r>
      <w:r>
        <w:t>E</w:t>
      </w:r>
      <w:r>
        <w:rPr>
          <w:spacing w:val="-2"/>
        </w:rPr>
        <w:t xml:space="preserve"> </w:t>
      </w:r>
      <w:r>
        <w:t>-</w:t>
      </w:r>
      <w:r>
        <w:rPr>
          <w:spacing w:val="-7"/>
        </w:rPr>
        <w:t xml:space="preserve"> </w:t>
      </w:r>
      <w:r>
        <w:t>Waste</w:t>
      </w:r>
      <w:r>
        <w:rPr>
          <w:spacing w:val="-4"/>
        </w:rPr>
        <w:t xml:space="preserve"> </w:t>
      </w:r>
      <w:r>
        <w:t>Management</w:t>
      </w:r>
      <w:r>
        <w:rPr>
          <w:spacing w:val="-12"/>
        </w:rPr>
        <w:t xml:space="preserve"> </w:t>
      </w:r>
      <w:r>
        <w:t>Strategy (v7.00</w:t>
      </w:r>
      <w:r>
        <w:rPr>
          <w:spacing w:val="-3"/>
        </w:rPr>
        <w:t xml:space="preserve"> </w:t>
      </w:r>
      <w:r>
        <w:t>from September 2023)</w:t>
      </w:r>
    </w:p>
    <w:p w14:paraId="35B0D5F3" w14:textId="77777777" w:rsidR="00887C26" w:rsidRDefault="00000000">
      <w:pPr>
        <w:pStyle w:val="BodyText"/>
        <w:spacing w:before="367" w:line="270" w:lineRule="exact"/>
        <w:ind w:left="115"/>
      </w:pPr>
      <w:r>
        <w:t>Planning</w:t>
      </w:r>
      <w:r>
        <w:rPr>
          <w:spacing w:val="-5"/>
        </w:rPr>
        <w:t xml:space="preserve"> </w:t>
      </w:r>
      <w:r>
        <w:t>Application</w:t>
      </w:r>
      <w:r>
        <w:rPr>
          <w:spacing w:val="-4"/>
        </w:rPr>
        <w:t xml:space="preserve"> </w:t>
      </w:r>
      <w:r>
        <w:rPr>
          <w:spacing w:val="-2"/>
        </w:rPr>
        <w:t>Number:</w:t>
      </w:r>
    </w:p>
    <w:p w14:paraId="5C0CA185" w14:textId="77777777" w:rsidR="00887C26" w:rsidRDefault="00000000">
      <w:pPr>
        <w:pStyle w:val="BodyText"/>
        <w:spacing w:line="268" w:lineRule="exact"/>
        <w:ind w:left="115"/>
      </w:pPr>
      <w:r>
        <w:t>Date</w:t>
      </w:r>
      <w:r>
        <w:rPr>
          <w:spacing w:val="-3"/>
        </w:rPr>
        <w:t xml:space="preserve"> </w:t>
      </w:r>
      <w:r>
        <w:rPr>
          <w:spacing w:val="-2"/>
        </w:rPr>
        <w:t>Submitted:</w:t>
      </w:r>
    </w:p>
    <w:p w14:paraId="6B9D47C7" w14:textId="77777777" w:rsidR="00887C26" w:rsidRDefault="00000000">
      <w:pPr>
        <w:pStyle w:val="BodyText"/>
        <w:spacing w:line="273" w:lineRule="exact"/>
        <w:ind w:left="115"/>
      </w:pPr>
      <w:r>
        <w:t>Estimated</w:t>
      </w:r>
      <w:r>
        <w:rPr>
          <w:spacing w:val="-2"/>
        </w:rPr>
        <w:t xml:space="preserve"> </w:t>
      </w:r>
      <w:r>
        <w:t>volumes</w:t>
      </w:r>
      <w:r>
        <w:rPr>
          <w:spacing w:val="-1"/>
        </w:rPr>
        <w:t xml:space="preserve"> </w:t>
      </w:r>
      <w:r>
        <w:t>/</w:t>
      </w:r>
      <w:r>
        <w:rPr>
          <w:spacing w:val="-5"/>
        </w:rPr>
        <w:t xml:space="preserve"> </w:t>
      </w:r>
      <w:r>
        <w:t>m2</w:t>
      </w:r>
      <w:r>
        <w:rPr>
          <w:spacing w:val="-2"/>
        </w:rPr>
        <w:t xml:space="preserve"> </w:t>
      </w:r>
      <w:r>
        <w:t>required</w:t>
      </w:r>
      <w:r>
        <w:rPr>
          <w:spacing w:val="-1"/>
        </w:rPr>
        <w:t xml:space="preserve"> </w:t>
      </w:r>
      <w:r>
        <w:t>by</w:t>
      </w:r>
      <w:r>
        <w:rPr>
          <w:spacing w:val="-2"/>
        </w:rPr>
        <w:t xml:space="preserve"> </w:t>
      </w:r>
      <w:r>
        <w:t>the</w:t>
      </w:r>
      <w:r>
        <w:rPr>
          <w:spacing w:val="-2"/>
        </w:rPr>
        <w:t xml:space="preserve"> development</w:t>
      </w:r>
    </w:p>
    <w:p w14:paraId="0BD77CAE" w14:textId="77777777" w:rsidR="00887C26" w:rsidRDefault="00887C26">
      <w:pPr>
        <w:pStyle w:val="BodyText"/>
        <w:spacing w:before="34" w:after="1"/>
        <w:rPr>
          <w:sz w:val="20"/>
        </w:rPr>
      </w:pPr>
    </w:p>
    <w:tbl>
      <w:tblPr>
        <w:tblW w:w="0" w:type="auto"/>
        <w:tblInd w:w="1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303"/>
        <w:gridCol w:w="3332"/>
      </w:tblGrid>
      <w:tr w:rsidR="00887C26" w14:paraId="0F35D0F8" w14:textId="77777777">
        <w:trPr>
          <w:trHeight w:val="675"/>
        </w:trPr>
        <w:tc>
          <w:tcPr>
            <w:tcW w:w="6303" w:type="dxa"/>
          </w:tcPr>
          <w:p w14:paraId="64D6DB87" w14:textId="77777777" w:rsidR="00887C26" w:rsidRDefault="00000000">
            <w:pPr>
              <w:pStyle w:val="TableParagraph"/>
              <w:spacing w:line="235" w:lineRule="auto"/>
              <w:rPr>
                <w:sz w:val="24"/>
              </w:rPr>
            </w:pPr>
            <w:r>
              <w:rPr>
                <w:sz w:val="24"/>
              </w:rPr>
              <w:t>Will</w:t>
            </w:r>
            <w:r>
              <w:rPr>
                <w:spacing w:val="-5"/>
                <w:sz w:val="24"/>
              </w:rPr>
              <w:t xml:space="preserve"> </w:t>
            </w:r>
            <w:r>
              <w:rPr>
                <w:sz w:val="24"/>
              </w:rPr>
              <w:t>this</w:t>
            </w:r>
            <w:r>
              <w:rPr>
                <w:spacing w:val="-6"/>
                <w:sz w:val="24"/>
              </w:rPr>
              <w:t xml:space="preserve"> </w:t>
            </w:r>
            <w:r>
              <w:rPr>
                <w:sz w:val="24"/>
              </w:rPr>
              <w:t>property</w:t>
            </w:r>
            <w:r>
              <w:rPr>
                <w:spacing w:val="-6"/>
                <w:sz w:val="24"/>
              </w:rPr>
              <w:t xml:space="preserve"> </w:t>
            </w:r>
            <w:r>
              <w:rPr>
                <w:sz w:val="24"/>
              </w:rPr>
              <w:t>be</w:t>
            </w:r>
            <w:r>
              <w:rPr>
                <w:spacing w:val="-5"/>
                <w:sz w:val="24"/>
              </w:rPr>
              <w:t xml:space="preserve"> </w:t>
            </w:r>
            <w:r>
              <w:rPr>
                <w:sz w:val="24"/>
              </w:rPr>
              <w:t>used</w:t>
            </w:r>
            <w:r>
              <w:rPr>
                <w:spacing w:val="-5"/>
                <w:sz w:val="24"/>
              </w:rPr>
              <w:t xml:space="preserve"> </w:t>
            </w:r>
            <w:r>
              <w:rPr>
                <w:sz w:val="24"/>
              </w:rPr>
              <w:t>as</w:t>
            </w:r>
            <w:r>
              <w:rPr>
                <w:spacing w:val="-6"/>
                <w:sz w:val="24"/>
              </w:rPr>
              <w:t xml:space="preserve"> </w:t>
            </w:r>
            <w:r>
              <w:rPr>
                <w:sz w:val="24"/>
              </w:rPr>
              <w:t>a</w:t>
            </w:r>
            <w:r>
              <w:rPr>
                <w:spacing w:val="-5"/>
                <w:sz w:val="24"/>
              </w:rPr>
              <w:t xml:space="preserve"> </w:t>
            </w:r>
            <w:r>
              <w:rPr>
                <w:sz w:val="24"/>
              </w:rPr>
              <w:t>House</w:t>
            </w:r>
            <w:r>
              <w:rPr>
                <w:spacing w:val="-5"/>
                <w:sz w:val="24"/>
              </w:rPr>
              <w:t xml:space="preserve"> </w:t>
            </w:r>
            <w:r>
              <w:rPr>
                <w:sz w:val="24"/>
              </w:rPr>
              <w:t>in</w:t>
            </w:r>
            <w:r>
              <w:rPr>
                <w:spacing w:val="-5"/>
                <w:sz w:val="24"/>
              </w:rPr>
              <w:t xml:space="preserve"> </w:t>
            </w:r>
            <w:r>
              <w:rPr>
                <w:sz w:val="24"/>
              </w:rPr>
              <w:t>Multiple Occupation (HMO)?</w:t>
            </w:r>
          </w:p>
        </w:tc>
        <w:tc>
          <w:tcPr>
            <w:tcW w:w="3332" w:type="dxa"/>
          </w:tcPr>
          <w:p w14:paraId="21B0AC5A" w14:textId="4420B6A8" w:rsidR="00887C26" w:rsidRDefault="00000000">
            <w:pPr>
              <w:pStyle w:val="TableParagraph"/>
              <w:spacing w:line="268" w:lineRule="exact"/>
              <w:ind w:left="104"/>
              <w:rPr>
                <w:sz w:val="24"/>
              </w:rPr>
            </w:pPr>
            <w:r>
              <w:rPr>
                <w:sz w:val="24"/>
              </w:rPr>
              <w:t>/</w:t>
            </w:r>
            <w:r>
              <w:rPr>
                <w:spacing w:val="-4"/>
                <w:sz w:val="24"/>
              </w:rPr>
              <w:t xml:space="preserve"> </w:t>
            </w:r>
            <w:r>
              <w:rPr>
                <w:spacing w:val="-5"/>
                <w:sz w:val="24"/>
              </w:rPr>
              <w:t>No</w:t>
            </w:r>
          </w:p>
          <w:p w14:paraId="11D0B82A" w14:textId="77777777" w:rsidR="00887C26" w:rsidRDefault="00000000">
            <w:pPr>
              <w:pStyle w:val="TableParagraph"/>
              <w:spacing w:line="273" w:lineRule="exact"/>
              <w:ind w:left="104"/>
              <w:rPr>
                <w:sz w:val="24"/>
              </w:rPr>
            </w:pPr>
            <w:r>
              <w:rPr>
                <w:sz w:val="24"/>
              </w:rPr>
              <w:t>(delete</w:t>
            </w:r>
            <w:r>
              <w:rPr>
                <w:spacing w:val="-6"/>
                <w:sz w:val="24"/>
              </w:rPr>
              <w:t xml:space="preserve"> </w:t>
            </w:r>
            <w:r>
              <w:rPr>
                <w:sz w:val="24"/>
              </w:rPr>
              <w:t>as</w:t>
            </w:r>
            <w:r>
              <w:rPr>
                <w:spacing w:val="-7"/>
                <w:sz w:val="24"/>
              </w:rPr>
              <w:t xml:space="preserve"> </w:t>
            </w:r>
            <w:r>
              <w:rPr>
                <w:spacing w:val="-2"/>
                <w:sz w:val="24"/>
              </w:rPr>
              <w:t>appropriate)</w:t>
            </w:r>
          </w:p>
        </w:tc>
      </w:tr>
      <w:tr w:rsidR="00887C26" w14:paraId="0BCD7AC6" w14:textId="77777777">
        <w:trPr>
          <w:trHeight w:val="540"/>
        </w:trPr>
        <w:tc>
          <w:tcPr>
            <w:tcW w:w="6303" w:type="dxa"/>
          </w:tcPr>
          <w:p w14:paraId="1E9E65EE" w14:textId="77777777" w:rsidR="00887C26" w:rsidRDefault="00000000">
            <w:pPr>
              <w:pStyle w:val="TableParagraph"/>
              <w:spacing w:line="268" w:lineRule="exact"/>
              <w:rPr>
                <w:sz w:val="24"/>
              </w:rPr>
            </w:pPr>
            <w:r>
              <w:rPr>
                <w:sz w:val="24"/>
              </w:rPr>
              <w:t>If</w:t>
            </w:r>
            <w:r>
              <w:rPr>
                <w:spacing w:val="-4"/>
                <w:sz w:val="24"/>
              </w:rPr>
              <w:t xml:space="preserve"> </w:t>
            </w:r>
            <w:r>
              <w:rPr>
                <w:sz w:val="24"/>
              </w:rPr>
              <w:t>this</w:t>
            </w:r>
            <w:r>
              <w:rPr>
                <w:spacing w:val="-2"/>
                <w:sz w:val="24"/>
              </w:rPr>
              <w:t xml:space="preserve"> </w:t>
            </w:r>
            <w:r>
              <w:rPr>
                <w:sz w:val="24"/>
              </w:rPr>
              <w:t>property</w:t>
            </w:r>
            <w:r>
              <w:rPr>
                <w:spacing w:val="-2"/>
                <w:sz w:val="24"/>
              </w:rPr>
              <w:t xml:space="preserve"> </w:t>
            </w:r>
            <w:r>
              <w:rPr>
                <w:sz w:val="24"/>
              </w:rPr>
              <w:t>will</w:t>
            </w:r>
            <w:r>
              <w:rPr>
                <w:spacing w:val="-1"/>
                <w:sz w:val="24"/>
              </w:rPr>
              <w:t xml:space="preserve"> </w:t>
            </w:r>
            <w:r>
              <w:rPr>
                <w:sz w:val="24"/>
              </w:rPr>
              <w:t>be</w:t>
            </w:r>
            <w:r>
              <w:rPr>
                <w:spacing w:val="-1"/>
                <w:sz w:val="24"/>
              </w:rPr>
              <w:t xml:space="preserve"> </w:t>
            </w:r>
            <w:r>
              <w:rPr>
                <w:sz w:val="24"/>
              </w:rPr>
              <w:t>used</w:t>
            </w:r>
            <w:r>
              <w:rPr>
                <w:spacing w:val="-1"/>
                <w:sz w:val="24"/>
              </w:rPr>
              <w:t xml:space="preserve"> </w:t>
            </w:r>
            <w:r>
              <w:rPr>
                <w:sz w:val="24"/>
              </w:rPr>
              <w:t>as</w:t>
            </w:r>
            <w:r>
              <w:rPr>
                <w:spacing w:val="2"/>
                <w:sz w:val="24"/>
              </w:rPr>
              <w:t xml:space="preserve"> </w:t>
            </w:r>
            <w:r>
              <w:rPr>
                <w:sz w:val="24"/>
              </w:rPr>
              <w:t xml:space="preserve">an </w:t>
            </w:r>
            <w:r>
              <w:rPr>
                <w:spacing w:val="-4"/>
                <w:sz w:val="24"/>
              </w:rPr>
              <w:t>HMO,</w:t>
            </w:r>
          </w:p>
          <w:p w14:paraId="3DB918E7" w14:textId="77777777" w:rsidR="00887C26" w:rsidRDefault="00000000">
            <w:pPr>
              <w:pStyle w:val="TableParagraph"/>
              <w:spacing w:line="252" w:lineRule="exact"/>
              <w:rPr>
                <w:sz w:val="24"/>
              </w:rPr>
            </w:pPr>
            <w:r>
              <w:rPr>
                <w:sz w:val="24"/>
              </w:rPr>
              <w:t>how</w:t>
            </w:r>
            <w:r>
              <w:rPr>
                <w:spacing w:val="-4"/>
                <w:sz w:val="24"/>
              </w:rPr>
              <w:t xml:space="preserve"> </w:t>
            </w:r>
            <w:r>
              <w:rPr>
                <w:sz w:val="24"/>
              </w:rPr>
              <w:t>many</w:t>
            </w:r>
            <w:r>
              <w:rPr>
                <w:spacing w:val="-4"/>
                <w:sz w:val="24"/>
              </w:rPr>
              <w:t xml:space="preserve"> </w:t>
            </w:r>
            <w:r>
              <w:rPr>
                <w:sz w:val="24"/>
              </w:rPr>
              <w:t>people</w:t>
            </w:r>
            <w:r>
              <w:rPr>
                <w:spacing w:val="-3"/>
                <w:sz w:val="24"/>
              </w:rPr>
              <w:t xml:space="preserve"> </w:t>
            </w:r>
            <w:r>
              <w:rPr>
                <w:sz w:val="24"/>
              </w:rPr>
              <w:t>do</w:t>
            </w:r>
            <w:r>
              <w:rPr>
                <w:spacing w:val="-3"/>
                <w:sz w:val="24"/>
              </w:rPr>
              <w:t xml:space="preserve"> </w:t>
            </w:r>
            <w:r>
              <w:rPr>
                <w:sz w:val="24"/>
              </w:rPr>
              <w:t>you</w:t>
            </w:r>
            <w:r>
              <w:rPr>
                <w:spacing w:val="-3"/>
                <w:sz w:val="24"/>
              </w:rPr>
              <w:t xml:space="preserve"> </w:t>
            </w:r>
            <w:r>
              <w:rPr>
                <w:sz w:val="24"/>
              </w:rPr>
              <w:t>intend</w:t>
            </w:r>
            <w:r>
              <w:rPr>
                <w:spacing w:val="-3"/>
                <w:sz w:val="24"/>
              </w:rPr>
              <w:t xml:space="preserve"> </w:t>
            </w:r>
            <w:r>
              <w:rPr>
                <w:sz w:val="24"/>
              </w:rPr>
              <w:t>to</w:t>
            </w:r>
            <w:r>
              <w:rPr>
                <w:spacing w:val="-3"/>
                <w:sz w:val="24"/>
              </w:rPr>
              <w:t xml:space="preserve"> </w:t>
            </w:r>
            <w:r>
              <w:rPr>
                <w:sz w:val="24"/>
              </w:rPr>
              <w:t>accommodate</w:t>
            </w:r>
            <w:r>
              <w:rPr>
                <w:spacing w:val="3"/>
                <w:sz w:val="24"/>
              </w:rPr>
              <w:t xml:space="preserve"> </w:t>
            </w:r>
            <w:r>
              <w:rPr>
                <w:spacing w:val="-2"/>
                <w:sz w:val="24"/>
              </w:rPr>
              <w:t>(5+)?</w:t>
            </w:r>
          </w:p>
        </w:tc>
        <w:tc>
          <w:tcPr>
            <w:tcW w:w="3332" w:type="dxa"/>
          </w:tcPr>
          <w:p w14:paraId="00FD2DAA" w14:textId="77777777" w:rsidR="00887C26" w:rsidRDefault="00887C26">
            <w:pPr>
              <w:pStyle w:val="TableParagraph"/>
              <w:ind w:left="0"/>
              <w:rPr>
                <w:rFonts w:ascii="Times New Roman"/>
                <w:sz w:val="24"/>
              </w:rPr>
            </w:pPr>
          </w:p>
        </w:tc>
      </w:tr>
    </w:tbl>
    <w:p w14:paraId="64EBB141" w14:textId="77777777" w:rsidR="00887C26" w:rsidRDefault="00000000">
      <w:pPr>
        <w:spacing w:before="260"/>
        <w:ind w:left="115"/>
        <w:rPr>
          <w:b/>
          <w:sz w:val="24"/>
        </w:rPr>
      </w:pPr>
      <w:r>
        <w:rPr>
          <w:b/>
          <w:sz w:val="24"/>
        </w:rPr>
        <w:t>Low</w:t>
      </w:r>
      <w:r>
        <w:rPr>
          <w:b/>
          <w:spacing w:val="-2"/>
          <w:sz w:val="24"/>
        </w:rPr>
        <w:t xml:space="preserve"> </w:t>
      </w:r>
      <w:r>
        <w:rPr>
          <w:b/>
          <w:sz w:val="24"/>
        </w:rPr>
        <w:t>Rise</w:t>
      </w:r>
      <w:r>
        <w:rPr>
          <w:b/>
          <w:spacing w:val="-4"/>
          <w:sz w:val="24"/>
        </w:rPr>
        <w:t xml:space="preserve"> </w:t>
      </w:r>
      <w:r>
        <w:rPr>
          <w:b/>
          <w:spacing w:val="-2"/>
          <w:sz w:val="24"/>
        </w:rPr>
        <w:t>Domestic</w:t>
      </w:r>
    </w:p>
    <w:p w14:paraId="40FC0037" w14:textId="77777777" w:rsidR="00887C26" w:rsidRDefault="00887C26">
      <w:pPr>
        <w:pStyle w:val="BodyText"/>
        <w:spacing w:before="39"/>
        <w:rPr>
          <w:b/>
          <w:sz w:val="20"/>
        </w:rPr>
      </w:pPr>
    </w:p>
    <w:tbl>
      <w:tblPr>
        <w:tblW w:w="0" w:type="auto"/>
        <w:tblInd w:w="1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381"/>
        <w:gridCol w:w="2102"/>
        <w:gridCol w:w="2327"/>
        <w:gridCol w:w="3828"/>
      </w:tblGrid>
      <w:tr w:rsidR="00887C26" w14:paraId="2DC27638" w14:textId="77777777">
        <w:trPr>
          <w:trHeight w:val="1340"/>
        </w:trPr>
        <w:tc>
          <w:tcPr>
            <w:tcW w:w="1381" w:type="dxa"/>
          </w:tcPr>
          <w:p w14:paraId="1EA107DD" w14:textId="77777777" w:rsidR="00887C26" w:rsidRDefault="00000000">
            <w:pPr>
              <w:pStyle w:val="TableParagraph"/>
              <w:spacing w:line="235" w:lineRule="auto"/>
              <w:ind w:right="575"/>
              <w:rPr>
                <w:sz w:val="24"/>
              </w:rPr>
            </w:pPr>
            <w:r>
              <w:rPr>
                <w:spacing w:val="-2"/>
                <w:sz w:val="24"/>
              </w:rPr>
              <w:t>Waste Types</w:t>
            </w:r>
          </w:p>
        </w:tc>
        <w:tc>
          <w:tcPr>
            <w:tcW w:w="2102" w:type="dxa"/>
          </w:tcPr>
          <w:p w14:paraId="22B76082" w14:textId="77777777" w:rsidR="00887C26" w:rsidRDefault="00000000">
            <w:pPr>
              <w:pStyle w:val="TableParagraph"/>
              <w:spacing w:line="235" w:lineRule="auto"/>
              <w:ind w:left="104"/>
              <w:rPr>
                <w:sz w:val="24"/>
              </w:rPr>
            </w:pPr>
            <w:r>
              <w:rPr>
                <w:sz w:val="24"/>
              </w:rPr>
              <w:t>Capacity</w:t>
            </w:r>
            <w:r>
              <w:rPr>
                <w:spacing w:val="-17"/>
                <w:sz w:val="24"/>
              </w:rPr>
              <w:t xml:space="preserve"> </w:t>
            </w:r>
            <w:r>
              <w:rPr>
                <w:sz w:val="24"/>
              </w:rPr>
              <w:t xml:space="preserve">required </w:t>
            </w:r>
            <w:r>
              <w:rPr>
                <w:spacing w:val="-2"/>
                <w:sz w:val="24"/>
              </w:rPr>
              <w:t>(</w:t>
            </w:r>
            <w:proofErr w:type="spellStart"/>
            <w:r>
              <w:rPr>
                <w:spacing w:val="-2"/>
                <w:sz w:val="24"/>
              </w:rPr>
              <w:t>litres</w:t>
            </w:r>
            <w:proofErr w:type="spellEnd"/>
            <w:r>
              <w:rPr>
                <w:spacing w:val="-2"/>
                <w:sz w:val="24"/>
              </w:rPr>
              <w:t>)</w:t>
            </w:r>
          </w:p>
        </w:tc>
        <w:tc>
          <w:tcPr>
            <w:tcW w:w="2327" w:type="dxa"/>
          </w:tcPr>
          <w:p w14:paraId="6FFE300B" w14:textId="77777777" w:rsidR="00887C26" w:rsidRDefault="00000000">
            <w:pPr>
              <w:pStyle w:val="TableParagraph"/>
              <w:spacing w:line="235" w:lineRule="auto"/>
              <w:ind w:left="103"/>
              <w:rPr>
                <w:sz w:val="24"/>
              </w:rPr>
            </w:pPr>
            <w:r>
              <w:rPr>
                <w:sz w:val="24"/>
              </w:rPr>
              <w:t>Number</w:t>
            </w:r>
            <w:r>
              <w:rPr>
                <w:spacing w:val="-17"/>
                <w:sz w:val="24"/>
              </w:rPr>
              <w:t xml:space="preserve"> </w:t>
            </w:r>
            <w:r>
              <w:rPr>
                <w:sz w:val="24"/>
              </w:rPr>
              <w:t>of</w:t>
            </w:r>
            <w:r>
              <w:rPr>
                <w:spacing w:val="-17"/>
                <w:sz w:val="24"/>
              </w:rPr>
              <w:t xml:space="preserve"> </w:t>
            </w:r>
            <w:r>
              <w:rPr>
                <w:sz w:val="24"/>
              </w:rPr>
              <w:t xml:space="preserve">bins </w:t>
            </w:r>
            <w:r>
              <w:rPr>
                <w:spacing w:val="-2"/>
                <w:sz w:val="24"/>
              </w:rPr>
              <w:t>required</w:t>
            </w:r>
          </w:p>
          <w:p w14:paraId="05860784" w14:textId="77777777" w:rsidR="00887C26" w:rsidRDefault="00000000">
            <w:pPr>
              <w:pStyle w:val="TableParagraph"/>
              <w:spacing w:line="266" w:lineRule="exact"/>
              <w:ind w:left="103"/>
              <w:rPr>
                <w:sz w:val="24"/>
              </w:rPr>
            </w:pPr>
            <w:r>
              <w:rPr>
                <w:sz w:val="24"/>
              </w:rPr>
              <w:t>(per</w:t>
            </w:r>
            <w:r>
              <w:rPr>
                <w:spacing w:val="-5"/>
                <w:sz w:val="24"/>
              </w:rPr>
              <w:t xml:space="preserve"> </w:t>
            </w:r>
            <w:r>
              <w:rPr>
                <w:spacing w:val="-2"/>
                <w:sz w:val="24"/>
              </w:rPr>
              <w:t>household)</w:t>
            </w:r>
          </w:p>
        </w:tc>
        <w:tc>
          <w:tcPr>
            <w:tcW w:w="3828" w:type="dxa"/>
          </w:tcPr>
          <w:p w14:paraId="01DB0DA0" w14:textId="77777777" w:rsidR="00887C26" w:rsidRDefault="00000000">
            <w:pPr>
              <w:pStyle w:val="TableParagraph"/>
              <w:spacing w:line="235" w:lineRule="auto"/>
              <w:ind w:left="102" w:right="1916"/>
              <w:rPr>
                <w:sz w:val="24"/>
              </w:rPr>
            </w:pPr>
            <w:r>
              <w:rPr>
                <w:sz w:val="24"/>
              </w:rPr>
              <w:t>Confirm</w:t>
            </w:r>
            <w:r>
              <w:rPr>
                <w:spacing w:val="-17"/>
                <w:sz w:val="24"/>
              </w:rPr>
              <w:t xml:space="preserve"> </w:t>
            </w:r>
            <w:r>
              <w:rPr>
                <w:sz w:val="24"/>
              </w:rPr>
              <w:t>what</w:t>
            </w:r>
            <w:r>
              <w:rPr>
                <w:spacing w:val="-17"/>
                <w:sz w:val="24"/>
              </w:rPr>
              <w:t xml:space="preserve"> </w:t>
            </w:r>
            <w:r>
              <w:rPr>
                <w:sz w:val="24"/>
              </w:rPr>
              <w:t>is to be provided</w:t>
            </w:r>
          </w:p>
          <w:p w14:paraId="4BA66F38" w14:textId="77777777" w:rsidR="00887C26" w:rsidRDefault="00000000">
            <w:pPr>
              <w:pStyle w:val="TableParagraph"/>
              <w:spacing w:line="263" w:lineRule="exact"/>
              <w:ind w:left="102"/>
              <w:rPr>
                <w:sz w:val="24"/>
              </w:rPr>
            </w:pPr>
            <w:r>
              <w:rPr>
                <w:sz w:val="24"/>
              </w:rPr>
              <w:t>(</w:t>
            </w:r>
            <w:proofErr w:type="gramStart"/>
            <w:r>
              <w:rPr>
                <w:sz w:val="24"/>
              </w:rPr>
              <w:t>and</w:t>
            </w:r>
            <w:proofErr w:type="gramEnd"/>
            <w:r>
              <w:rPr>
                <w:spacing w:val="-9"/>
                <w:sz w:val="24"/>
              </w:rPr>
              <w:t xml:space="preserve"> </w:t>
            </w:r>
            <w:r>
              <w:rPr>
                <w:sz w:val="24"/>
              </w:rPr>
              <w:t>whether</w:t>
            </w:r>
            <w:r>
              <w:rPr>
                <w:spacing w:val="-10"/>
                <w:sz w:val="24"/>
              </w:rPr>
              <w:t xml:space="preserve"> </w:t>
            </w:r>
            <w:r>
              <w:rPr>
                <w:sz w:val="24"/>
              </w:rPr>
              <w:t>the</w:t>
            </w:r>
            <w:r>
              <w:rPr>
                <w:spacing w:val="-8"/>
                <w:sz w:val="24"/>
              </w:rPr>
              <w:t xml:space="preserve"> </w:t>
            </w:r>
            <w:r>
              <w:rPr>
                <w:sz w:val="24"/>
              </w:rPr>
              <w:t>developer</w:t>
            </w:r>
            <w:r>
              <w:rPr>
                <w:spacing w:val="-10"/>
                <w:sz w:val="24"/>
              </w:rPr>
              <w:t xml:space="preserve"> </w:t>
            </w:r>
            <w:r>
              <w:rPr>
                <w:sz w:val="24"/>
              </w:rPr>
              <w:t>or</w:t>
            </w:r>
            <w:r>
              <w:rPr>
                <w:spacing w:val="-9"/>
                <w:sz w:val="24"/>
              </w:rPr>
              <w:t xml:space="preserve"> </w:t>
            </w:r>
            <w:r>
              <w:rPr>
                <w:spacing w:val="-5"/>
                <w:sz w:val="24"/>
              </w:rPr>
              <w:t>the</w:t>
            </w:r>
          </w:p>
          <w:p w14:paraId="4B0584BF" w14:textId="77777777" w:rsidR="00887C26" w:rsidRDefault="00000000">
            <w:pPr>
              <w:pStyle w:val="TableParagraph"/>
              <w:spacing w:line="270" w:lineRule="exact"/>
              <w:ind w:left="102"/>
              <w:rPr>
                <w:sz w:val="24"/>
              </w:rPr>
            </w:pPr>
            <w:r>
              <w:rPr>
                <w:sz w:val="24"/>
              </w:rPr>
              <w:t>resident</w:t>
            </w:r>
            <w:r>
              <w:rPr>
                <w:spacing w:val="-12"/>
                <w:sz w:val="24"/>
              </w:rPr>
              <w:t xml:space="preserve"> </w:t>
            </w:r>
            <w:r>
              <w:rPr>
                <w:sz w:val="24"/>
              </w:rPr>
              <w:t>will</w:t>
            </w:r>
            <w:r>
              <w:rPr>
                <w:spacing w:val="-9"/>
                <w:sz w:val="24"/>
              </w:rPr>
              <w:t xml:space="preserve"> </w:t>
            </w:r>
            <w:r>
              <w:rPr>
                <w:sz w:val="24"/>
              </w:rPr>
              <w:t>be</w:t>
            </w:r>
            <w:r>
              <w:rPr>
                <w:spacing w:val="-9"/>
                <w:sz w:val="24"/>
              </w:rPr>
              <w:t xml:space="preserve"> </w:t>
            </w:r>
            <w:r>
              <w:rPr>
                <w:sz w:val="24"/>
              </w:rPr>
              <w:t>responsible</w:t>
            </w:r>
            <w:r>
              <w:rPr>
                <w:spacing w:val="-9"/>
                <w:sz w:val="24"/>
              </w:rPr>
              <w:t xml:space="preserve"> </w:t>
            </w:r>
            <w:r>
              <w:rPr>
                <w:sz w:val="24"/>
              </w:rPr>
              <w:t>for ordering these)</w:t>
            </w:r>
          </w:p>
        </w:tc>
      </w:tr>
      <w:tr w:rsidR="00887C26" w14:paraId="1F3781D4" w14:textId="77777777">
        <w:trPr>
          <w:trHeight w:val="802"/>
        </w:trPr>
        <w:tc>
          <w:tcPr>
            <w:tcW w:w="1381" w:type="dxa"/>
          </w:tcPr>
          <w:p w14:paraId="183E0C3A" w14:textId="77777777" w:rsidR="00887C26" w:rsidRDefault="00000000">
            <w:pPr>
              <w:pStyle w:val="TableParagraph"/>
              <w:spacing w:line="235" w:lineRule="auto"/>
              <w:rPr>
                <w:sz w:val="24"/>
              </w:rPr>
            </w:pPr>
            <w:r>
              <w:rPr>
                <w:spacing w:val="-2"/>
                <w:sz w:val="24"/>
              </w:rPr>
              <w:t>General refuse</w:t>
            </w:r>
          </w:p>
        </w:tc>
        <w:tc>
          <w:tcPr>
            <w:tcW w:w="2102" w:type="dxa"/>
          </w:tcPr>
          <w:p w14:paraId="1F67C44B" w14:textId="77777777" w:rsidR="00887C26" w:rsidRDefault="00000000">
            <w:pPr>
              <w:pStyle w:val="TableParagraph"/>
              <w:spacing w:line="260" w:lineRule="exact"/>
              <w:ind w:left="104"/>
              <w:rPr>
                <w:sz w:val="24"/>
              </w:rPr>
            </w:pPr>
            <w:r>
              <w:rPr>
                <w:sz w:val="24"/>
              </w:rPr>
              <w:t>140</w:t>
            </w:r>
            <w:r>
              <w:rPr>
                <w:spacing w:val="-5"/>
                <w:sz w:val="24"/>
              </w:rPr>
              <w:t xml:space="preserve"> </w:t>
            </w:r>
            <w:proofErr w:type="gramStart"/>
            <w:r>
              <w:rPr>
                <w:sz w:val="24"/>
              </w:rPr>
              <w:t>standard</w:t>
            </w:r>
            <w:proofErr w:type="gramEnd"/>
            <w:r>
              <w:rPr>
                <w:spacing w:val="-3"/>
                <w:sz w:val="24"/>
              </w:rPr>
              <w:t xml:space="preserve"> </w:t>
            </w:r>
            <w:r>
              <w:rPr>
                <w:spacing w:val="-10"/>
                <w:sz w:val="24"/>
              </w:rPr>
              <w:t>/</w:t>
            </w:r>
          </w:p>
          <w:p w14:paraId="6AE24610" w14:textId="77777777" w:rsidR="00887C26" w:rsidRDefault="00000000">
            <w:pPr>
              <w:pStyle w:val="TableParagraph"/>
              <w:spacing w:line="270" w:lineRule="exact"/>
              <w:ind w:left="104"/>
              <w:rPr>
                <w:sz w:val="24"/>
              </w:rPr>
            </w:pPr>
            <w:r>
              <w:rPr>
                <w:sz w:val="24"/>
              </w:rPr>
              <w:t xml:space="preserve">240 in certain </w:t>
            </w:r>
            <w:r>
              <w:rPr>
                <w:spacing w:val="-2"/>
                <w:sz w:val="24"/>
              </w:rPr>
              <w:t>circumstances</w:t>
            </w:r>
          </w:p>
        </w:tc>
        <w:tc>
          <w:tcPr>
            <w:tcW w:w="2327" w:type="dxa"/>
          </w:tcPr>
          <w:p w14:paraId="05A6C555" w14:textId="77777777" w:rsidR="00887C26" w:rsidRDefault="00000000">
            <w:pPr>
              <w:pStyle w:val="TableParagraph"/>
              <w:spacing w:line="235" w:lineRule="auto"/>
              <w:ind w:left="103"/>
              <w:rPr>
                <w:sz w:val="24"/>
              </w:rPr>
            </w:pPr>
            <w:r>
              <w:rPr>
                <w:sz w:val="24"/>
              </w:rPr>
              <w:t>1 x wheeled bin (possibly</w:t>
            </w:r>
            <w:r>
              <w:rPr>
                <w:spacing w:val="-17"/>
                <w:sz w:val="24"/>
              </w:rPr>
              <w:t xml:space="preserve"> </w:t>
            </w:r>
            <w:r>
              <w:rPr>
                <w:sz w:val="24"/>
              </w:rPr>
              <w:t>more</w:t>
            </w:r>
            <w:r>
              <w:rPr>
                <w:spacing w:val="-17"/>
                <w:sz w:val="24"/>
              </w:rPr>
              <w:t xml:space="preserve"> </w:t>
            </w:r>
            <w:r>
              <w:rPr>
                <w:sz w:val="24"/>
              </w:rPr>
              <w:t>for</w:t>
            </w:r>
          </w:p>
          <w:p w14:paraId="69ED088C" w14:textId="77777777" w:rsidR="00887C26" w:rsidRDefault="00000000">
            <w:pPr>
              <w:pStyle w:val="TableParagraph"/>
              <w:spacing w:line="250" w:lineRule="exact"/>
              <w:ind w:left="103"/>
              <w:rPr>
                <w:sz w:val="24"/>
              </w:rPr>
            </w:pPr>
            <w:r>
              <w:rPr>
                <w:spacing w:val="-4"/>
                <w:sz w:val="24"/>
              </w:rPr>
              <w:t>HMO)</w:t>
            </w:r>
          </w:p>
        </w:tc>
        <w:tc>
          <w:tcPr>
            <w:tcW w:w="3828" w:type="dxa"/>
          </w:tcPr>
          <w:p w14:paraId="456DC551" w14:textId="77777777" w:rsidR="00887C26" w:rsidRDefault="00887C26">
            <w:pPr>
              <w:pStyle w:val="TableParagraph"/>
              <w:ind w:left="0"/>
              <w:rPr>
                <w:rFonts w:ascii="Times New Roman"/>
                <w:sz w:val="24"/>
              </w:rPr>
            </w:pPr>
          </w:p>
        </w:tc>
      </w:tr>
      <w:tr w:rsidR="00887C26" w14:paraId="25B69340" w14:textId="77777777">
        <w:trPr>
          <w:trHeight w:val="800"/>
        </w:trPr>
        <w:tc>
          <w:tcPr>
            <w:tcW w:w="1381" w:type="dxa"/>
          </w:tcPr>
          <w:p w14:paraId="2F7C6DD8" w14:textId="77777777" w:rsidR="00887C26" w:rsidRDefault="00000000">
            <w:pPr>
              <w:pStyle w:val="TableParagraph"/>
              <w:spacing w:line="235" w:lineRule="auto"/>
              <w:rPr>
                <w:sz w:val="24"/>
              </w:rPr>
            </w:pPr>
            <w:r>
              <w:rPr>
                <w:spacing w:val="-2"/>
                <w:sz w:val="24"/>
              </w:rPr>
              <w:t>Pulpable Recycling</w:t>
            </w:r>
          </w:p>
        </w:tc>
        <w:tc>
          <w:tcPr>
            <w:tcW w:w="2102" w:type="dxa"/>
          </w:tcPr>
          <w:p w14:paraId="538ECA6A" w14:textId="77777777" w:rsidR="00887C26" w:rsidRDefault="00000000">
            <w:pPr>
              <w:pStyle w:val="TableParagraph"/>
              <w:spacing w:line="266" w:lineRule="exact"/>
              <w:ind w:left="104"/>
              <w:rPr>
                <w:sz w:val="24"/>
              </w:rPr>
            </w:pPr>
            <w:r>
              <w:rPr>
                <w:spacing w:val="-5"/>
                <w:sz w:val="24"/>
              </w:rPr>
              <w:t>240</w:t>
            </w:r>
          </w:p>
        </w:tc>
        <w:tc>
          <w:tcPr>
            <w:tcW w:w="2327" w:type="dxa"/>
          </w:tcPr>
          <w:p w14:paraId="27F82145" w14:textId="77777777" w:rsidR="00887C26" w:rsidRDefault="00000000">
            <w:pPr>
              <w:pStyle w:val="TableParagraph"/>
              <w:spacing w:line="263" w:lineRule="exact"/>
              <w:ind w:left="103"/>
              <w:rPr>
                <w:sz w:val="24"/>
              </w:rPr>
            </w:pPr>
            <w:r>
              <w:rPr>
                <w:sz w:val="24"/>
              </w:rPr>
              <w:t>1</w:t>
            </w:r>
            <w:r>
              <w:rPr>
                <w:spacing w:val="-2"/>
                <w:sz w:val="24"/>
              </w:rPr>
              <w:t xml:space="preserve"> </w:t>
            </w:r>
            <w:r>
              <w:rPr>
                <w:sz w:val="24"/>
              </w:rPr>
              <w:t>x</w:t>
            </w:r>
            <w:r>
              <w:rPr>
                <w:spacing w:val="-2"/>
                <w:sz w:val="24"/>
              </w:rPr>
              <w:t xml:space="preserve"> </w:t>
            </w:r>
            <w:r>
              <w:rPr>
                <w:sz w:val="24"/>
              </w:rPr>
              <w:t>wheeled</w:t>
            </w:r>
            <w:r>
              <w:rPr>
                <w:spacing w:val="-1"/>
                <w:sz w:val="24"/>
              </w:rPr>
              <w:t xml:space="preserve"> </w:t>
            </w:r>
            <w:r>
              <w:rPr>
                <w:spacing w:val="-5"/>
                <w:sz w:val="24"/>
              </w:rPr>
              <w:t>bin</w:t>
            </w:r>
          </w:p>
          <w:p w14:paraId="752128F5" w14:textId="77777777" w:rsidR="00887C26" w:rsidRDefault="00000000">
            <w:pPr>
              <w:pStyle w:val="TableParagraph"/>
              <w:spacing w:line="266" w:lineRule="exact"/>
              <w:ind w:left="103"/>
              <w:rPr>
                <w:sz w:val="24"/>
              </w:rPr>
            </w:pPr>
            <w:r>
              <w:rPr>
                <w:sz w:val="24"/>
              </w:rPr>
              <w:t>(possibly</w:t>
            </w:r>
            <w:r>
              <w:rPr>
                <w:spacing w:val="-17"/>
                <w:sz w:val="24"/>
              </w:rPr>
              <w:t xml:space="preserve"> </w:t>
            </w:r>
            <w:r>
              <w:rPr>
                <w:sz w:val="24"/>
              </w:rPr>
              <w:t>more</w:t>
            </w:r>
            <w:r>
              <w:rPr>
                <w:spacing w:val="-17"/>
                <w:sz w:val="24"/>
              </w:rPr>
              <w:t xml:space="preserve"> </w:t>
            </w:r>
            <w:r>
              <w:rPr>
                <w:sz w:val="24"/>
              </w:rPr>
              <w:t xml:space="preserve">for </w:t>
            </w:r>
            <w:r>
              <w:rPr>
                <w:spacing w:val="-4"/>
                <w:sz w:val="24"/>
              </w:rPr>
              <w:t>HMO)</w:t>
            </w:r>
          </w:p>
        </w:tc>
        <w:tc>
          <w:tcPr>
            <w:tcW w:w="3828" w:type="dxa"/>
          </w:tcPr>
          <w:p w14:paraId="142D377E" w14:textId="77777777" w:rsidR="00887C26" w:rsidRDefault="00887C26">
            <w:pPr>
              <w:pStyle w:val="TableParagraph"/>
              <w:ind w:left="0"/>
              <w:rPr>
                <w:rFonts w:ascii="Times New Roman"/>
                <w:sz w:val="24"/>
              </w:rPr>
            </w:pPr>
          </w:p>
        </w:tc>
      </w:tr>
      <w:tr w:rsidR="00887C26" w14:paraId="5C5924AC" w14:textId="77777777">
        <w:trPr>
          <w:trHeight w:val="805"/>
        </w:trPr>
        <w:tc>
          <w:tcPr>
            <w:tcW w:w="1381" w:type="dxa"/>
          </w:tcPr>
          <w:p w14:paraId="683BB3BF" w14:textId="77777777" w:rsidR="00887C26" w:rsidRDefault="00000000">
            <w:pPr>
              <w:pStyle w:val="TableParagraph"/>
              <w:spacing w:line="235" w:lineRule="auto"/>
              <w:rPr>
                <w:sz w:val="24"/>
              </w:rPr>
            </w:pPr>
            <w:r>
              <w:rPr>
                <w:spacing w:val="-2"/>
                <w:sz w:val="24"/>
              </w:rPr>
              <w:t>Mixed Recycling</w:t>
            </w:r>
          </w:p>
        </w:tc>
        <w:tc>
          <w:tcPr>
            <w:tcW w:w="2102" w:type="dxa"/>
          </w:tcPr>
          <w:p w14:paraId="556B9AC0" w14:textId="77777777" w:rsidR="00887C26" w:rsidRDefault="00000000">
            <w:pPr>
              <w:pStyle w:val="TableParagraph"/>
              <w:spacing w:line="271" w:lineRule="exact"/>
              <w:ind w:left="104"/>
              <w:rPr>
                <w:sz w:val="24"/>
              </w:rPr>
            </w:pPr>
            <w:r>
              <w:rPr>
                <w:spacing w:val="-5"/>
                <w:sz w:val="24"/>
              </w:rPr>
              <w:t>240</w:t>
            </w:r>
          </w:p>
        </w:tc>
        <w:tc>
          <w:tcPr>
            <w:tcW w:w="2327" w:type="dxa"/>
          </w:tcPr>
          <w:p w14:paraId="1C1C94F7" w14:textId="77777777" w:rsidR="00887C26" w:rsidRDefault="00000000">
            <w:pPr>
              <w:pStyle w:val="TableParagraph"/>
              <w:spacing w:line="268" w:lineRule="exact"/>
              <w:ind w:left="103"/>
              <w:rPr>
                <w:sz w:val="24"/>
              </w:rPr>
            </w:pPr>
            <w:r>
              <w:rPr>
                <w:sz w:val="24"/>
              </w:rPr>
              <w:t>1</w:t>
            </w:r>
            <w:r>
              <w:rPr>
                <w:spacing w:val="-2"/>
                <w:sz w:val="24"/>
              </w:rPr>
              <w:t xml:space="preserve"> </w:t>
            </w:r>
            <w:r>
              <w:rPr>
                <w:sz w:val="24"/>
              </w:rPr>
              <w:t>x</w:t>
            </w:r>
            <w:r>
              <w:rPr>
                <w:spacing w:val="-2"/>
                <w:sz w:val="24"/>
              </w:rPr>
              <w:t xml:space="preserve"> </w:t>
            </w:r>
            <w:r>
              <w:rPr>
                <w:sz w:val="24"/>
              </w:rPr>
              <w:t>wheeled</w:t>
            </w:r>
            <w:r>
              <w:rPr>
                <w:spacing w:val="-1"/>
                <w:sz w:val="24"/>
              </w:rPr>
              <w:t xml:space="preserve"> </w:t>
            </w:r>
            <w:r>
              <w:rPr>
                <w:spacing w:val="-5"/>
                <w:sz w:val="24"/>
              </w:rPr>
              <w:t>bin</w:t>
            </w:r>
          </w:p>
          <w:p w14:paraId="0F8B79B6" w14:textId="77777777" w:rsidR="00887C26" w:rsidRDefault="00000000">
            <w:pPr>
              <w:pStyle w:val="TableParagraph"/>
              <w:spacing w:line="266" w:lineRule="exact"/>
              <w:ind w:left="103"/>
              <w:rPr>
                <w:sz w:val="24"/>
              </w:rPr>
            </w:pPr>
            <w:r>
              <w:rPr>
                <w:sz w:val="24"/>
              </w:rPr>
              <w:t>(possibly</w:t>
            </w:r>
            <w:r>
              <w:rPr>
                <w:spacing w:val="-17"/>
                <w:sz w:val="24"/>
              </w:rPr>
              <w:t xml:space="preserve"> </w:t>
            </w:r>
            <w:r>
              <w:rPr>
                <w:sz w:val="24"/>
              </w:rPr>
              <w:t>more</w:t>
            </w:r>
            <w:r>
              <w:rPr>
                <w:spacing w:val="-17"/>
                <w:sz w:val="24"/>
              </w:rPr>
              <w:t xml:space="preserve"> </w:t>
            </w:r>
            <w:r>
              <w:rPr>
                <w:sz w:val="24"/>
              </w:rPr>
              <w:t xml:space="preserve">for </w:t>
            </w:r>
            <w:r>
              <w:rPr>
                <w:spacing w:val="-4"/>
                <w:sz w:val="24"/>
              </w:rPr>
              <w:t>HMO)</w:t>
            </w:r>
          </w:p>
        </w:tc>
        <w:tc>
          <w:tcPr>
            <w:tcW w:w="3828" w:type="dxa"/>
          </w:tcPr>
          <w:p w14:paraId="74C8F482" w14:textId="77777777" w:rsidR="00887C26" w:rsidRDefault="00887C26">
            <w:pPr>
              <w:pStyle w:val="TableParagraph"/>
              <w:ind w:left="0"/>
              <w:rPr>
                <w:rFonts w:ascii="Times New Roman"/>
                <w:sz w:val="24"/>
              </w:rPr>
            </w:pPr>
          </w:p>
        </w:tc>
      </w:tr>
      <w:tr w:rsidR="00887C26" w14:paraId="064947B6" w14:textId="77777777">
        <w:trPr>
          <w:trHeight w:val="805"/>
        </w:trPr>
        <w:tc>
          <w:tcPr>
            <w:tcW w:w="1381" w:type="dxa"/>
          </w:tcPr>
          <w:p w14:paraId="62E0C7A7" w14:textId="77777777" w:rsidR="00887C26" w:rsidRDefault="00000000">
            <w:pPr>
              <w:pStyle w:val="TableParagraph"/>
              <w:spacing w:line="235" w:lineRule="auto"/>
              <w:ind w:right="457"/>
              <w:rPr>
                <w:sz w:val="24"/>
              </w:rPr>
            </w:pPr>
            <w:r>
              <w:rPr>
                <w:spacing w:val="-2"/>
                <w:sz w:val="24"/>
              </w:rPr>
              <w:t>Garden Waste</w:t>
            </w:r>
          </w:p>
        </w:tc>
        <w:tc>
          <w:tcPr>
            <w:tcW w:w="2102" w:type="dxa"/>
          </w:tcPr>
          <w:p w14:paraId="64584475" w14:textId="77777777" w:rsidR="00887C26" w:rsidRDefault="00000000">
            <w:pPr>
              <w:pStyle w:val="TableParagraph"/>
              <w:spacing w:line="271" w:lineRule="exact"/>
              <w:ind w:left="104"/>
              <w:rPr>
                <w:sz w:val="24"/>
              </w:rPr>
            </w:pPr>
            <w:r>
              <w:rPr>
                <w:spacing w:val="-5"/>
                <w:sz w:val="24"/>
              </w:rPr>
              <w:t>240</w:t>
            </w:r>
          </w:p>
        </w:tc>
        <w:tc>
          <w:tcPr>
            <w:tcW w:w="2327" w:type="dxa"/>
          </w:tcPr>
          <w:p w14:paraId="294720D6" w14:textId="77777777" w:rsidR="00887C26" w:rsidRDefault="00000000">
            <w:pPr>
              <w:pStyle w:val="TableParagraph"/>
              <w:spacing w:line="268" w:lineRule="exact"/>
              <w:ind w:left="103"/>
              <w:rPr>
                <w:sz w:val="24"/>
              </w:rPr>
            </w:pPr>
            <w:r>
              <w:rPr>
                <w:sz w:val="24"/>
              </w:rPr>
              <w:t>1</w:t>
            </w:r>
            <w:r>
              <w:rPr>
                <w:spacing w:val="-2"/>
                <w:sz w:val="24"/>
              </w:rPr>
              <w:t xml:space="preserve"> </w:t>
            </w:r>
            <w:r>
              <w:rPr>
                <w:sz w:val="24"/>
              </w:rPr>
              <w:t>x</w:t>
            </w:r>
            <w:r>
              <w:rPr>
                <w:spacing w:val="-2"/>
                <w:sz w:val="24"/>
              </w:rPr>
              <w:t xml:space="preserve"> </w:t>
            </w:r>
            <w:r>
              <w:rPr>
                <w:sz w:val="24"/>
              </w:rPr>
              <w:t>wheeled</w:t>
            </w:r>
            <w:r>
              <w:rPr>
                <w:spacing w:val="-1"/>
                <w:sz w:val="24"/>
              </w:rPr>
              <w:t xml:space="preserve"> </w:t>
            </w:r>
            <w:r>
              <w:rPr>
                <w:spacing w:val="-5"/>
                <w:sz w:val="24"/>
              </w:rPr>
              <w:t>bin</w:t>
            </w:r>
          </w:p>
          <w:p w14:paraId="28C36D89" w14:textId="77777777" w:rsidR="00887C26" w:rsidRDefault="00000000">
            <w:pPr>
              <w:pStyle w:val="TableParagraph"/>
              <w:spacing w:line="266" w:lineRule="exact"/>
              <w:ind w:left="103"/>
              <w:rPr>
                <w:sz w:val="24"/>
              </w:rPr>
            </w:pPr>
            <w:r>
              <w:rPr>
                <w:sz w:val="24"/>
              </w:rPr>
              <w:t>(possibly</w:t>
            </w:r>
            <w:r>
              <w:rPr>
                <w:spacing w:val="-17"/>
                <w:sz w:val="24"/>
              </w:rPr>
              <w:t xml:space="preserve"> </w:t>
            </w:r>
            <w:r>
              <w:rPr>
                <w:sz w:val="24"/>
              </w:rPr>
              <w:t>more</w:t>
            </w:r>
            <w:r>
              <w:rPr>
                <w:spacing w:val="-17"/>
                <w:sz w:val="24"/>
              </w:rPr>
              <w:t xml:space="preserve"> </w:t>
            </w:r>
            <w:r>
              <w:rPr>
                <w:sz w:val="24"/>
              </w:rPr>
              <w:t xml:space="preserve">for </w:t>
            </w:r>
            <w:r>
              <w:rPr>
                <w:spacing w:val="-4"/>
                <w:sz w:val="24"/>
              </w:rPr>
              <w:t>HMO)</w:t>
            </w:r>
          </w:p>
        </w:tc>
        <w:tc>
          <w:tcPr>
            <w:tcW w:w="3828" w:type="dxa"/>
          </w:tcPr>
          <w:p w14:paraId="6C4DF8A8" w14:textId="77777777" w:rsidR="00887C26" w:rsidRDefault="00887C26">
            <w:pPr>
              <w:pStyle w:val="TableParagraph"/>
              <w:ind w:left="0"/>
              <w:rPr>
                <w:rFonts w:ascii="Times New Roman"/>
                <w:sz w:val="24"/>
              </w:rPr>
            </w:pPr>
          </w:p>
        </w:tc>
      </w:tr>
      <w:tr w:rsidR="00887C26" w14:paraId="77145BD0" w14:textId="77777777">
        <w:trPr>
          <w:trHeight w:val="804"/>
        </w:trPr>
        <w:tc>
          <w:tcPr>
            <w:tcW w:w="1381" w:type="dxa"/>
          </w:tcPr>
          <w:p w14:paraId="4450BC33" w14:textId="77777777" w:rsidR="00887C26" w:rsidRDefault="00000000">
            <w:pPr>
              <w:pStyle w:val="TableParagraph"/>
              <w:spacing w:before="4" w:line="230" w:lineRule="auto"/>
              <w:ind w:right="575"/>
              <w:rPr>
                <w:sz w:val="24"/>
              </w:rPr>
            </w:pPr>
            <w:r>
              <w:rPr>
                <w:spacing w:val="-4"/>
                <w:sz w:val="24"/>
              </w:rPr>
              <w:t xml:space="preserve">Food </w:t>
            </w:r>
            <w:r>
              <w:rPr>
                <w:spacing w:val="-2"/>
                <w:sz w:val="24"/>
              </w:rPr>
              <w:t>Waste</w:t>
            </w:r>
          </w:p>
        </w:tc>
        <w:tc>
          <w:tcPr>
            <w:tcW w:w="2102" w:type="dxa"/>
          </w:tcPr>
          <w:p w14:paraId="6850DB5F" w14:textId="77777777" w:rsidR="00887C26" w:rsidRDefault="00000000">
            <w:pPr>
              <w:pStyle w:val="TableParagraph"/>
              <w:spacing w:line="271" w:lineRule="exact"/>
              <w:ind w:left="104"/>
              <w:rPr>
                <w:sz w:val="24"/>
              </w:rPr>
            </w:pPr>
            <w:r>
              <w:rPr>
                <w:spacing w:val="-5"/>
                <w:sz w:val="24"/>
              </w:rPr>
              <w:t>23</w:t>
            </w:r>
          </w:p>
        </w:tc>
        <w:tc>
          <w:tcPr>
            <w:tcW w:w="2327" w:type="dxa"/>
          </w:tcPr>
          <w:p w14:paraId="00FCCC78" w14:textId="77777777" w:rsidR="00887C26" w:rsidRDefault="00000000">
            <w:pPr>
              <w:pStyle w:val="TableParagraph"/>
              <w:spacing w:before="4" w:line="230" w:lineRule="auto"/>
              <w:ind w:left="103"/>
              <w:rPr>
                <w:sz w:val="24"/>
              </w:rPr>
            </w:pPr>
            <w:r>
              <w:rPr>
                <w:sz w:val="24"/>
              </w:rPr>
              <w:t xml:space="preserve">1 x 23 </w:t>
            </w:r>
            <w:proofErr w:type="spellStart"/>
            <w:r>
              <w:rPr>
                <w:sz w:val="24"/>
              </w:rPr>
              <w:t>litre</w:t>
            </w:r>
            <w:proofErr w:type="spellEnd"/>
            <w:r>
              <w:rPr>
                <w:sz w:val="24"/>
              </w:rPr>
              <w:t xml:space="preserve"> caddy (Possibly</w:t>
            </w:r>
            <w:r>
              <w:rPr>
                <w:spacing w:val="-17"/>
                <w:sz w:val="24"/>
              </w:rPr>
              <w:t xml:space="preserve"> </w:t>
            </w:r>
            <w:r>
              <w:rPr>
                <w:sz w:val="24"/>
              </w:rPr>
              <w:t>more</w:t>
            </w:r>
            <w:r>
              <w:rPr>
                <w:spacing w:val="-17"/>
                <w:sz w:val="24"/>
              </w:rPr>
              <w:t xml:space="preserve"> </w:t>
            </w:r>
            <w:r>
              <w:rPr>
                <w:sz w:val="24"/>
              </w:rPr>
              <w:t>for</w:t>
            </w:r>
          </w:p>
          <w:p w14:paraId="7D3CBBDB" w14:textId="77777777" w:rsidR="00887C26" w:rsidRDefault="00000000">
            <w:pPr>
              <w:pStyle w:val="TableParagraph"/>
              <w:spacing w:line="251" w:lineRule="exact"/>
              <w:ind w:left="103"/>
              <w:rPr>
                <w:sz w:val="24"/>
              </w:rPr>
            </w:pPr>
            <w:r>
              <w:rPr>
                <w:spacing w:val="-4"/>
                <w:sz w:val="24"/>
              </w:rPr>
              <w:t>HMO)</w:t>
            </w:r>
          </w:p>
        </w:tc>
        <w:tc>
          <w:tcPr>
            <w:tcW w:w="3828" w:type="dxa"/>
          </w:tcPr>
          <w:p w14:paraId="1DFFBD78" w14:textId="77777777" w:rsidR="00887C26" w:rsidRDefault="00887C26">
            <w:pPr>
              <w:pStyle w:val="TableParagraph"/>
              <w:ind w:left="0"/>
              <w:rPr>
                <w:rFonts w:ascii="Times New Roman"/>
                <w:sz w:val="24"/>
              </w:rPr>
            </w:pPr>
          </w:p>
        </w:tc>
      </w:tr>
    </w:tbl>
    <w:p w14:paraId="631335BE" w14:textId="77777777" w:rsidR="00887C26" w:rsidRDefault="00887C26">
      <w:pPr>
        <w:pStyle w:val="BodyText"/>
        <w:rPr>
          <w:b/>
          <w:sz w:val="20"/>
        </w:rPr>
      </w:pPr>
    </w:p>
    <w:p w14:paraId="7301AB89" w14:textId="77777777" w:rsidR="00887C26" w:rsidRDefault="00887C26">
      <w:pPr>
        <w:pStyle w:val="BodyText"/>
        <w:rPr>
          <w:b/>
          <w:sz w:val="20"/>
        </w:rPr>
      </w:pPr>
    </w:p>
    <w:p w14:paraId="221EAE18" w14:textId="77777777" w:rsidR="00887C26" w:rsidRDefault="00887C26">
      <w:pPr>
        <w:pStyle w:val="BodyText"/>
        <w:rPr>
          <w:b/>
          <w:sz w:val="20"/>
        </w:rPr>
      </w:pPr>
    </w:p>
    <w:p w14:paraId="0E0983FF" w14:textId="77777777" w:rsidR="00887C26" w:rsidRDefault="00887C26">
      <w:pPr>
        <w:pStyle w:val="BodyText"/>
        <w:rPr>
          <w:b/>
          <w:sz w:val="20"/>
        </w:rPr>
      </w:pPr>
    </w:p>
    <w:p w14:paraId="1E1986BC" w14:textId="77777777" w:rsidR="00887C26" w:rsidRDefault="00887C26">
      <w:pPr>
        <w:pStyle w:val="BodyText"/>
        <w:rPr>
          <w:b/>
          <w:sz w:val="20"/>
        </w:rPr>
      </w:pPr>
    </w:p>
    <w:p w14:paraId="54529D82" w14:textId="77777777" w:rsidR="00887C26" w:rsidRDefault="00887C26">
      <w:pPr>
        <w:pStyle w:val="BodyText"/>
        <w:rPr>
          <w:b/>
          <w:sz w:val="20"/>
        </w:rPr>
      </w:pPr>
    </w:p>
    <w:p w14:paraId="00715B73" w14:textId="77777777" w:rsidR="00887C26" w:rsidRDefault="00887C26">
      <w:pPr>
        <w:pStyle w:val="BodyText"/>
        <w:rPr>
          <w:b/>
          <w:sz w:val="20"/>
        </w:rPr>
      </w:pPr>
    </w:p>
    <w:p w14:paraId="17CDE860" w14:textId="77777777" w:rsidR="00887C26" w:rsidRDefault="00887C26">
      <w:pPr>
        <w:pStyle w:val="BodyText"/>
        <w:rPr>
          <w:b/>
          <w:sz w:val="20"/>
        </w:rPr>
      </w:pPr>
    </w:p>
    <w:p w14:paraId="51587B0C" w14:textId="77777777" w:rsidR="00887C26" w:rsidRDefault="00887C26">
      <w:pPr>
        <w:pStyle w:val="BodyText"/>
        <w:rPr>
          <w:b/>
          <w:sz w:val="20"/>
        </w:rPr>
      </w:pPr>
    </w:p>
    <w:p w14:paraId="4A756E56" w14:textId="77777777" w:rsidR="00887C26" w:rsidRDefault="00887C26">
      <w:pPr>
        <w:pStyle w:val="BodyText"/>
        <w:rPr>
          <w:b/>
          <w:sz w:val="20"/>
        </w:rPr>
      </w:pPr>
    </w:p>
    <w:p w14:paraId="1616BBDA" w14:textId="77777777" w:rsidR="00887C26" w:rsidRDefault="00887C26">
      <w:pPr>
        <w:pStyle w:val="BodyText"/>
        <w:rPr>
          <w:b/>
          <w:sz w:val="20"/>
        </w:rPr>
      </w:pPr>
    </w:p>
    <w:p w14:paraId="01314F2C" w14:textId="77777777" w:rsidR="00887C26" w:rsidRDefault="00887C26">
      <w:pPr>
        <w:pStyle w:val="BodyText"/>
        <w:rPr>
          <w:b/>
          <w:sz w:val="20"/>
        </w:rPr>
      </w:pPr>
    </w:p>
    <w:p w14:paraId="5BB70E91" w14:textId="77777777" w:rsidR="00887C26" w:rsidRDefault="00887C26">
      <w:pPr>
        <w:pStyle w:val="BodyText"/>
        <w:rPr>
          <w:b/>
          <w:sz w:val="20"/>
        </w:rPr>
      </w:pPr>
    </w:p>
    <w:p w14:paraId="18B6CABD" w14:textId="77777777" w:rsidR="00887C26" w:rsidRDefault="00000000">
      <w:pPr>
        <w:pStyle w:val="BodyText"/>
        <w:spacing w:before="111"/>
        <w:rPr>
          <w:b/>
          <w:sz w:val="20"/>
        </w:rPr>
      </w:pPr>
      <w:r>
        <w:rPr>
          <w:noProof/>
        </w:rPr>
        <w:drawing>
          <wp:anchor distT="0" distB="0" distL="0" distR="0" simplePos="0" relativeHeight="487587840" behindDoc="1" locked="0" layoutInCell="1" allowOverlap="1" wp14:anchorId="22235A62" wp14:editId="414F1800">
            <wp:simplePos x="0" y="0"/>
            <wp:positionH relativeFrom="page">
              <wp:posOffset>787717</wp:posOffset>
            </wp:positionH>
            <wp:positionV relativeFrom="paragraph">
              <wp:posOffset>231860</wp:posOffset>
            </wp:positionV>
            <wp:extent cx="1924776" cy="423862"/>
            <wp:effectExtent l="0" t="0" r="0" b="0"/>
            <wp:wrapTopAndBottom/>
            <wp:docPr id="2"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a:blip r:embed="rId7" cstate="print"/>
                    <a:stretch>
                      <a:fillRect/>
                    </a:stretch>
                  </pic:blipFill>
                  <pic:spPr>
                    <a:xfrm>
                      <a:off x="0" y="0"/>
                      <a:ext cx="1924776" cy="423862"/>
                    </a:xfrm>
                    <a:prstGeom prst="rect">
                      <a:avLst/>
                    </a:prstGeom>
                  </pic:spPr>
                </pic:pic>
              </a:graphicData>
            </a:graphic>
          </wp:anchor>
        </w:drawing>
      </w:r>
      <w:r>
        <w:rPr>
          <w:noProof/>
        </w:rPr>
        <w:drawing>
          <wp:anchor distT="0" distB="0" distL="0" distR="0" simplePos="0" relativeHeight="487588352" behindDoc="1" locked="0" layoutInCell="1" allowOverlap="1" wp14:anchorId="12588CE6" wp14:editId="6A21FF50">
            <wp:simplePos x="0" y="0"/>
            <wp:positionH relativeFrom="page">
              <wp:posOffset>5474334</wp:posOffset>
            </wp:positionH>
            <wp:positionV relativeFrom="paragraph">
              <wp:posOffset>420367</wp:posOffset>
            </wp:positionV>
            <wp:extent cx="1125186" cy="100012"/>
            <wp:effectExtent l="0" t="0" r="0" b="0"/>
            <wp:wrapTopAndBottom/>
            <wp:docPr id="3" name="Image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 name="Image 3"/>
                    <pic:cNvPicPr/>
                  </pic:nvPicPr>
                  <pic:blipFill>
                    <a:blip r:embed="rId8" cstate="print"/>
                    <a:stretch>
                      <a:fillRect/>
                    </a:stretch>
                  </pic:blipFill>
                  <pic:spPr>
                    <a:xfrm>
                      <a:off x="0" y="0"/>
                      <a:ext cx="1125186" cy="100012"/>
                    </a:xfrm>
                    <a:prstGeom prst="rect">
                      <a:avLst/>
                    </a:prstGeom>
                  </pic:spPr>
                </pic:pic>
              </a:graphicData>
            </a:graphic>
          </wp:anchor>
        </w:drawing>
      </w:r>
    </w:p>
    <w:p w14:paraId="378C6F7B" w14:textId="77777777" w:rsidR="00887C26" w:rsidRDefault="00887C26">
      <w:pPr>
        <w:rPr>
          <w:sz w:val="20"/>
        </w:rPr>
        <w:sectPr w:rsidR="00887C26">
          <w:type w:val="continuous"/>
          <w:pgSz w:w="11910" w:h="16840"/>
          <w:pgMar w:top="1200" w:right="1020" w:bottom="280" w:left="1020" w:header="720" w:footer="720" w:gutter="0"/>
          <w:cols w:space="720"/>
        </w:sectPr>
      </w:pPr>
    </w:p>
    <w:p w14:paraId="219D8BB7" w14:textId="77777777" w:rsidR="00887C26" w:rsidRDefault="00000000">
      <w:pPr>
        <w:spacing w:before="80"/>
        <w:ind w:left="115"/>
        <w:rPr>
          <w:b/>
          <w:sz w:val="24"/>
        </w:rPr>
      </w:pPr>
      <w:r>
        <w:rPr>
          <w:b/>
          <w:sz w:val="24"/>
        </w:rPr>
        <w:lastRenderedPageBreak/>
        <w:t>High</w:t>
      </w:r>
      <w:r>
        <w:rPr>
          <w:b/>
          <w:spacing w:val="-7"/>
          <w:sz w:val="24"/>
        </w:rPr>
        <w:t xml:space="preserve"> </w:t>
      </w:r>
      <w:r>
        <w:rPr>
          <w:b/>
          <w:sz w:val="24"/>
        </w:rPr>
        <w:t>Rise</w:t>
      </w:r>
      <w:r>
        <w:rPr>
          <w:b/>
          <w:spacing w:val="-4"/>
          <w:sz w:val="24"/>
        </w:rPr>
        <w:t xml:space="preserve"> </w:t>
      </w:r>
      <w:r>
        <w:rPr>
          <w:b/>
          <w:sz w:val="24"/>
        </w:rPr>
        <w:t>Apartment</w:t>
      </w:r>
      <w:r>
        <w:rPr>
          <w:b/>
          <w:spacing w:val="-2"/>
          <w:sz w:val="24"/>
        </w:rPr>
        <w:t xml:space="preserve"> Developments</w:t>
      </w:r>
    </w:p>
    <w:p w14:paraId="3405B0A4" w14:textId="77777777" w:rsidR="00887C26" w:rsidRDefault="00887C26">
      <w:pPr>
        <w:pStyle w:val="BodyText"/>
        <w:spacing w:before="39"/>
        <w:rPr>
          <w:b/>
          <w:sz w:val="20"/>
        </w:rPr>
      </w:pPr>
    </w:p>
    <w:tbl>
      <w:tblPr>
        <w:tblW w:w="0" w:type="auto"/>
        <w:tblInd w:w="1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332"/>
        <w:gridCol w:w="6303"/>
      </w:tblGrid>
      <w:tr w:rsidR="00887C26" w14:paraId="55C3A2A3" w14:textId="77777777">
        <w:trPr>
          <w:trHeight w:val="4826"/>
        </w:trPr>
        <w:tc>
          <w:tcPr>
            <w:tcW w:w="3332" w:type="dxa"/>
          </w:tcPr>
          <w:p w14:paraId="59565027" w14:textId="77777777" w:rsidR="00887C26" w:rsidRDefault="00000000">
            <w:pPr>
              <w:pStyle w:val="TableParagraph"/>
              <w:spacing w:line="232" w:lineRule="auto"/>
              <w:ind w:right="48"/>
              <w:rPr>
                <w:sz w:val="24"/>
              </w:rPr>
            </w:pPr>
            <w:r>
              <w:rPr>
                <w:sz w:val="24"/>
              </w:rPr>
              <w:t>0.43m2 has been provided per apartment for the containers, with extra space for residents to access each container and space for staff to</w:t>
            </w:r>
            <w:r>
              <w:rPr>
                <w:spacing w:val="-12"/>
                <w:sz w:val="24"/>
              </w:rPr>
              <w:t xml:space="preserve"> </w:t>
            </w:r>
            <w:proofErr w:type="spellStart"/>
            <w:r>
              <w:rPr>
                <w:sz w:val="24"/>
              </w:rPr>
              <w:t>manoeuvre</w:t>
            </w:r>
            <w:proofErr w:type="spellEnd"/>
            <w:r>
              <w:rPr>
                <w:spacing w:val="-10"/>
                <w:sz w:val="24"/>
              </w:rPr>
              <w:t xml:space="preserve"> </w:t>
            </w:r>
            <w:r>
              <w:rPr>
                <w:sz w:val="24"/>
              </w:rPr>
              <w:t>each</w:t>
            </w:r>
            <w:r>
              <w:rPr>
                <w:spacing w:val="-12"/>
                <w:sz w:val="24"/>
              </w:rPr>
              <w:t xml:space="preserve"> </w:t>
            </w:r>
            <w:r>
              <w:rPr>
                <w:sz w:val="24"/>
              </w:rPr>
              <w:t>container for collection.</w:t>
            </w:r>
          </w:p>
          <w:p w14:paraId="5F4DDA6F" w14:textId="77777777" w:rsidR="00887C26" w:rsidRDefault="00000000">
            <w:pPr>
              <w:pStyle w:val="TableParagraph"/>
              <w:spacing w:before="266" w:line="235" w:lineRule="auto"/>
              <w:ind w:right="460"/>
              <w:jc w:val="both"/>
              <w:rPr>
                <w:sz w:val="24"/>
              </w:rPr>
            </w:pPr>
            <w:r>
              <w:rPr>
                <w:sz w:val="24"/>
              </w:rPr>
              <w:t>(different</w:t>
            </w:r>
            <w:r>
              <w:rPr>
                <w:spacing w:val="-16"/>
                <w:sz w:val="24"/>
              </w:rPr>
              <w:t xml:space="preserve"> </w:t>
            </w:r>
            <w:r>
              <w:rPr>
                <w:sz w:val="24"/>
              </w:rPr>
              <w:t>for</w:t>
            </w:r>
            <w:r>
              <w:rPr>
                <w:spacing w:val="-16"/>
                <w:sz w:val="24"/>
              </w:rPr>
              <w:t xml:space="preserve"> </w:t>
            </w:r>
            <w:r>
              <w:rPr>
                <w:sz w:val="24"/>
              </w:rPr>
              <w:t>purpose-built student</w:t>
            </w:r>
            <w:r>
              <w:rPr>
                <w:spacing w:val="-17"/>
                <w:sz w:val="24"/>
              </w:rPr>
              <w:t xml:space="preserve"> </w:t>
            </w:r>
            <w:r>
              <w:rPr>
                <w:sz w:val="24"/>
              </w:rPr>
              <w:t>accommodation</w:t>
            </w:r>
            <w:r>
              <w:rPr>
                <w:spacing w:val="-15"/>
                <w:sz w:val="24"/>
              </w:rPr>
              <w:t xml:space="preserve"> </w:t>
            </w:r>
            <w:r>
              <w:rPr>
                <w:sz w:val="24"/>
              </w:rPr>
              <w:t>– see guidance)</w:t>
            </w:r>
          </w:p>
        </w:tc>
        <w:tc>
          <w:tcPr>
            <w:tcW w:w="6303" w:type="dxa"/>
          </w:tcPr>
          <w:p w14:paraId="48C1AE3D" w14:textId="77777777" w:rsidR="00887C26" w:rsidRDefault="00000000">
            <w:pPr>
              <w:pStyle w:val="TableParagraph"/>
              <w:spacing w:before="260"/>
              <w:ind w:left="104"/>
              <w:rPr>
                <w:sz w:val="24"/>
              </w:rPr>
            </w:pPr>
            <w:r>
              <w:rPr>
                <w:sz w:val="24"/>
              </w:rPr>
              <w:t>Yes</w:t>
            </w:r>
            <w:r>
              <w:rPr>
                <w:spacing w:val="-2"/>
                <w:sz w:val="24"/>
              </w:rPr>
              <w:t xml:space="preserve"> </w:t>
            </w:r>
            <w:r>
              <w:rPr>
                <w:sz w:val="24"/>
              </w:rPr>
              <w:t>/</w:t>
            </w:r>
            <w:r>
              <w:rPr>
                <w:spacing w:val="-4"/>
                <w:sz w:val="24"/>
              </w:rPr>
              <w:t xml:space="preserve"> </w:t>
            </w:r>
            <w:r>
              <w:rPr>
                <w:sz w:val="24"/>
              </w:rPr>
              <w:t>No (delete as</w:t>
            </w:r>
            <w:r>
              <w:rPr>
                <w:spacing w:val="-2"/>
                <w:sz w:val="24"/>
              </w:rPr>
              <w:t xml:space="preserve"> appropriate)</w:t>
            </w:r>
          </w:p>
          <w:p w14:paraId="494632CD" w14:textId="77777777" w:rsidR="00887C26" w:rsidRDefault="00000000">
            <w:pPr>
              <w:pStyle w:val="TableParagraph"/>
              <w:spacing w:before="259" w:line="273" w:lineRule="exact"/>
              <w:ind w:left="104"/>
              <w:rPr>
                <w:sz w:val="24"/>
              </w:rPr>
            </w:pPr>
            <w:r>
              <w:rPr>
                <w:sz w:val="24"/>
              </w:rPr>
              <w:t>How</w:t>
            </w:r>
            <w:r>
              <w:rPr>
                <w:spacing w:val="-2"/>
                <w:sz w:val="24"/>
              </w:rPr>
              <w:t xml:space="preserve"> </w:t>
            </w:r>
            <w:r>
              <w:rPr>
                <w:sz w:val="24"/>
              </w:rPr>
              <w:t>many</w:t>
            </w:r>
            <w:r>
              <w:rPr>
                <w:spacing w:val="-3"/>
                <w:sz w:val="24"/>
              </w:rPr>
              <w:t xml:space="preserve"> </w:t>
            </w:r>
            <w:r>
              <w:rPr>
                <w:sz w:val="24"/>
              </w:rPr>
              <w:t>of</w:t>
            </w:r>
            <w:r>
              <w:rPr>
                <w:spacing w:val="-5"/>
                <w:sz w:val="24"/>
              </w:rPr>
              <w:t xml:space="preserve"> </w:t>
            </w:r>
            <w:r>
              <w:rPr>
                <w:sz w:val="24"/>
              </w:rPr>
              <w:t>each</w:t>
            </w:r>
            <w:r>
              <w:rPr>
                <w:spacing w:val="-1"/>
                <w:sz w:val="24"/>
              </w:rPr>
              <w:t xml:space="preserve"> </w:t>
            </w:r>
            <w:r>
              <w:rPr>
                <w:sz w:val="24"/>
              </w:rPr>
              <w:t>container</w:t>
            </w:r>
            <w:r>
              <w:rPr>
                <w:spacing w:val="-3"/>
                <w:sz w:val="24"/>
              </w:rPr>
              <w:t xml:space="preserve"> </w:t>
            </w:r>
            <w:r>
              <w:rPr>
                <w:sz w:val="24"/>
              </w:rPr>
              <w:t>do</w:t>
            </w:r>
            <w:r>
              <w:rPr>
                <w:spacing w:val="-2"/>
                <w:sz w:val="24"/>
              </w:rPr>
              <w:t xml:space="preserve"> </w:t>
            </w:r>
            <w:r>
              <w:rPr>
                <w:sz w:val="24"/>
              </w:rPr>
              <w:t>you</w:t>
            </w:r>
            <w:r>
              <w:rPr>
                <w:spacing w:val="-2"/>
                <w:sz w:val="24"/>
              </w:rPr>
              <w:t xml:space="preserve"> </w:t>
            </w:r>
            <w:r>
              <w:rPr>
                <w:sz w:val="24"/>
              </w:rPr>
              <w:t>plan</w:t>
            </w:r>
            <w:r>
              <w:rPr>
                <w:spacing w:val="-1"/>
                <w:sz w:val="24"/>
              </w:rPr>
              <w:t xml:space="preserve"> </w:t>
            </w:r>
            <w:r>
              <w:rPr>
                <w:sz w:val="24"/>
              </w:rPr>
              <w:t>to</w:t>
            </w:r>
            <w:r>
              <w:rPr>
                <w:spacing w:val="-2"/>
                <w:sz w:val="24"/>
              </w:rPr>
              <w:t xml:space="preserve"> provide?</w:t>
            </w:r>
          </w:p>
          <w:p w14:paraId="2517B7BE" w14:textId="77777777" w:rsidR="00887C26" w:rsidRDefault="00000000">
            <w:pPr>
              <w:pStyle w:val="TableParagraph"/>
              <w:tabs>
                <w:tab w:val="left" w:pos="968"/>
              </w:tabs>
              <w:spacing w:before="2" w:line="235" w:lineRule="auto"/>
              <w:ind w:left="104" w:right="2354"/>
              <w:rPr>
                <w:sz w:val="24"/>
              </w:rPr>
            </w:pPr>
            <w:r>
              <w:rPr>
                <w:sz w:val="24"/>
                <w:u w:val="single"/>
              </w:rPr>
              <w:tab/>
            </w:r>
            <w:r>
              <w:rPr>
                <w:sz w:val="24"/>
              </w:rPr>
              <w:t>x</w:t>
            </w:r>
            <w:r>
              <w:rPr>
                <w:spacing w:val="-7"/>
                <w:sz w:val="24"/>
              </w:rPr>
              <w:t xml:space="preserve"> </w:t>
            </w:r>
            <w:r>
              <w:rPr>
                <w:sz w:val="24"/>
              </w:rPr>
              <w:t>general</w:t>
            </w:r>
            <w:r>
              <w:rPr>
                <w:spacing w:val="-6"/>
                <w:sz w:val="24"/>
              </w:rPr>
              <w:t xml:space="preserve"> </w:t>
            </w:r>
            <w:r>
              <w:rPr>
                <w:sz w:val="24"/>
              </w:rPr>
              <w:t>refuse</w:t>
            </w:r>
            <w:r>
              <w:rPr>
                <w:spacing w:val="-6"/>
                <w:sz w:val="24"/>
              </w:rPr>
              <w:t xml:space="preserve"> </w:t>
            </w:r>
            <w:r>
              <w:rPr>
                <w:sz w:val="24"/>
              </w:rPr>
              <w:t>x</w:t>
            </w:r>
            <w:r>
              <w:rPr>
                <w:spacing w:val="-7"/>
                <w:sz w:val="24"/>
              </w:rPr>
              <w:t xml:space="preserve"> </w:t>
            </w:r>
            <w:r>
              <w:rPr>
                <w:sz w:val="24"/>
              </w:rPr>
              <w:t>1100</w:t>
            </w:r>
            <w:r>
              <w:rPr>
                <w:spacing w:val="-6"/>
                <w:sz w:val="24"/>
              </w:rPr>
              <w:t xml:space="preserve"> </w:t>
            </w:r>
            <w:proofErr w:type="spellStart"/>
            <w:r>
              <w:rPr>
                <w:sz w:val="24"/>
              </w:rPr>
              <w:t>litre</w:t>
            </w:r>
            <w:proofErr w:type="spellEnd"/>
            <w:r>
              <w:rPr>
                <w:sz w:val="24"/>
              </w:rPr>
              <w:t xml:space="preserve"> (based on 110 </w:t>
            </w:r>
            <w:proofErr w:type="spellStart"/>
            <w:r>
              <w:rPr>
                <w:sz w:val="24"/>
              </w:rPr>
              <w:t>litres</w:t>
            </w:r>
            <w:proofErr w:type="spellEnd"/>
            <w:r>
              <w:rPr>
                <w:sz w:val="24"/>
              </w:rPr>
              <w:t xml:space="preserve"> per apartment)</w:t>
            </w:r>
          </w:p>
          <w:p w14:paraId="19F0C2A0" w14:textId="77777777" w:rsidR="00887C26" w:rsidRDefault="00000000">
            <w:pPr>
              <w:pStyle w:val="TableParagraph"/>
              <w:tabs>
                <w:tab w:val="left" w:pos="968"/>
              </w:tabs>
              <w:spacing w:before="268" w:line="230" w:lineRule="auto"/>
              <w:ind w:left="104" w:right="1875"/>
              <w:rPr>
                <w:sz w:val="24"/>
              </w:rPr>
            </w:pPr>
            <w:r>
              <w:rPr>
                <w:sz w:val="24"/>
                <w:u w:val="single"/>
              </w:rPr>
              <w:tab/>
            </w:r>
            <w:r>
              <w:rPr>
                <w:sz w:val="24"/>
              </w:rPr>
              <w:t>x</w:t>
            </w:r>
            <w:r>
              <w:rPr>
                <w:spacing w:val="-7"/>
                <w:sz w:val="24"/>
              </w:rPr>
              <w:t xml:space="preserve"> </w:t>
            </w:r>
            <w:r>
              <w:rPr>
                <w:sz w:val="24"/>
              </w:rPr>
              <w:t>pulpable</w:t>
            </w:r>
            <w:r>
              <w:rPr>
                <w:spacing w:val="-7"/>
                <w:sz w:val="24"/>
              </w:rPr>
              <w:t xml:space="preserve"> </w:t>
            </w:r>
            <w:r>
              <w:rPr>
                <w:sz w:val="24"/>
              </w:rPr>
              <w:t>Recycling</w:t>
            </w:r>
            <w:r>
              <w:rPr>
                <w:spacing w:val="-7"/>
                <w:sz w:val="24"/>
              </w:rPr>
              <w:t xml:space="preserve"> </w:t>
            </w:r>
            <w:r>
              <w:rPr>
                <w:sz w:val="24"/>
              </w:rPr>
              <w:t>x</w:t>
            </w:r>
            <w:r>
              <w:rPr>
                <w:spacing w:val="-7"/>
                <w:sz w:val="24"/>
              </w:rPr>
              <w:t xml:space="preserve"> </w:t>
            </w:r>
            <w:r>
              <w:rPr>
                <w:sz w:val="24"/>
              </w:rPr>
              <w:t>1100</w:t>
            </w:r>
            <w:r>
              <w:rPr>
                <w:spacing w:val="-7"/>
                <w:sz w:val="24"/>
              </w:rPr>
              <w:t xml:space="preserve"> </w:t>
            </w:r>
            <w:proofErr w:type="spellStart"/>
            <w:r>
              <w:rPr>
                <w:sz w:val="24"/>
              </w:rPr>
              <w:t>litre</w:t>
            </w:r>
            <w:proofErr w:type="spellEnd"/>
            <w:r>
              <w:rPr>
                <w:sz w:val="24"/>
              </w:rPr>
              <w:t xml:space="preserve"> (based on 55 </w:t>
            </w:r>
            <w:proofErr w:type="spellStart"/>
            <w:r>
              <w:rPr>
                <w:sz w:val="24"/>
              </w:rPr>
              <w:t>litres</w:t>
            </w:r>
            <w:proofErr w:type="spellEnd"/>
            <w:r>
              <w:rPr>
                <w:sz w:val="24"/>
              </w:rPr>
              <w:t xml:space="preserve"> per apartment)</w:t>
            </w:r>
          </w:p>
          <w:p w14:paraId="44673C5B" w14:textId="77777777" w:rsidR="00887C26" w:rsidRDefault="00887C26">
            <w:pPr>
              <w:pStyle w:val="TableParagraph"/>
              <w:ind w:left="0"/>
              <w:rPr>
                <w:b/>
                <w:sz w:val="24"/>
              </w:rPr>
            </w:pPr>
          </w:p>
          <w:p w14:paraId="47834CCB" w14:textId="77777777" w:rsidR="00887C26" w:rsidRDefault="00000000">
            <w:pPr>
              <w:pStyle w:val="TableParagraph"/>
              <w:tabs>
                <w:tab w:val="left" w:pos="968"/>
              </w:tabs>
              <w:spacing w:line="230" w:lineRule="auto"/>
              <w:ind w:left="104" w:right="2234"/>
              <w:rPr>
                <w:sz w:val="24"/>
              </w:rPr>
            </w:pPr>
            <w:r>
              <w:rPr>
                <w:sz w:val="24"/>
                <w:u w:val="single"/>
              </w:rPr>
              <w:tab/>
            </w:r>
            <w:r>
              <w:rPr>
                <w:sz w:val="24"/>
              </w:rPr>
              <w:t>x</w:t>
            </w:r>
            <w:r>
              <w:rPr>
                <w:spacing w:val="-7"/>
                <w:sz w:val="24"/>
              </w:rPr>
              <w:t xml:space="preserve"> </w:t>
            </w:r>
            <w:r>
              <w:rPr>
                <w:sz w:val="24"/>
              </w:rPr>
              <w:t>mixed</w:t>
            </w:r>
            <w:r>
              <w:rPr>
                <w:spacing w:val="-6"/>
                <w:sz w:val="24"/>
              </w:rPr>
              <w:t xml:space="preserve"> </w:t>
            </w:r>
            <w:r>
              <w:rPr>
                <w:sz w:val="24"/>
              </w:rPr>
              <w:t>recycling</w:t>
            </w:r>
            <w:r>
              <w:rPr>
                <w:spacing w:val="-6"/>
                <w:sz w:val="24"/>
              </w:rPr>
              <w:t xml:space="preserve"> </w:t>
            </w:r>
            <w:r>
              <w:rPr>
                <w:sz w:val="24"/>
              </w:rPr>
              <w:t>x</w:t>
            </w:r>
            <w:r>
              <w:rPr>
                <w:spacing w:val="-7"/>
                <w:sz w:val="24"/>
              </w:rPr>
              <w:t xml:space="preserve"> </w:t>
            </w:r>
            <w:r>
              <w:rPr>
                <w:sz w:val="24"/>
              </w:rPr>
              <w:t>1100</w:t>
            </w:r>
            <w:r>
              <w:rPr>
                <w:spacing w:val="-6"/>
                <w:sz w:val="24"/>
              </w:rPr>
              <w:t xml:space="preserve"> </w:t>
            </w:r>
            <w:proofErr w:type="spellStart"/>
            <w:r>
              <w:rPr>
                <w:sz w:val="24"/>
              </w:rPr>
              <w:t>litre</w:t>
            </w:r>
            <w:proofErr w:type="spellEnd"/>
            <w:r>
              <w:rPr>
                <w:sz w:val="24"/>
              </w:rPr>
              <w:t xml:space="preserve"> (based on 55 </w:t>
            </w:r>
            <w:proofErr w:type="spellStart"/>
            <w:r>
              <w:rPr>
                <w:sz w:val="24"/>
              </w:rPr>
              <w:t>litres</w:t>
            </w:r>
            <w:proofErr w:type="spellEnd"/>
            <w:r>
              <w:rPr>
                <w:sz w:val="24"/>
              </w:rPr>
              <w:t xml:space="preserve"> per apartment)</w:t>
            </w:r>
          </w:p>
          <w:p w14:paraId="1325EA81" w14:textId="77777777" w:rsidR="00887C26" w:rsidRDefault="00000000">
            <w:pPr>
              <w:pStyle w:val="TableParagraph"/>
              <w:tabs>
                <w:tab w:val="left" w:pos="968"/>
              </w:tabs>
              <w:spacing w:before="275" w:line="230" w:lineRule="auto"/>
              <w:ind w:left="104" w:right="2568"/>
              <w:rPr>
                <w:sz w:val="24"/>
              </w:rPr>
            </w:pPr>
            <w:r>
              <w:rPr>
                <w:sz w:val="24"/>
                <w:u w:val="single"/>
              </w:rPr>
              <w:tab/>
            </w:r>
            <w:r>
              <w:rPr>
                <w:sz w:val="24"/>
              </w:rPr>
              <w:t xml:space="preserve">x food waste x 240 </w:t>
            </w:r>
            <w:proofErr w:type="spellStart"/>
            <w:r>
              <w:rPr>
                <w:sz w:val="24"/>
              </w:rPr>
              <w:t>litres</w:t>
            </w:r>
            <w:proofErr w:type="spellEnd"/>
            <w:r>
              <w:rPr>
                <w:sz w:val="24"/>
              </w:rPr>
              <w:t xml:space="preserve"> (based</w:t>
            </w:r>
            <w:r>
              <w:rPr>
                <w:spacing w:val="-7"/>
                <w:sz w:val="24"/>
              </w:rPr>
              <w:t xml:space="preserve"> </w:t>
            </w:r>
            <w:r>
              <w:rPr>
                <w:sz w:val="24"/>
              </w:rPr>
              <w:t>on</w:t>
            </w:r>
            <w:r>
              <w:rPr>
                <w:spacing w:val="-7"/>
                <w:sz w:val="24"/>
              </w:rPr>
              <w:t xml:space="preserve"> </w:t>
            </w:r>
            <w:r>
              <w:rPr>
                <w:sz w:val="24"/>
              </w:rPr>
              <w:t>10</w:t>
            </w:r>
            <w:r>
              <w:rPr>
                <w:spacing w:val="-7"/>
                <w:sz w:val="24"/>
              </w:rPr>
              <w:t xml:space="preserve"> </w:t>
            </w:r>
            <w:proofErr w:type="spellStart"/>
            <w:r>
              <w:rPr>
                <w:sz w:val="24"/>
              </w:rPr>
              <w:t>litres</w:t>
            </w:r>
            <w:proofErr w:type="spellEnd"/>
            <w:r>
              <w:rPr>
                <w:spacing w:val="-8"/>
                <w:sz w:val="24"/>
              </w:rPr>
              <w:t xml:space="preserve"> </w:t>
            </w:r>
            <w:r>
              <w:rPr>
                <w:sz w:val="24"/>
              </w:rPr>
              <w:t>per</w:t>
            </w:r>
            <w:r>
              <w:rPr>
                <w:spacing w:val="-8"/>
                <w:sz w:val="24"/>
              </w:rPr>
              <w:t xml:space="preserve"> </w:t>
            </w:r>
            <w:r>
              <w:rPr>
                <w:sz w:val="24"/>
              </w:rPr>
              <w:t>apartment)</w:t>
            </w:r>
          </w:p>
          <w:p w14:paraId="30A219C7" w14:textId="77777777" w:rsidR="00887C26" w:rsidRDefault="00000000">
            <w:pPr>
              <w:pStyle w:val="TableParagraph"/>
              <w:tabs>
                <w:tab w:val="left" w:pos="968"/>
              </w:tabs>
              <w:spacing w:before="262"/>
              <w:ind w:left="104"/>
              <w:rPr>
                <w:sz w:val="24"/>
              </w:rPr>
            </w:pPr>
            <w:r>
              <w:rPr>
                <w:sz w:val="24"/>
                <w:u w:val="single"/>
              </w:rPr>
              <w:tab/>
            </w:r>
            <w:r>
              <w:rPr>
                <w:sz w:val="24"/>
              </w:rPr>
              <w:t>x</w:t>
            </w:r>
            <w:r>
              <w:rPr>
                <w:spacing w:val="-5"/>
                <w:sz w:val="24"/>
              </w:rPr>
              <w:t xml:space="preserve"> </w:t>
            </w:r>
            <w:r>
              <w:rPr>
                <w:sz w:val="24"/>
              </w:rPr>
              <w:t>garden</w:t>
            </w:r>
            <w:r>
              <w:rPr>
                <w:spacing w:val="-2"/>
                <w:sz w:val="24"/>
              </w:rPr>
              <w:t xml:space="preserve"> </w:t>
            </w:r>
            <w:r>
              <w:rPr>
                <w:sz w:val="24"/>
              </w:rPr>
              <w:t>waste</w:t>
            </w:r>
            <w:r>
              <w:rPr>
                <w:spacing w:val="-2"/>
                <w:sz w:val="24"/>
              </w:rPr>
              <w:t xml:space="preserve"> </w:t>
            </w:r>
            <w:r>
              <w:rPr>
                <w:sz w:val="24"/>
              </w:rPr>
              <w:t>(if</w:t>
            </w:r>
            <w:r>
              <w:rPr>
                <w:spacing w:val="-5"/>
                <w:sz w:val="24"/>
              </w:rPr>
              <w:t xml:space="preserve"> </w:t>
            </w:r>
            <w:r>
              <w:rPr>
                <w:sz w:val="24"/>
              </w:rPr>
              <w:t>applicable)</w:t>
            </w:r>
            <w:r>
              <w:rPr>
                <w:spacing w:val="-3"/>
                <w:sz w:val="24"/>
              </w:rPr>
              <w:t xml:space="preserve"> </w:t>
            </w:r>
            <w:r>
              <w:rPr>
                <w:sz w:val="24"/>
              </w:rPr>
              <w:t>x</w:t>
            </w:r>
            <w:r>
              <w:rPr>
                <w:spacing w:val="-3"/>
                <w:sz w:val="24"/>
              </w:rPr>
              <w:t xml:space="preserve"> </w:t>
            </w:r>
            <w:r>
              <w:rPr>
                <w:sz w:val="24"/>
              </w:rPr>
              <w:t>240</w:t>
            </w:r>
            <w:r>
              <w:rPr>
                <w:spacing w:val="-1"/>
                <w:sz w:val="24"/>
              </w:rPr>
              <w:t xml:space="preserve"> </w:t>
            </w:r>
            <w:proofErr w:type="spellStart"/>
            <w:r>
              <w:rPr>
                <w:spacing w:val="-2"/>
                <w:sz w:val="24"/>
              </w:rPr>
              <w:t>litres</w:t>
            </w:r>
            <w:proofErr w:type="spellEnd"/>
          </w:p>
        </w:tc>
      </w:tr>
      <w:tr w:rsidR="00887C26" w14:paraId="43634246" w14:textId="77777777">
        <w:trPr>
          <w:trHeight w:val="1075"/>
        </w:trPr>
        <w:tc>
          <w:tcPr>
            <w:tcW w:w="3332" w:type="dxa"/>
          </w:tcPr>
          <w:p w14:paraId="4D431BA9" w14:textId="77777777" w:rsidR="00887C26" w:rsidRDefault="00000000">
            <w:pPr>
              <w:pStyle w:val="TableParagraph"/>
              <w:spacing w:before="1" w:line="232" w:lineRule="auto"/>
              <w:ind w:right="118"/>
              <w:rPr>
                <w:sz w:val="24"/>
              </w:rPr>
            </w:pPr>
            <w:r>
              <w:rPr>
                <w:sz w:val="24"/>
              </w:rPr>
              <w:t>Is it as easy, or easier, for residents</w:t>
            </w:r>
            <w:r>
              <w:rPr>
                <w:spacing w:val="-8"/>
                <w:sz w:val="24"/>
              </w:rPr>
              <w:t xml:space="preserve"> </w:t>
            </w:r>
            <w:r>
              <w:rPr>
                <w:sz w:val="24"/>
              </w:rPr>
              <w:t>to</w:t>
            </w:r>
            <w:r>
              <w:rPr>
                <w:spacing w:val="-7"/>
                <w:sz w:val="24"/>
              </w:rPr>
              <w:t xml:space="preserve"> </w:t>
            </w:r>
            <w:r>
              <w:rPr>
                <w:sz w:val="24"/>
              </w:rPr>
              <w:t>recycle,</w:t>
            </w:r>
            <w:r>
              <w:rPr>
                <w:spacing w:val="-10"/>
                <w:sz w:val="24"/>
              </w:rPr>
              <w:t xml:space="preserve"> </w:t>
            </w:r>
            <w:r>
              <w:rPr>
                <w:sz w:val="24"/>
              </w:rPr>
              <w:t>as</w:t>
            </w:r>
            <w:r>
              <w:rPr>
                <w:spacing w:val="-8"/>
                <w:sz w:val="24"/>
              </w:rPr>
              <w:t xml:space="preserve"> </w:t>
            </w:r>
            <w:r>
              <w:rPr>
                <w:sz w:val="24"/>
              </w:rPr>
              <w:t>it</w:t>
            </w:r>
            <w:r>
              <w:rPr>
                <w:spacing w:val="-10"/>
                <w:sz w:val="24"/>
              </w:rPr>
              <w:t xml:space="preserve"> </w:t>
            </w:r>
            <w:r>
              <w:rPr>
                <w:sz w:val="24"/>
              </w:rPr>
              <w:t>is for them to dispose of</w:t>
            </w:r>
          </w:p>
          <w:p w14:paraId="2288F112" w14:textId="77777777" w:rsidR="00887C26" w:rsidRDefault="00000000">
            <w:pPr>
              <w:pStyle w:val="TableParagraph"/>
              <w:spacing w:line="251" w:lineRule="exact"/>
              <w:rPr>
                <w:sz w:val="24"/>
              </w:rPr>
            </w:pPr>
            <w:r>
              <w:rPr>
                <w:sz w:val="24"/>
              </w:rPr>
              <w:t>general</w:t>
            </w:r>
            <w:r>
              <w:rPr>
                <w:spacing w:val="-2"/>
                <w:sz w:val="24"/>
              </w:rPr>
              <w:t xml:space="preserve"> waste?</w:t>
            </w:r>
          </w:p>
        </w:tc>
        <w:tc>
          <w:tcPr>
            <w:tcW w:w="6303" w:type="dxa"/>
          </w:tcPr>
          <w:p w14:paraId="7A950EBC" w14:textId="77777777" w:rsidR="00887C26" w:rsidRDefault="00000000">
            <w:pPr>
              <w:pStyle w:val="TableParagraph"/>
              <w:spacing w:before="260"/>
              <w:ind w:left="104"/>
              <w:rPr>
                <w:sz w:val="24"/>
              </w:rPr>
            </w:pPr>
            <w:r>
              <w:rPr>
                <w:sz w:val="24"/>
              </w:rPr>
              <w:t>Yes</w:t>
            </w:r>
            <w:r>
              <w:rPr>
                <w:spacing w:val="-2"/>
                <w:sz w:val="24"/>
              </w:rPr>
              <w:t xml:space="preserve"> </w:t>
            </w:r>
            <w:r>
              <w:rPr>
                <w:sz w:val="24"/>
              </w:rPr>
              <w:t>/</w:t>
            </w:r>
            <w:r>
              <w:rPr>
                <w:spacing w:val="-4"/>
                <w:sz w:val="24"/>
              </w:rPr>
              <w:t xml:space="preserve"> </w:t>
            </w:r>
            <w:r>
              <w:rPr>
                <w:sz w:val="24"/>
              </w:rPr>
              <w:t>No</w:t>
            </w:r>
            <w:r>
              <w:rPr>
                <w:spacing w:val="-1"/>
                <w:sz w:val="24"/>
              </w:rPr>
              <w:t xml:space="preserve"> </w:t>
            </w:r>
            <w:r>
              <w:rPr>
                <w:sz w:val="24"/>
              </w:rPr>
              <w:t>(delete as</w:t>
            </w:r>
            <w:r>
              <w:rPr>
                <w:spacing w:val="-2"/>
                <w:sz w:val="24"/>
              </w:rPr>
              <w:t xml:space="preserve"> appropriate)</w:t>
            </w:r>
          </w:p>
        </w:tc>
      </w:tr>
    </w:tbl>
    <w:p w14:paraId="51F25A8F" w14:textId="77777777" w:rsidR="00887C26" w:rsidRDefault="00887C26">
      <w:pPr>
        <w:pStyle w:val="BodyText"/>
        <w:spacing w:before="249"/>
        <w:rPr>
          <w:b/>
        </w:rPr>
      </w:pPr>
    </w:p>
    <w:p w14:paraId="598905B3" w14:textId="77777777" w:rsidR="00887C26" w:rsidRDefault="00000000">
      <w:pPr>
        <w:ind w:left="115"/>
        <w:rPr>
          <w:b/>
          <w:sz w:val="24"/>
        </w:rPr>
      </w:pPr>
      <w:r>
        <w:rPr>
          <w:b/>
          <w:sz w:val="24"/>
        </w:rPr>
        <w:t>Commercial</w:t>
      </w:r>
      <w:r>
        <w:rPr>
          <w:b/>
          <w:spacing w:val="-8"/>
          <w:sz w:val="24"/>
        </w:rPr>
        <w:t xml:space="preserve"> </w:t>
      </w:r>
      <w:r>
        <w:rPr>
          <w:b/>
          <w:spacing w:val="-2"/>
          <w:sz w:val="24"/>
        </w:rPr>
        <w:t>Developments</w:t>
      </w:r>
    </w:p>
    <w:p w14:paraId="78AC977D" w14:textId="77777777" w:rsidR="00887C26" w:rsidRDefault="00000000">
      <w:pPr>
        <w:pStyle w:val="BodyText"/>
        <w:spacing w:before="264"/>
        <w:ind w:left="115"/>
      </w:pPr>
      <w:r>
        <w:t>Please</w:t>
      </w:r>
      <w:r>
        <w:rPr>
          <w:spacing w:val="-5"/>
        </w:rPr>
        <w:t xml:space="preserve"> </w:t>
      </w:r>
      <w:r>
        <w:t>state</w:t>
      </w:r>
      <w:r>
        <w:rPr>
          <w:spacing w:val="-2"/>
        </w:rPr>
        <w:t xml:space="preserve"> </w:t>
      </w:r>
      <w:r>
        <w:t>number</w:t>
      </w:r>
      <w:r>
        <w:rPr>
          <w:spacing w:val="-3"/>
        </w:rPr>
        <w:t xml:space="preserve"> </w:t>
      </w:r>
      <w:r>
        <w:t>of</w:t>
      </w:r>
      <w:r>
        <w:rPr>
          <w:spacing w:val="-5"/>
        </w:rPr>
        <w:t xml:space="preserve"> </w:t>
      </w:r>
      <w:r>
        <w:t>bins</w:t>
      </w:r>
      <w:r>
        <w:rPr>
          <w:spacing w:val="-3"/>
        </w:rPr>
        <w:t xml:space="preserve"> </w:t>
      </w:r>
      <w:r>
        <w:t>you</w:t>
      </w:r>
      <w:r>
        <w:rPr>
          <w:spacing w:val="1"/>
        </w:rPr>
        <w:t xml:space="preserve"> </w:t>
      </w:r>
      <w:r>
        <w:t>propose,</w:t>
      </w:r>
      <w:r>
        <w:rPr>
          <w:spacing w:val="-5"/>
        </w:rPr>
        <w:t xml:space="preserve"> </w:t>
      </w:r>
      <w:r>
        <w:t>showing</w:t>
      </w:r>
      <w:r>
        <w:rPr>
          <w:spacing w:val="-2"/>
        </w:rPr>
        <w:t xml:space="preserve"> </w:t>
      </w:r>
      <w:r>
        <w:t>calculations</w:t>
      </w:r>
      <w:r>
        <w:rPr>
          <w:spacing w:val="-3"/>
        </w:rPr>
        <w:t xml:space="preserve"> </w:t>
      </w:r>
      <w:r>
        <w:t>where</w:t>
      </w:r>
      <w:r>
        <w:rPr>
          <w:spacing w:val="-2"/>
        </w:rPr>
        <w:t xml:space="preserve"> appropriate.</w:t>
      </w:r>
    </w:p>
    <w:p w14:paraId="103C9318" w14:textId="77777777" w:rsidR="00887C26" w:rsidRDefault="00000000">
      <w:pPr>
        <w:pStyle w:val="BodyText"/>
        <w:ind w:left="115"/>
        <w:rPr>
          <w:sz w:val="20"/>
        </w:rPr>
      </w:pPr>
      <w:r>
        <w:rPr>
          <w:noProof/>
          <w:sz w:val="20"/>
        </w:rPr>
        <mc:AlternateContent>
          <mc:Choice Requires="wps">
            <w:drawing>
              <wp:inline distT="0" distB="0" distL="0" distR="0" wp14:anchorId="354C7CE6" wp14:editId="52605F6A">
                <wp:extent cx="6118225" cy="1905635"/>
                <wp:effectExtent l="9525" t="0" r="0" b="8889"/>
                <wp:docPr id="4" name="Text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118225" cy="1905635"/>
                        </a:xfrm>
                        <a:prstGeom prst="rect">
                          <a:avLst/>
                        </a:prstGeom>
                        <a:ln w="6350">
                          <a:solidFill>
                            <a:srgbClr val="000000"/>
                          </a:solidFill>
                          <a:prstDash val="solid"/>
                        </a:ln>
                      </wps:spPr>
                      <wps:txbx>
                        <w:txbxContent>
                          <w:p w14:paraId="218FFD72" w14:textId="34389786" w:rsidR="00887C26" w:rsidRDefault="00000000">
                            <w:pPr>
                              <w:pStyle w:val="BodyText"/>
                              <w:spacing w:before="260"/>
                              <w:ind w:left="100"/>
                            </w:pPr>
                            <w:r>
                              <w:t>General</w:t>
                            </w:r>
                            <w:r>
                              <w:rPr>
                                <w:spacing w:val="-4"/>
                              </w:rPr>
                              <w:t xml:space="preserve"> </w:t>
                            </w:r>
                            <w:r>
                              <w:t xml:space="preserve">Waste </w:t>
                            </w:r>
                            <w:r w:rsidR="00FD6F13">
                              <w:rPr>
                                <w:spacing w:val="-10"/>
                              </w:rPr>
                              <w:t>– 800kg per month</w:t>
                            </w:r>
                            <w:r w:rsidR="00E15663">
                              <w:rPr>
                                <w:spacing w:val="-10"/>
                              </w:rPr>
                              <w:t xml:space="preserve"> (based on existing site in Manchester)</w:t>
                            </w:r>
                          </w:p>
                          <w:p w14:paraId="05BEE172" w14:textId="77777777" w:rsidR="00FD6F13" w:rsidRDefault="00000000" w:rsidP="00FD6F13">
                            <w:pPr>
                              <w:pStyle w:val="BodyText"/>
                              <w:spacing w:before="264" w:line="499" w:lineRule="auto"/>
                              <w:ind w:left="100" w:right="4309"/>
                            </w:pPr>
                            <w:r>
                              <w:t>Dry</w:t>
                            </w:r>
                            <w:r>
                              <w:rPr>
                                <w:spacing w:val="-7"/>
                              </w:rPr>
                              <w:t xml:space="preserve"> </w:t>
                            </w:r>
                            <w:r>
                              <w:t>recycling</w:t>
                            </w:r>
                            <w:r>
                              <w:rPr>
                                <w:spacing w:val="-6"/>
                              </w:rPr>
                              <w:t xml:space="preserve"> </w:t>
                            </w:r>
                            <w:r>
                              <w:t>(include</w:t>
                            </w:r>
                            <w:r>
                              <w:rPr>
                                <w:spacing w:val="-6"/>
                              </w:rPr>
                              <w:t xml:space="preserve"> </w:t>
                            </w:r>
                            <w:r>
                              <w:t>material</w:t>
                            </w:r>
                            <w:r>
                              <w:rPr>
                                <w:spacing w:val="-6"/>
                              </w:rPr>
                              <w:t xml:space="preserve"> </w:t>
                            </w:r>
                            <w:r>
                              <w:t>type</w:t>
                            </w:r>
                            <w:r>
                              <w:rPr>
                                <w:spacing w:val="-6"/>
                              </w:rPr>
                              <w:t xml:space="preserve"> </w:t>
                            </w:r>
                            <w:r>
                              <w:t>details</w:t>
                            </w:r>
                            <w:r w:rsidR="00FD6F13">
                              <w:t xml:space="preserve"> – 250kg per month of cardboard</w:t>
                            </w:r>
                          </w:p>
                          <w:p w14:paraId="2BFAD1A9" w14:textId="0ABCBD82" w:rsidR="00887C26" w:rsidRDefault="00FD6F13" w:rsidP="00FD6F13">
                            <w:pPr>
                              <w:pStyle w:val="BodyText"/>
                              <w:spacing w:before="264" w:line="499" w:lineRule="auto"/>
                              <w:ind w:left="100" w:right="4309"/>
                            </w:pPr>
                            <w:r>
                              <w:t>F</w:t>
                            </w:r>
                            <w:r w:rsidR="00000000">
                              <w:t xml:space="preserve">ood Waste </w:t>
                            </w:r>
                            <w:r>
                              <w:t>– 50 kg</w:t>
                            </w:r>
                          </w:p>
                          <w:p w14:paraId="504A12AA" w14:textId="77777777" w:rsidR="00887C26" w:rsidRDefault="00000000">
                            <w:pPr>
                              <w:pStyle w:val="BodyText"/>
                              <w:spacing w:line="238" w:lineRule="exact"/>
                              <w:ind w:left="100"/>
                            </w:pPr>
                            <w:r>
                              <w:t>Industrial</w:t>
                            </w:r>
                            <w:r>
                              <w:rPr>
                                <w:spacing w:val="-3"/>
                              </w:rPr>
                              <w:t xml:space="preserve"> </w:t>
                            </w:r>
                            <w:r>
                              <w:t>Waste</w:t>
                            </w:r>
                            <w:r>
                              <w:rPr>
                                <w:spacing w:val="1"/>
                              </w:rPr>
                              <w:t xml:space="preserve"> </w:t>
                            </w:r>
                            <w:r>
                              <w:rPr>
                                <w:spacing w:val="-10"/>
                              </w:rPr>
                              <w:t>-</w:t>
                            </w:r>
                          </w:p>
                          <w:p w14:paraId="44BAEE88" w14:textId="77777777" w:rsidR="00887C26" w:rsidRDefault="00000000">
                            <w:pPr>
                              <w:pStyle w:val="BodyText"/>
                              <w:spacing w:before="259"/>
                              <w:ind w:left="100"/>
                            </w:pPr>
                            <w:r>
                              <w:t>Other</w:t>
                            </w:r>
                            <w:r>
                              <w:rPr>
                                <w:spacing w:val="-3"/>
                              </w:rPr>
                              <w:t xml:space="preserve"> </w:t>
                            </w:r>
                            <w:r>
                              <w:rPr>
                                <w:spacing w:val="-10"/>
                              </w:rPr>
                              <w:t>-</w:t>
                            </w:r>
                          </w:p>
                        </w:txbxContent>
                      </wps:txbx>
                      <wps:bodyPr wrap="square" lIns="0" tIns="0" rIns="0" bIns="0" rtlCol="0">
                        <a:noAutofit/>
                      </wps:bodyPr>
                    </wps:wsp>
                  </a:graphicData>
                </a:graphic>
              </wp:inline>
            </w:drawing>
          </mc:Choice>
          <mc:Fallback>
            <w:pict>
              <v:shapetype w14:anchorId="354C7CE6" id="_x0000_t202" coordsize="21600,21600" o:spt="202" path="m,l,21600r21600,l21600,xe">
                <v:stroke joinstyle="miter"/>
                <v:path gradientshapeok="t" o:connecttype="rect"/>
              </v:shapetype>
              <v:shape id="Textbox 4" o:spid="_x0000_s1026" type="#_x0000_t202" style="width:481.75pt;height:150.0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" filled="f" strokeweight=".5pt">
                <v:path arrowok="t"/>
                <v:textbox inset="0,0,0,0">
                  <w:txbxContent>
                    <w:p w14:paraId="218FFD72" w14:textId="34389786" w:rsidR="00887C26" w:rsidRDefault="00000000">
                      <w:pPr>
                        <w:pStyle w:val="BodyText"/>
                        <w:spacing w:before="260"/>
                        <w:ind w:left="100"/>
                      </w:pPr>
                      <w:r>
                        <w:t>General</w:t>
                      </w:r>
                      <w:r>
                        <w:rPr>
                          <w:spacing w:val="-4"/>
                        </w:rPr>
                        <w:t xml:space="preserve"> </w:t>
                      </w:r>
                      <w:r>
                        <w:t xml:space="preserve">Waste </w:t>
                      </w:r>
                      <w:r w:rsidR="00FD6F13">
                        <w:rPr>
                          <w:spacing w:val="-10"/>
                        </w:rPr>
                        <w:t>– 800kg per month</w:t>
                      </w:r>
                      <w:r w:rsidR="00E15663">
                        <w:rPr>
                          <w:spacing w:val="-10"/>
                        </w:rPr>
                        <w:t xml:space="preserve"> (based on existing site in Manchester)</w:t>
                      </w:r>
                    </w:p>
                    <w:p w14:paraId="05BEE172" w14:textId="77777777" w:rsidR="00FD6F13" w:rsidRDefault="00000000" w:rsidP="00FD6F13">
                      <w:pPr>
                        <w:pStyle w:val="BodyText"/>
                        <w:spacing w:before="264" w:line="499" w:lineRule="auto"/>
                        <w:ind w:left="100" w:right="4309"/>
                      </w:pPr>
                      <w:r>
                        <w:t>Dry</w:t>
                      </w:r>
                      <w:r>
                        <w:rPr>
                          <w:spacing w:val="-7"/>
                        </w:rPr>
                        <w:t xml:space="preserve"> </w:t>
                      </w:r>
                      <w:r>
                        <w:t>recycling</w:t>
                      </w:r>
                      <w:r>
                        <w:rPr>
                          <w:spacing w:val="-6"/>
                        </w:rPr>
                        <w:t xml:space="preserve"> </w:t>
                      </w:r>
                      <w:r>
                        <w:t>(include</w:t>
                      </w:r>
                      <w:r>
                        <w:rPr>
                          <w:spacing w:val="-6"/>
                        </w:rPr>
                        <w:t xml:space="preserve"> </w:t>
                      </w:r>
                      <w:r>
                        <w:t>material</w:t>
                      </w:r>
                      <w:r>
                        <w:rPr>
                          <w:spacing w:val="-6"/>
                        </w:rPr>
                        <w:t xml:space="preserve"> </w:t>
                      </w:r>
                      <w:r>
                        <w:t>type</w:t>
                      </w:r>
                      <w:r>
                        <w:rPr>
                          <w:spacing w:val="-6"/>
                        </w:rPr>
                        <w:t xml:space="preserve"> </w:t>
                      </w:r>
                      <w:r>
                        <w:t>details</w:t>
                      </w:r>
                      <w:r w:rsidR="00FD6F13">
                        <w:t xml:space="preserve"> – 250kg per month of cardboard</w:t>
                      </w:r>
                    </w:p>
                    <w:p w14:paraId="2BFAD1A9" w14:textId="0ABCBD82" w:rsidR="00887C26" w:rsidRDefault="00FD6F13" w:rsidP="00FD6F13">
                      <w:pPr>
                        <w:pStyle w:val="BodyText"/>
                        <w:spacing w:before="264" w:line="499" w:lineRule="auto"/>
                        <w:ind w:left="100" w:right="4309"/>
                      </w:pPr>
                      <w:r>
                        <w:t>F</w:t>
                      </w:r>
                      <w:r w:rsidR="00000000">
                        <w:t xml:space="preserve">ood Waste </w:t>
                      </w:r>
                      <w:r>
                        <w:t>– 50 kg</w:t>
                      </w:r>
                    </w:p>
                    <w:p w14:paraId="504A12AA" w14:textId="77777777" w:rsidR="00887C26" w:rsidRDefault="00000000">
                      <w:pPr>
                        <w:pStyle w:val="BodyText"/>
                        <w:spacing w:line="238" w:lineRule="exact"/>
                        <w:ind w:left="100"/>
                      </w:pPr>
                      <w:r>
                        <w:t>Industrial</w:t>
                      </w:r>
                      <w:r>
                        <w:rPr>
                          <w:spacing w:val="-3"/>
                        </w:rPr>
                        <w:t xml:space="preserve"> </w:t>
                      </w:r>
                      <w:r>
                        <w:t>Waste</w:t>
                      </w:r>
                      <w:r>
                        <w:rPr>
                          <w:spacing w:val="1"/>
                        </w:rPr>
                        <w:t xml:space="preserve"> </w:t>
                      </w:r>
                      <w:r>
                        <w:rPr>
                          <w:spacing w:val="-10"/>
                        </w:rPr>
                        <w:t>-</w:t>
                      </w:r>
                    </w:p>
                    <w:p w14:paraId="44BAEE88" w14:textId="77777777" w:rsidR="00887C26" w:rsidRDefault="00000000">
                      <w:pPr>
                        <w:pStyle w:val="BodyText"/>
                        <w:spacing w:before="259"/>
                        <w:ind w:left="100"/>
                      </w:pPr>
                      <w:r>
                        <w:t>Other</w:t>
                      </w:r>
                      <w:r>
                        <w:rPr>
                          <w:spacing w:val="-3"/>
                        </w:rPr>
                        <w:t xml:space="preserve"> </w:t>
                      </w:r>
                      <w:r>
                        <w:rPr>
                          <w:spacing w:val="-10"/>
                        </w:rPr>
                        <w:t>-</w:t>
                      </w:r>
                    </w:p>
                  </w:txbxContent>
                </v:textbox>
                <w10:anchorlock/>
              </v:shape>
            </w:pict>
          </mc:Fallback>
        </mc:AlternateContent>
      </w:r>
    </w:p>
    <w:p w14:paraId="7EE3BCC8" w14:textId="77777777" w:rsidR="00887C26" w:rsidRDefault="00887C26">
      <w:pPr>
        <w:pStyle w:val="BodyText"/>
        <w:spacing w:before="10" w:after="1"/>
        <w:rPr>
          <w:sz w:val="20"/>
        </w:rPr>
      </w:pPr>
    </w:p>
    <w:tbl>
      <w:tblPr>
        <w:tblW w:w="0" w:type="auto"/>
        <w:tblInd w:w="1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954"/>
        <w:gridCol w:w="1626"/>
      </w:tblGrid>
      <w:tr w:rsidR="00887C26" w14:paraId="318B5289" w14:textId="77777777">
        <w:trPr>
          <w:trHeight w:val="805"/>
        </w:trPr>
        <w:tc>
          <w:tcPr>
            <w:tcW w:w="7954" w:type="dxa"/>
          </w:tcPr>
          <w:p w14:paraId="01CE4649" w14:textId="77777777" w:rsidR="00887C26" w:rsidRDefault="00000000">
            <w:pPr>
              <w:pStyle w:val="TableParagraph"/>
              <w:spacing w:line="266" w:lineRule="exact"/>
              <w:rPr>
                <w:sz w:val="24"/>
              </w:rPr>
            </w:pPr>
            <w:r>
              <w:rPr>
                <w:sz w:val="24"/>
              </w:rPr>
              <w:t>Has</w:t>
            </w:r>
            <w:r>
              <w:rPr>
                <w:spacing w:val="-3"/>
                <w:sz w:val="24"/>
              </w:rPr>
              <w:t xml:space="preserve"> </w:t>
            </w:r>
            <w:r>
              <w:rPr>
                <w:sz w:val="24"/>
              </w:rPr>
              <w:t>/</w:t>
            </w:r>
            <w:r>
              <w:rPr>
                <w:spacing w:val="-4"/>
                <w:sz w:val="24"/>
              </w:rPr>
              <w:t xml:space="preserve"> </w:t>
            </w:r>
            <w:r>
              <w:rPr>
                <w:sz w:val="24"/>
              </w:rPr>
              <w:t>will</w:t>
            </w:r>
            <w:r>
              <w:rPr>
                <w:spacing w:val="-2"/>
                <w:sz w:val="24"/>
              </w:rPr>
              <w:t xml:space="preserve"> </w:t>
            </w:r>
            <w:r>
              <w:rPr>
                <w:sz w:val="24"/>
              </w:rPr>
              <w:t>a</w:t>
            </w:r>
            <w:r>
              <w:rPr>
                <w:spacing w:val="-1"/>
                <w:sz w:val="24"/>
              </w:rPr>
              <w:t xml:space="preserve"> </w:t>
            </w:r>
            <w:r>
              <w:rPr>
                <w:sz w:val="24"/>
              </w:rPr>
              <w:t>contract</w:t>
            </w:r>
            <w:r>
              <w:rPr>
                <w:spacing w:val="-5"/>
                <w:sz w:val="24"/>
              </w:rPr>
              <w:t xml:space="preserve"> </w:t>
            </w:r>
            <w:r>
              <w:rPr>
                <w:sz w:val="24"/>
              </w:rPr>
              <w:t>be</w:t>
            </w:r>
            <w:r>
              <w:rPr>
                <w:spacing w:val="-1"/>
                <w:sz w:val="24"/>
              </w:rPr>
              <w:t xml:space="preserve"> </w:t>
            </w:r>
            <w:r>
              <w:rPr>
                <w:sz w:val="24"/>
              </w:rPr>
              <w:t>obtained</w:t>
            </w:r>
            <w:r>
              <w:rPr>
                <w:spacing w:val="-2"/>
                <w:sz w:val="24"/>
              </w:rPr>
              <w:t xml:space="preserve"> </w:t>
            </w:r>
            <w:r>
              <w:rPr>
                <w:sz w:val="24"/>
              </w:rPr>
              <w:t>with</w:t>
            </w:r>
            <w:r>
              <w:rPr>
                <w:spacing w:val="-1"/>
                <w:sz w:val="24"/>
              </w:rPr>
              <w:t xml:space="preserve"> </w:t>
            </w:r>
            <w:r>
              <w:rPr>
                <w:sz w:val="24"/>
              </w:rPr>
              <w:t>a</w:t>
            </w:r>
            <w:r>
              <w:rPr>
                <w:spacing w:val="-1"/>
                <w:sz w:val="24"/>
              </w:rPr>
              <w:t xml:space="preserve"> </w:t>
            </w:r>
            <w:proofErr w:type="spellStart"/>
            <w:r>
              <w:rPr>
                <w:sz w:val="24"/>
              </w:rPr>
              <w:t>licenced</w:t>
            </w:r>
            <w:proofErr w:type="spellEnd"/>
            <w:r>
              <w:rPr>
                <w:spacing w:val="-7"/>
                <w:sz w:val="24"/>
              </w:rPr>
              <w:t xml:space="preserve"> </w:t>
            </w:r>
            <w:r>
              <w:rPr>
                <w:sz w:val="24"/>
              </w:rPr>
              <w:t>waste</w:t>
            </w:r>
            <w:r>
              <w:rPr>
                <w:spacing w:val="-1"/>
                <w:sz w:val="24"/>
              </w:rPr>
              <w:t xml:space="preserve"> </w:t>
            </w:r>
            <w:r>
              <w:rPr>
                <w:spacing w:val="-2"/>
                <w:sz w:val="24"/>
              </w:rPr>
              <w:t>carrier?</w:t>
            </w:r>
          </w:p>
        </w:tc>
        <w:tc>
          <w:tcPr>
            <w:tcW w:w="1626" w:type="dxa"/>
          </w:tcPr>
          <w:p w14:paraId="616B1B49" w14:textId="69B7D08E" w:rsidR="00887C26" w:rsidRDefault="00000000">
            <w:pPr>
              <w:pStyle w:val="TableParagraph"/>
              <w:spacing w:line="235" w:lineRule="auto"/>
              <w:ind w:left="279" w:right="246" w:firstLine="165"/>
              <w:jc w:val="right"/>
              <w:rPr>
                <w:sz w:val="24"/>
              </w:rPr>
            </w:pPr>
            <w:r>
              <w:rPr>
                <w:sz w:val="24"/>
              </w:rPr>
              <w:t>Yes</w:t>
            </w:r>
            <w:r>
              <w:rPr>
                <w:spacing w:val="-17"/>
                <w:sz w:val="24"/>
              </w:rPr>
              <w:t xml:space="preserve"> </w:t>
            </w:r>
            <w:r>
              <w:rPr>
                <w:sz w:val="24"/>
              </w:rPr>
              <w:t xml:space="preserve">(delete </w:t>
            </w:r>
            <w:r>
              <w:rPr>
                <w:spacing w:val="-5"/>
                <w:sz w:val="24"/>
              </w:rPr>
              <w:t>as</w:t>
            </w:r>
          </w:p>
          <w:p w14:paraId="6502A546" w14:textId="77777777" w:rsidR="00887C26" w:rsidRDefault="00000000">
            <w:pPr>
              <w:pStyle w:val="TableParagraph"/>
              <w:spacing w:line="250" w:lineRule="exact"/>
              <w:ind w:left="0" w:right="197"/>
              <w:jc w:val="right"/>
              <w:rPr>
                <w:sz w:val="24"/>
              </w:rPr>
            </w:pPr>
            <w:r>
              <w:rPr>
                <w:spacing w:val="-2"/>
                <w:sz w:val="24"/>
              </w:rPr>
              <w:t>appropriate</w:t>
            </w:r>
          </w:p>
        </w:tc>
      </w:tr>
    </w:tbl>
    <w:p w14:paraId="48EA1F05" w14:textId="77777777" w:rsidR="00887C26" w:rsidRDefault="00887C26">
      <w:pPr>
        <w:pStyle w:val="BodyText"/>
      </w:pPr>
    </w:p>
    <w:p w14:paraId="58B4E712" w14:textId="77777777" w:rsidR="00887C26" w:rsidRDefault="00887C26">
      <w:pPr>
        <w:pStyle w:val="BodyText"/>
      </w:pPr>
    </w:p>
    <w:p w14:paraId="2F1178BA" w14:textId="77777777" w:rsidR="00887C26" w:rsidRDefault="00887C26">
      <w:pPr>
        <w:pStyle w:val="BodyText"/>
      </w:pPr>
    </w:p>
    <w:p w14:paraId="4C515395" w14:textId="77777777" w:rsidR="00887C26" w:rsidRDefault="00887C26">
      <w:pPr>
        <w:pStyle w:val="BodyText"/>
      </w:pPr>
    </w:p>
    <w:p w14:paraId="67005710" w14:textId="77777777" w:rsidR="00887C26" w:rsidRDefault="00887C26">
      <w:pPr>
        <w:pStyle w:val="BodyText"/>
      </w:pPr>
    </w:p>
    <w:p w14:paraId="1318FC26" w14:textId="77777777" w:rsidR="00887C26" w:rsidRDefault="00887C26">
      <w:pPr>
        <w:pStyle w:val="BodyText"/>
      </w:pPr>
    </w:p>
    <w:p w14:paraId="408DF088" w14:textId="77777777" w:rsidR="00887C26" w:rsidRDefault="00887C26">
      <w:pPr>
        <w:pStyle w:val="BodyText"/>
      </w:pPr>
    </w:p>
    <w:p w14:paraId="20516A20" w14:textId="77777777" w:rsidR="00887C26" w:rsidRDefault="00887C26">
      <w:pPr>
        <w:pStyle w:val="BodyText"/>
      </w:pPr>
    </w:p>
    <w:p w14:paraId="6E61037F" w14:textId="77777777" w:rsidR="00887C26" w:rsidRDefault="00887C26">
      <w:pPr>
        <w:pStyle w:val="BodyText"/>
      </w:pPr>
    </w:p>
    <w:p w14:paraId="1AD00FFB" w14:textId="77777777" w:rsidR="00887C26" w:rsidRDefault="00887C26">
      <w:pPr>
        <w:pStyle w:val="BodyText"/>
        <w:spacing w:before="211"/>
      </w:pPr>
    </w:p>
    <w:p w14:paraId="3B01D8F1" w14:textId="77777777" w:rsidR="00887C26" w:rsidRDefault="00000000">
      <w:pPr>
        <w:pStyle w:val="BodyText"/>
        <w:ind w:right="104"/>
        <w:jc w:val="right"/>
      </w:pPr>
      <w:r>
        <w:rPr>
          <w:noProof/>
        </w:rPr>
        <mc:AlternateContent>
          <mc:Choice Requires="wps">
            <w:drawing>
              <wp:anchor distT="0" distB="0" distL="0" distR="0" simplePos="0" relativeHeight="487422976" behindDoc="1" locked="0" layoutInCell="1" allowOverlap="1" wp14:anchorId="563959DF" wp14:editId="71399D38">
                <wp:simplePos x="0" y="0"/>
                <wp:positionH relativeFrom="page">
                  <wp:posOffset>6759320</wp:posOffset>
                </wp:positionH>
                <wp:positionV relativeFrom="paragraph">
                  <wp:posOffset>6562</wp:posOffset>
                </wp:positionV>
                <wp:extent cx="85725" cy="168910"/>
                <wp:effectExtent l="0" t="0" r="0" b="0"/>
                <wp:wrapNone/>
                <wp:docPr id="5" name="Graphic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85725" cy="168910"/>
                        </a:xfrm>
                        <a:custGeom>
                          <a:avLst/>
                          <a:gdLst/>
                          <a:ahLst/>
                          <a:cxnLst/>
                          <a:rect l="l" t="t" r="r" b="b"/>
                          <a:pathLst>
                            <a:path w="85725" h="168910">
                              <a:moveTo>
                                <a:pt x="85725" y="0"/>
                              </a:moveTo>
                              <a:lnTo>
                                <a:pt x="0" y="0"/>
                              </a:lnTo>
                              <a:lnTo>
                                <a:pt x="0" y="168592"/>
                              </a:lnTo>
                              <a:lnTo>
                                <a:pt x="85725" y="168592"/>
                              </a:lnTo>
                              <a:lnTo>
                                <a:pt x="85725" y="0"/>
                              </a:lnTo>
                              <a:close/>
                            </a:path>
                          </a:pathLst>
                        </a:custGeom>
                        <a:solidFill>
                          <a:srgbClr val="E6E6E6"/>
                        </a:solidFill>
                      </wps:spPr>
                      <wps:bodyPr wrap="square" lIns="0" tIns="0" rIns="0" bIns="0" rtlCol="0">
                        <a:prstTxWarp prst="textNoShape">
                          <a:avLst/>
                        </a:prstTxWarp>
                        <a:noAutofit/>
                      </wps:bodyPr>
                    </wps:wsp>
                  </a:graphicData>
                </a:graphic>
              </wp:anchor>
            </w:drawing>
          </mc:Choice>
          <mc:Fallback>
            <w:pict>
              <v:shape w14:anchorId="3CD6F538" id="Graphic 5" o:spid="_x0000_s1026" style="position:absolute;margin-left:532.25pt;margin-top:.5pt;width:6.75pt;height:13.3pt;z-index:-15893504;visibility:visible;mso-wrap-style:square;mso-wrap-distance-left:0;mso-wrap-distance-top:0;mso-wrap-distance-right:0;mso-wrap-distance-bottom:0;mso-position-horizontal:absolute;mso-position-horizontal-relative:page;mso-position-vertical:absolute;mso-position-vertical-relative:text;v-text-anchor:top" coordsize="85725,1689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" path="m85725,l,,,168592r85725,l85725,xe" fillcolor="#e6e6e6" stroked="f">
                <v:path arrowok="t"/>
                <w10:wrap anchorx="page"/>
              </v:shape>
            </w:pict>
          </mc:Fallback>
        </mc:AlternateContent>
      </w:r>
      <w:r>
        <w:rPr>
          <w:color w:val="2B569A"/>
          <w:spacing w:val="-10"/>
        </w:rPr>
        <w:t>2</w:t>
      </w:r>
    </w:p>
    <w:p w14:paraId="50EC5756" w14:textId="77777777" w:rsidR="00887C26" w:rsidRDefault="00887C26">
      <w:pPr>
        <w:jc w:val="right"/>
        <w:sectPr w:rsidR="00887C26">
          <w:pgSz w:w="11910" w:h="16840"/>
          <w:pgMar w:top="1120" w:right="1020" w:bottom="280" w:left="1020" w:header="720" w:footer="720" w:gutter="0"/>
          <w:cols w:space="720"/>
        </w:sectPr>
      </w:pPr>
    </w:p>
    <w:p w14:paraId="15DF6A84" w14:textId="77777777" w:rsidR="00887C26" w:rsidRDefault="00000000">
      <w:pPr>
        <w:spacing w:before="80"/>
        <w:ind w:left="115"/>
        <w:rPr>
          <w:b/>
          <w:sz w:val="24"/>
        </w:rPr>
      </w:pPr>
      <w:r>
        <w:rPr>
          <w:b/>
          <w:sz w:val="24"/>
        </w:rPr>
        <w:lastRenderedPageBreak/>
        <w:t>Mixed</w:t>
      </w:r>
      <w:r>
        <w:rPr>
          <w:b/>
          <w:spacing w:val="-8"/>
          <w:sz w:val="24"/>
        </w:rPr>
        <w:t xml:space="preserve"> </w:t>
      </w:r>
      <w:r>
        <w:rPr>
          <w:b/>
          <w:sz w:val="24"/>
        </w:rPr>
        <w:t>Use</w:t>
      </w:r>
      <w:r>
        <w:rPr>
          <w:b/>
          <w:spacing w:val="-5"/>
          <w:sz w:val="24"/>
        </w:rPr>
        <w:t xml:space="preserve"> </w:t>
      </w:r>
      <w:r>
        <w:rPr>
          <w:b/>
          <w:spacing w:val="-2"/>
          <w:sz w:val="24"/>
        </w:rPr>
        <w:t>Developments</w:t>
      </w:r>
    </w:p>
    <w:p w14:paraId="37060F7D" w14:textId="77777777" w:rsidR="00887C26" w:rsidRDefault="00887C26">
      <w:pPr>
        <w:pStyle w:val="BodyText"/>
        <w:spacing w:before="39"/>
        <w:rPr>
          <w:b/>
          <w:sz w:val="20"/>
        </w:rPr>
      </w:pPr>
    </w:p>
    <w:tbl>
      <w:tblPr>
        <w:tblW w:w="0" w:type="auto"/>
        <w:tblInd w:w="1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8014"/>
        <w:gridCol w:w="1566"/>
      </w:tblGrid>
      <w:tr w:rsidR="00887C26" w14:paraId="679A3789" w14:textId="77777777">
        <w:trPr>
          <w:trHeight w:val="805"/>
        </w:trPr>
        <w:tc>
          <w:tcPr>
            <w:tcW w:w="8014" w:type="dxa"/>
          </w:tcPr>
          <w:p w14:paraId="7E8CF776" w14:textId="77777777" w:rsidR="00887C26" w:rsidRDefault="00000000">
            <w:pPr>
              <w:pStyle w:val="TableParagraph"/>
              <w:spacing w:line="235" w:lineRule="auto"/>
              <w:rPr>
                <w:sz w:val="24"/>
              </w:rPr>
            </w:pPr>
            <w:r>
              <w:rPr>
                <w:sz w:val="24"/>
              </w:rPr>
              <w:t xml:space="preserve">Are the stores for residential and commercial waste </w:t>
            </w:r>
            <w:proofErr w:type="gramStart"/>
            <w:r>
              <w:rPr>
                <w:sz w:val="24"/>
              </w:rPr>
              <w:t>completely separate</w:t>
            </w:r>
            <w:proofErr w:type="gramEnd"/>
            <w:r>
              <w:rPr>
                <w:sz w:val="24"/>
              </w:rPr>
              <w:t xml:space="preserve"> from</w:t>
            </w:r>
            <w:r>
              <w:rPr>
                <w:spacing w:val="-4"/>
                <w:sz w:val="24"/>
              </w:rPr>
              <w:t xml:space="preserve"> </w:t>
            </w:r>
            <w:r>
              <w:rPr>
                <w:sz w:val="24"/>
              </w:rPr>
              <w:t>each</w:t>
            </w:r>
            <w:r>
              <w:rPr>
                <w:spacing w:val="-3"/>
                <w:sz w:val="24"/>
              </w:rPr>
              <w:t xml:space="preserve"> </w:t>
            </w:r>
            <w:r>
              <w:rPr>
                <w:sz w:val="24"/>
              </w:rPr>
              <w:t>other,</w:t>
            </w:r>
            <w:r>
              <w:rPr>
                <w:spacing w:val="-6"/>
                <w:sz w:val="24"/>
              </w:rPr>
              <w:t xml:space="preserve"> </w:t>
            </w:r>
            <w:r>
              <w:rPr>
                <w:sz w:val="24"/>
              </w:rPr>
              <w:t>with</w:t>
            </w:r>
            <w:r>
              <w:rPr>
                <w:spacing w:val="-3"/>
                <w:sz w:val="24"/>
              </w:rPr>
              <w:t xml:space="preserve"> </w:t>
            </w:r>
            <w:r>
              <w:rPr>
                <w:sz w:val="24"/>
              </w:rPr>
              <w:t>residents</w:t>
            </w:r>
            <w:r>
              <w:rPr>
                <w:spacing w:val="-4"/>
                <w:sz w:val="24"/>
              </w:rPr>
              <w:t xml:space="preserve"> </w:t>
            </w:r>
            <w:r>
              <w:rPr>
                <w:sz w:val="24"/>
              </w:rPr>
              <w:t>having</w:t>
            </w:r>
            <w:r>
              <w:rPr>
                <w:spacing w:val="-3"/>
                <w:sz w:val="24"/>
              </w:rPr>
              <w:t xml:space="preserve"> </w:t>
            </w:r>
            <w:r>
              <w:rPr>
                <w:sz w:val="24"/>
              </w:rPr>
              <w:t>no</w:t>
            </w:r>
            <w:r>
              <w:rPr>
                <w:spacing w:val="-3"/>
                <w:sz w:val="24"/>
              </w:rPr>
              <w:t xml:space="preserve"> </w:t>
            </w:r>
            <w:r>
              <w:rPr>
                <w:sz w:val="24"/>
              </w:rPr>
              <w:t>access</w:t>
            </w:r>
            <w:r>
              <w:rPr>
                <w:spacing w:val="-4"/>
                <w:sz w:val="24"/>
              </w:rPr>
              <w:t xml:space="preserve"> </w:t>
            </w:r>
            <w:r>
              <w:rPr>
                <w:sz w:val="24"/>
              </w:rPr>
              <w:t>to</w:t>
            </w:r>
            <w:r>
              <w:rPr>
                <w:spacing w:val="-3"/>
                <w:sz w:val="24"/>
              </w:rPr>
              <w:t xml:space="preserve"> </w:t>
            </w:r>
            <w:r>
              <w:rPr>
                <w:sz w:val="24"/>
              </w:rPr>
              <w:t>the</w:t>
            </w:r>
            <w:r>
              <w:rPr>
                <w:spacing w:val="-3"/>
                <w:sz w:val="24"/>
              </w:rPr>
              <w:t xml:space="preserve"> </w:t>
            </w:r>
            <w:r>
              <w:rPr>
                <w:sz w:val="24"/>
              </w:rPr>
              <w:t>commercial</w:t>
            </w:r>
            <w:r>
              <w:rPr>
                <w:spacing w:val="-3"/>
                <w:sz w:val="24"/>
              </w:rPr>
              <w:t xml:space="preserve"> </w:t>
            </w:r>
            <w:r>
              <w:rPr>
                <w:sz w:val="24"/>
              </w:rPr>
              <w:t>store</w:t>
            </w:r>
          </w:p>
          <w:p w14:paraId="00FE6DE5" w14:textId="77777777" w:rsidR="00887C26" w:rsidRDefault="00000000">
            <w:pPr>
              <w:pStyle w:val="TableParagraph"/>
              <w:spacing w:line="250" w:lineRule="exact"/>
              <w:rPr>
                <w:sz w:val="24"/>
              </w:rPr>
            </w:pPr>
            <w:r>
              <w:rPr>
                <w:sz w:val="24"/>
              </w:rPr>
              <w:t>and</w:t>
            </w:r>
            <w:r>
              <w:rPr>
                <w:spacing w:val="-3"/>
                <w:sz w:val="24"/>
              </w:rPr>
              <w:t xml:space="preserve"> </w:t>
            </w:r>
            <w:r>
              <w:rPr>
                <w:sz w:val="24"/>
              </w:rPr>
              <w:t>the</w:t>
            </w:r>
            <w:r>
              <w:rPr>
                <w:spacing w:val="-2"/>
                <w:sz w:val="24"/>
              </w:rPr>
              <w:t xml:space="preserve"> </w:t>
            </w:r>
            <w:r>
              <w:rPr>
                <w:sz w:val="24"/>
              </w:rPr>
              <w:t>commercial</w:t>
            </w:r>
            <w:r>
              <w:rPr>
                <w:spacing w:val="-3"/>
                <w:sz w:val="24"/>
              </w:rPr>
              <w:t xml:space="preserve"> </w:t>
            </w:r>
            <w:r>
              <w:rPr>
                <w:sz w:val="24"/>
              </w:rPr>
              <w:t>units having</w:t>
            </w:r>
            <w:r>
              <w:rPr>
                <w:spacing w:val="-3"/>
                <w:sz w:val="24"/>
              </w:rPr>
              <w:t xml:space="preserve"> </w:t>
            </w:r>
            <w:r>
              <w:rPr>
                <w:sz w:val="24"/>
              </w:rPr>
              <w:t>no</w:t>
            </w:r>
            <w:r>
              <w:rPr>
                <w:spacing w:val="-2"/>
                <w:sz w:val="24"/>
              </w:rPr>
              <w:t xml:space="preserve"> </w:t>
            </w:r>
            <w:r>
              <w:rPr>
                <w:sz w:val="24"/>
              </w:rPr>
              <w:t>access</w:t>
            </w:r>
            <w:r>
              <w:rPr>
                <w:spacing w:val="-3"/>
                <w:sz w:val="24"/>
              </w:rPr>
              <w:t xml:space="preserve"> </w:t>
            </w:r>
            <w:r>
              <w:rPr>
                <w:sz w:val="24"/>
              </w:rPr>
              <w:t>to</w:t>
            </w:r>
            <w:r>
              <w:rPr>
                <w:spacing w:val="-3"/>
                <w:sz w:val="24"/>
              </w:rPr>
              <w:t xml:space="preserve"> </w:t>
            </w:r>
            <w:r>
              <w:rPr>
                <w:sz w:val="24"/>
              </w:rPr>
              <w:t>the</w:t>
            </w:r>
            <w:r>
              <w:rPr>
                <w:spacing w:val="-2"/>
                <w:sz w:val="24"/>
              </w:rPr>
              <w:t xml:space="preserve"> </w:t>
            </w:r>
            <w:r>
              <w:rPr>
                <w:sz w:val="24"/>
              </w:rPr>
              <w:t>residential</w:t>
            </w:r>
            <w:r>
              <w:rPr>
                <w:spacing w:val="-2"/>
                <w:sz w:val="24"/>
              </w:rPr>
              <w:t xml:space="preserve"> store?</w:t>
            </w:r>
          </w:p>
        </w:tc>
        <w:tc>
          <w:tcPr>
            <w:tcW w:w="1566" w:type="dxa"/>
          </w:tcPr>
          <w:p w14:paraId="3BCA9FC4" w14:textId="285B34E4" w:rsidR="00887C26" w:rsidRDefault="00FD6F13">
            <w:pPr>
              <w:pStyle w:val="TableParagraph"/>
              <w:spacing w:line="235" w:lineRule="auto"/>
              <w:ind w:left="249" w:right="216" w:firstLine="165"/>
              <w:jc w:val="right"/>
              <w:rPr>
                <w:sz w:val="24"/>
              </w:rPr>
            </w:pPr>
            <w:r>
              <w:rPr>
                <w:sz w:val="24"/>
              </w:rPr>
              <w:t>Yes</w:t>
            </w:r>
            <w:r w:rsidR="00000000">
              <w:rPr>
                <w:sz w:val="24"/>
              </w:rPr>
              <w:t xml:space="preserve"> (delete </w:t>
            </w:r>
            <w:r w:rsidR="00000000">
              <w:rPr>
                <w:spacing w:val="-5"/>
                <w:sz w:val="24"/>
              </w:rPr>
              <w:t>as</w:t>
            </w:r>
          </w:p>
          <w:p w14:paraId="675FF72C" w14:textId="77777777" w:rsidR="00887C26" w:rsidRDefault="00000000">
            <w:pPr>
              <w:pStyle w:val="TableParagraph"/>
              <w:spacing w:line="250" w:lineRule="exact"/>
              <w:ind w:left="0" w:right="125"/>
              <w:jc w:val="right"/>
              <w:rPr>
                <w:sz w:val="24"/>
              </w:rPr>
            </w:pPr>
            <w:r>
              <w:rPr>
                <w:spacing w:val="-2"/>
                <w:sz w:val="24"/>
              </w:rPr>
              <w:t>appropriate)</w:t>
            </w:r>
          </w:p>
        </w:tc>
      </w:tr>
    </w:tbl>
    <w:p w14:paraId="225179D5" w14:textId="6C1F4B2E" w:rsidR="00887C26" w:rsidRDefault="00887C26">
      <w:pPr>
        <w:pStyle w:val="BodyText"/>
        <w:spacing w:before="254"/>
        <w:rPr>
          <w:b/>
        </w:rPr>
      </w:pPr>
    </w:p>
    <w:p w14:paraId="2ABBABE9" w14:textId="6467723E" w:rsidR="00887C26" w:rsidRDefault="00000000">
      <w:pPr>
        <w:ind w:left="115"/>
        <w:rPr>
          <w:b/>
          <w:sz w:val="24"/>
        </w:rPr>
      </w:pPr>
      <w:r>
        <w:rPr>
          <w:b/>
          <w:sz w:val="24"/>
        </w:rPr>
        <w:t>Internal</w:t>
      </w:r>
      <w:r>
        <w:rPr>
          <w:b/>
          <w:spacing w:val="-7"/>
          <w:sz w:val="24"/>
        </w:rPr>
        <w:t xml:space="preserve"> </w:t>
      </w:r>
      <w:r>
        <w:rPr>
          <w:b/>
          <w:sz w:val="24"/>
        </w:rPr>
        <w:t>Stores</w:t>
      </w:r>
      <w:r>
        <w:rPr>
          <w:b/>
          <w:spacing w:val="-4"/>
          <w:sz w:val="24"/>
        </w:rPr>
        <w:t xml:space="preserve"> </w:t>
      </w:r>
      <w:r>
        <w:rPr>
          <w:b/>
          <w:sz w:val="24"/>
        </w:rPr>
        <w:t>(Residential</w:t>
      </w:r>
      <w:r>
        <w:rPr>
          <w:b/>
          <w:spacing w:val="-6"/>
          <w:sz w:val="24"/>
        </w:rPr>
        <w:t xml:space="preserve"> </w:t>
      </w:r>
      <w:r>
        <w:rPr>
          <w:b/>
          <w:sz w:val="24"/>
        </w:rPr>
        <w:t>and</w:t>
      </w:r>
      <w:r>
        <w:rPr>
          <w:b/>
          <w:spacing w:val="-2"/>
          <w:sz w:val="24"/>
        </w:rPr>
        <w:t xml:space="preserve"> Commercial)</w:t>
      </w:r>
    </w:p>
    <w:p w14:paraId="7B8BC81D" w14:textId="498DBFA7" w:rsidR="00887C26" w:rsidRDefault="000E5CC4" w:rsidP="000E5CC4">
      <w:pPr>
        <w:pStyle w:val="BodyText"/>
        <w:spacing w:before="259"/>
        <w:ind w:left="115"/>
      </w:pPr>
      <w:r w:rsidRPr="000E5CC4">
        <w:rPr>
          <w:noProof/>
          <w:sz w:val="20"/>
        </w:rPr>
        <mc:AlternateContent>
          <mc:Choice Requires="wps">
            <w:drawing>
              <wp:anchor distT="45720" distB="45720" distL="114300" distR="114300" simplePos="0" relativeHeight="251660288" behindDoc="0" locked="0" layoutInCell="1" allowOverlap="1" wp14:anchorId="14AE912E" wp14:editId="1E695279">
                <wp:simplePos x="0" y="0"/>
                <wp:positionH relativeFrom="column">
                  <wp:posOffset>165100</wp:posOffset>
                </wp:positionH>
                <wp:positionV relativeFrom="paragraph">
                  <wp:posOffset>491490</wp:posOffset>
                </wp:positionV>
                <wp:extent cx="6045200" cy="1454150"/>
                <wp:effectExtent l="0" t="0" r="12700" b="1270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45200" cy="1454150"/>
                        </a:xfrm>
                        <a:prstGeom prst="rect">
                          <a:avLst/>
                        </a:prstGeom>
                        <a:solidFill>
                          <a:srgbClr val="FFFFFF"/>
                        </a:solidFill>
                        <a:ln w="9525">
                          <a:solidFill>
                            <a:srgbClr val="000000"/>
                          </a:solidFill>
                          <a:miter lim="800000"/>
                          <a:headEnd/>
                          <a:tailEnd/>
                        </a:ln>
                      </wps:spPr>
                      <wps:txbx>
                        <w:txbxContent>
                          <w:p w14:paraId="4A266EB0" w14:textId="357108FC" w:rsidR="000E5CC4" w:rsidRDefault="00FD6F13">
                            <w:r>
                              <w:t xml:space="preserve">There has been </w:t>
                            </w:r>
                            <w:proofErr w:type="gramStart"/>
                            <w:r>
                              <w:t>an</w:t>
                            </w:r>
                            <w:proofErr w:type="gramEnd"/>
                            <w:r>
                              <w:t xml:space="preserve"> designated bin store created in the basement. Several bins are used until full to ensure recycling occurs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4AE912E" id="Text Box 2" o:spid="_x0000_s1027" type="#_x0000_t202" style="position:absolute;left:0;text-align:left;margin-left:13pt;margin-top:38.7pt;width:476pt;height:114.5pt;z-index:25166028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">
                <v:textbox>
                  <w:txbxContent>
                    <w:p w14:paraId="4A266EB0" w14:textId="357108FC" w:rsidR="000E5CC4" w:rsidRDefault="00FD6F13">
                      <w:r>
                        <w:t xml:space="preserve">There has been </w:t>
                      </w:r>
                      <w:proofErr w:type="gramStart"/>
                      <w:r>
                        <w:t>an</w:t>
                      </w:r>
                      <w:proofErr w:type="gramEnd"/>
                      <w:r>
                        <w:t xml:space="preserve"> designated bin store created in the basement. Several bins are used until full to ensure recycling occurs</w:t>
                      </w:r>
                    </w:p>
                  </w:txbxContent>
                </v:textbox>
                <w10:wrap type="square"/>
              </v:shape>
            </w:pict>
          </mc:Fallback>
        </mc:AlternateContent>
      </w:r>
      <w:r>
        <w:t>Please</w:t>
      </w:r>
      <w:r>
        <w:rPr>
          <w:spacing w:val="-3"/>
        </w:rPr>
        <w:t xml:space="preserve"> </w:t>
      </w:r>
      <w:r>
        <w:t>provide</w:t>
      </w:r>
      <w:r>
        <w:rPr>
          <w:spacing w:val="-2"/>
        </w:rPr>
        <w:t xml:space="preserve"> </w:t>
      </w:r>
      <w:r>
        <w:t>details</w:t>
      </w:r>
      <w:r>
        <w:rPr>
          <w:spacing w:val="-3"/>
        </w:rPr>
        <w:t xml:space="preserve"> </w:t>
      </w:r>
      <w:r>
        <w:t>of</w:t>
      </w:r>
      <w:r>
        <w:rPr>
          <w:spacing w:val="-4"/>
        </w:rPr>
        <w:t xml:space="preserve"> </w:t>
      </w:r>
      <w:r>
        <w:t>internal</w:t>
      </w:r>
      <w:r>
        <w:rPr>
          <w:spacing w:val="-3"/>
        </w:rPr>
        <w:t xml:space="preserve"> </w:t>
      </w:r>
      <w:r>
        <w:t>stores</w:t>
      </w:r>
      <w:r>
        <w:rPr>
          <w:spacing w:val="-3"/>
        </w:rPr>
        <w:t xml:space="preserve"> </w:t>
      </w:r>
      <w:r>
        <w:t>/</w:t>
      </w:r>
      <w:r>
        <w:rPr>
          <w:spacing w:val="-4"/>
        </w:rPr>
        <w:t xml:space="preserve"> </w:t>
      </w:r>
      <w:r>
        <w:t>segregation</w:t>
      </w:r>
      <w:r>
        <w:rPr>
          <w:spacing w:val="-2"/>
        </w:rPr>
        <w:t xml:space="preserve"> </w:t>
      </w:r>
      <w:r>
        <w:t>of</w:t>
      </w:r>
      <w:r>
        <w:rPr>
          <w:spacing w:val="-5"/>
        </w:rPr>
        <w:t xml:space="preserve"> </w:t>
      </w:r>
      <w:r>
        <w:t>waste</w:t>
      </w:r>
      <w:r>
        <w:rPr>
          <w:spacing w:val="-2"/>
        </w:rPr>
        <w:t xml:space="preserve"> </w:t>
      </w:r>
      <w:r>
        <w:t>and</w:t>
      </w:r>
      <w:r>
        <w:rPr>
          <w:spacing w:val="-2"/>
        </w:rPr>
        <w:t xml:space="preserve"> recycling.</w:t>
      </w:r>
    </w:p>
    <w:p w14:paraId="7DD28B02" w14:textId="77777777" w:rsidR="000E5CC4" w:rsidRDefault="000E5CC4">
      <w:pPr>
        <w:ind w:left="115"/>
        <w:rPr>
          <w:b/>
          <w:sz w:val="24"/>
        </w:rPr>
      </w:pPr>
    </w:p>
    <w:p w14:paraId="3C88EEAE" w14:textId="5DFE3F62" w:rsidR="00887C26" w:rsidRDefault="00000000">
      <w:pPr>
        <w:ind w:left="115"/>
        <w:rPr>
          <w:b/>
          <w:sz w:val="24"/>
        </w:rPr>
      </w:pPr>
      <w:r>
        <w:rPr>
          <w:b/>
          <w:sz w:val="24"/>
        </w:rPr>
        <w:t>Storage</w:t>
      </w:r>
      <w:r>
        <w:rPr>
          <w:b/>
          <w:spacing w:val="-5"/>
          <w:sz w:val="24"/>
        </w:rPr>
        <w:t xml:space="preserve"> </w:t>
      </w:r>
      <w:r>
        <w:rPr>
          <w:b/>
          <w:sz w:val="24"/>
        </w:rPr>
        <w:t>Areas</w:t>
      </w:r>
      <w:r>
        <w:rPr>
          <w:b/>
          <w:spacing w:val="-5"/>
          <w:sz w:val="24"/>
        </w:rPr>
        <w:t xml:space="preserve"> </w:t>
      </w:r>
      <w:r>
        <w:rPr>
          <w:b/>
          <w:sz w:val="24"/>
        </w:rPr>
        <w:t>for</w:t>
      </w:r>
      <w:r>
        <w:rPr>
          <w:b/>
          <w:spacing w:val="-2"/>
          <w:sz w:val="24"/>
        </w:rPr>
        <w:t xml:space="preserve"> </w:t>
      </w:r>
      <w:r>
        <w:rPr>
          <w:b/>
          <w:sz w:val="24"/>
        </w:rPr>
        <w:t>Waste</w:t>
      </w:r>
      <w:r>
        <w:rPr>
          <w:b/>
          <w:spacing w:val="-4"/>
          <w:sz w:val="24"/>
        </w:rPr>
        <w:t xml:space="preserve"> </w:t>
      </w:r>
      <w:r>
        <w:rPr>
          <w:b/>
          <w:sz w:val="24"/>
        </w:rPr>
        <w:t>Containers</w:t>
      </w:r>
      <w:r>
        <w:rPr>
          <w:b/>
          <w:spacing w:val="-5"/>
          <w:sz w:val="24"/>
        </w:rPr>
        <w:t xml:space="preserve"> </w:t>
      </w:r>
      <w:r>
        <w:rPr>
          <w:b/>
          <w:sz w:val="24"/>
        </w:rPr>
        <w:t>(Residential</w:t>
      </w:r>
      <w:r>
        <w:rPr>
          <w:b/>
          <w:spacing w:val="-8"/>
          <w:sz w:val="24"/>
        </w:rPr>
        <w:t xml:space="preserve"> </w:t>
      </w:r>
      <w:r>
        <w:rPr>
          <w:b/>
          <w:sz w:val="24"/>
        </w:rPr>
        <w:t>and</w:t>
      </w:r>
      <w:r>
        <w:rPr>
          <w:b/>
          <w:spacing w:val="-2"/>
          <w:sz w:val="24"/>
        </w:rPr>
        <w:t xml:space="preserve"> Commercial)</w:t>
      </w:r>
    </w:p>
    <w:p w14:paraId="6C3963A6" w14:textId="14F6E98A" w:rsidR="00887C26" w:rsidRDefault="00FD6F13">
      <w:pPr>
        <w:pStyle w:val="BodyText"/>
        <w:spacing w:before="259"/>
        <w:ind w:left="115"/>
      </w:pPr>
      <w:r w:rsidRPr="00FD6F13">
        <w:rPr>
          <w:noProof/>
          <w:sz w:val="20"/>
        </w:rPr>
        <mc:AlternateContent>
          <mc:Choice Requires="wps">
            <w:drawing>
              <wp:anchor distT="45720" distB="45720" distL="114300" distR="114300" simplePos="0" relativeHeight="251660288" behindDoc="0" locked="0" layoutInCell="1" allowOverlap="1" wp14:anchorId="6D30FD28" wp14:editId="344B8C7F">
                <wp:simplePos x="0" y="0"/>
                <wp:positionH relativeFrom="column">
                  <wp:posOffset>120650</wp:posOffset>
                </wp:positionH>
                <wp:positionV relativeFrom="paragraph">
                  <wp:posOffset>492760</wp:posOffset>
                </wp:positionV>
                <wp:extent cx="6123940" cy="1009650"/>
                <wp:effectExtent l="0" t="0" r="10160" b="19050"/>
                <wp:wrapSquare wrapText="bothSides"/>
                <wp:docPr id="73282381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23940" cy="1009650"/>
                        </a:xfrm>
                        <a:prstGeom prst="rect">
                          <a:avLst/>
                        </a:prstGeom>
                        <a:solidFill>
                          <a:srgbClr val="FFFFFF"/>
                        </a:solidFill>
                        <a:ln w="9525">
                          <a:solidFill>
                            <a:srgbClr val="000000"/>
                          </a:solidFill>
                          <a:miter lim="800000"/>
                          <a:headEnd/>
                          <a:tailEnd/>
                        </a:ln>
                      </wps:spPr>
                      <wps:txbx>
                        <w:txbxContent>
                          <w:p w14:paraId="6C6F7FD9" w14:textId="6C3129A4" w:rsidR="00FD6F13" w:rsidRDefault="00FD6F13">
                            <w:r>
                              <w:t>We have been told that we are not allowed waste containers so bags will go out and the end of service for overnight collections. This is the same as our existing Piccadilly branch</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D30FD28" id="_x0000_s1028" type="#_x0000_t202" style="position:absolute;left:0;text-align:left;margin-left:9.5pt;margin-top:38.8pt;width:482.2pt;height:79.5pt;z-index:25166028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">
                <v:textbox>
                  <w:txbxContent>
                    <w:p w14:paraId="6C6F7FD9" w14:textId="6C3129A4" w:rsidR="00FD6F13" w:rsidRDefault="00FD6F13">
                      <w:r>
                        <w:t>We have been told that we are not allowed waste containers so bags will go out and the end of service for overnight collections. This is the same as our existing Piccadilly branch</w:t>
                      </w:r>
                    </w:p>
                  </w:txbxContent>
                </v:textbox>
                <w10:wrap type="square"/>
              </v:shape>
            </w:pict>
          </mc:Fallback>
        </mc:AlternateContent>
      </w:r>
      <w:r w:rsidR="00000000">
        <w:t>Please</w:t>
      </w:r>
      <w:r w:rsidR="00000000">
        <w:rPr>
          <w:spacing w:val="-4"/>
        </w:rPr>
        <w:t xml:space="preserve"> </w:t>
      </w:r>
      <w:r w:rsidR="00000000">
        <w:t>provide</w:t>
      </w:r>
      <w:r w:rsidR="00000000">
        <w:rPr>
          <w:spacing w:val="-2"/>
        </w:rPr>
        <w:t xml:space="preserve"> </w:t>
      </w:r>
      <w:r w:rsidR="00000000">
        <w:t>details</w:t>
      </w:r>
      <w:r w:rsidR="00000000">
        <w:rPr>
          <w:spacing w:val="-3"/>
        </w:rPr>
        <w:t xml:space="preserve"> </w:t>
      </w:r>
      <w:r w:rsidR="00000000">
        <w:t>of</w:t>
      </w:r>
      <w:r w:rsidR="00000000">
        <w:rPr>
          <w:spacing w:val="-4"/>
        </w:rPr>
        <w:t xml:space="preserve"> </w:t>
      </w:r>
      <w:r w:rsidR="00000000">
        <w:t>container</w:t>
      </w:r>
      <w:r w:rsidR="00000000">
        <w:rPr>
          <w:spacing w:val="-3"/>
        </w:rPr>
        <w:t xml:space="preserve"> </w:t>
      </w:r>
      <w:r w:rsidR="00000000">
        <w:t>stores,</w:t>
      </w:r>
      <w:r w:rsidR="00000000">
        <w:rPr>
          <w:spacing w:val="-4"/>
        </w:rPr>
        <w:t xml:space="preserve"> </w:t>
      </w:r>
      <w:r w:rsidR="00000000">
        <w:t>attaching</w:t>
      </w:r>
      <w:r w:rsidR="00000000">
        <w:rPr>
          <w:spacing w:val="-2"/>
        </w:rPr>
        <w:t xml:space="preserve"> </w:t>
      </w:r>
      <w:r w:rsidR="00000000">
        <w:t>plans</w:t>
      </w:r>
      <w:r w:rsidR="00000000">
        <w:rPr>
          <w:spacing w:val="-3"/>
        </w:rPr>
        <w:t xml:space="preserve"> </w:t>
      </w:r>
      <w:r w:rsidR="00000000">
        <w:t>if</w:t>
      </w:r>
      <w:r w:rsidR="00000000">
        <w:rPr>
          <w:spacing w:val="-4"/>
        </w:rPr>
        <w:t xml:space="preserve"> </w:t>
      </w:r>
      <w:r w:rsidR="00000000">
        <w:rPr>
          <w:spacing w:val="-2"/>
        </w:rPr>
        <w:t>appropriate.</w:t>
      </w:r>
    </w:p>
    <w:p w14:paraId="70B0BA5B" w14:textId="50036846" w:rsidR="00887C26" w:rsidRDefault="00887C26">
      <w:pPr>
        <w:pStyle w:val="BodyText"/>
        <w:ind w:left="115"/>
        <w:rPr>
          <w:sz w:val="20"/>
        </w:rPr>
      </w:pPr>
    </w:p>
    <w:p w14:paraId="46EA3A5B" w14:textId="736C188E" w:rsidR="00887C26" w:rsidRDefault="00887C26">
      <w:pPr>
        <w:pStyle w:val="BodyText"/>
        <w:rPr>
          <w:sz w:val="20"/>
        </w:rPr>
      </w:pPr>
    </w:p>
    <w:p w14:paraId="22CD944B" w14:textId="0DBE4DB0" w:rsidR="00887C26" w:rsidRDefault="00887C26">
      <w:pPr>
        <w:pStyle w:val="BodyText"/>
        <w:spacing w:before="40"/>
        <w:rPr>
          <w:sz w:val="20"/>
        </w:rPr>
      </w:pPr>
    </w:p>
    <w:tbl>
      <w:tblPr>
        <w:tblW w:w="0" w:type="auto"/>
        <w:tblInd w:w="1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8754"/>
        <w:gridCol w:w="306"/>
        <w:gridCol w:w="270"/>
        <w:gridCol w:w="250"/>
      </w:tblGrid>
      <w:tr w:rsidR="00887C26" w14:paraId="6DB0F932" w14:textId="77777777">
        <w:trPr>
          <w:trHeight w:val="270"/>
        </w:trPr>
        <w:tc>
          <w:tcPr>
            <w:tcW w:w="8754" w:type="dxa"/>
          </w:tcPr>
          <w:p w14:paraId="43BED5EA" w14:textId="3C757328" w:rsidR="00887C26" w:rsidRDefault="00000000">
            <w:pPr>
              <w:pStyle w:val="TableParagraph"/>
              <w:spacing w:line="250" w:lineRule="exact"/>
              <w:rPr>
                <w:sz w:val="24"/>
              </w:rPr>
            </w:pPr>
            <w:r>
              <w:rPr>
                <w:noProof/>
              </w:rPr>
              <mc:AlternateContent>
                <mc:Choice Requires="wpg">
                  <w:drawing>
                    <wp:anchor distT="0" distB="0" distL="0" distR="0" simplePos="0" relativeHeight="251651072" behindDoc="0" locked="0" layoutInCell="1" allowOverlap="1" wp14:anchorId="261D8ED2" wp14:editId="56FCCCDA">
                      <wp:simplePos x="0" y="0"/>
                      <wp:positionH relativeFrom="column">
                        <wp:posOffset>5760465</wp:posOffset>
                      </wp:positionH>
                      <wp:positionV relativeFrom="paragraph">
                        <wp:posOffset>11112</wp:posOffset>
                      </wp:positionV>
                      <wp:extent cx="149225" cy="323850"/>
                      <wp:effectExtent l="0" t="0" r="0" b="0"/>
                      <wp:wrapNone/>
                      <wp:docPr id="11" name="Group 1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49225" cy="323850"/>
                                <a:chOff x="0" y="0"/>
                                <a:chExt cx="149225" cy="323850"/>
                              </a:xfrm>
                            </wpg:grpSpPr>
                            <wps:wsp>
                              <wps:cNvPr id="12" name="Graphic 12"/>
                              <wps:cNvSpPr/>
                              <wps:spPr>
                                <a:xfrm>
                                  <a:off x="4762" y="4762"/>
                                  <a:ext cx="139700" cy="139700"/>
                                </a:xfrm>
                                <a:custGeom>
                                  <a:avLst/>
                                  <a:gdLst/>
                                  <a:ahLst/>
                                  <a:cxnLst/>
                                  <a:rect l="l" t="t" r="r" b="b"/>
                                  <a:pathLst>
                                    <a:path w="139700" h="139700">
                                      <a:moveTo>
                                        <a:pt x="0" y="139700"/>
                                      </a:moveTo>
                                      <a:lnTo>
                                        <a:pt x="139700" y="139700"/>
                                      </a:lnTo>
                                      <a:lnTo>
                                        <a:pt x="139700" y="0"/>
                                      </a:lnTo>
                                      <a:lnTo>
                                        <a:pt x="0" y="0"/>
                                      </a:lnTo>
                                      <a:lnTo>
                                        <a:pt x="0" y="139700"/>
                                      </a:lnTo>
                                      <a:close/>
                                    </a:path>
                                  </a:pathLst>
                                </a:custGeom>
                                <a:ln w="9525">
                                  <a:solidFill>
                                    <a:srgbClr val="000000"/>
                                  </a:solidFill>
                                  <a:prstDash val="solid"/>
                                </a:ln>
                              </wps:spPr>
                              <wps:bodyPr wrap="square" lIns="0" tIns="0" rIns="0" bIns="0" rtlCol="0">
                                <a:prstTxWarp prst="textNoShape">
                                  <a:avLst/>
                                </a:prstTxWarp>
                                <a:noAutofit/>
                              </wps:bodyPr>
                            </wps:wsp>
                            <wps:wsp>
                              <wps:cNvPr id="13" name="Graphic 13"/>
                              <wps:cNvSpPr/>
                              <wps:spPr>
                                <a:xfrm>
                                  <a:off x="4762" y="179387"/>
                                  <a:ext cx="139700" cy="139700"/>
                                </a:xfrm>
                                <a:custGeom>
                                  <a:avLst/>
                                  <a:gdLst/>
                                  <a:ahLst/>
                                  <a:cxnLst/>
                                  <a:rect l="l" t="t" r="r" b="b"/>
                                  <a:pathLst>
                                    <a:path w="139700" h="139700">
                                      <a:moveTo>
                                        <a:pt x="0" y="139700"/>
                                      </a:moveTo>
                                      <a:lnTo>
                                        <a:pt x="139700" y="139700"/>
                                      </a:lnTo>
                                      <a:lnTo>
                                        <a:pt x="139700" y="0"/>
                                      </a:lnTo>
                                      <a:lnTo>
                                        <a:pt x="0" y="0"/>
                                      </a:lnTo>
                                      <a:lnTo>
                                        <a:pt x="0" y="139700"/>
                                      </a:lnTo>
                                      <a:close/>
                                    </a:path>
                                  </a:pathLst>
                                </a:custGeom>
                                <a:ln w="9525">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17335259" id="Group 11" o:spid="_x0000_s1026" style="position:absolute;margin-left:453.6pt;margin-top:.85pt;width:11.75pt;height:25.5pt;z-index:251651072;mso-wrap-distance-left:0;mso-wrap-distance-right:0" coordsize="149225,3238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">
                      <v:shape id="Graphic 12" o:spid="_x0000_s1027" style="position:absolute;left:4762;top:4762;width:139700;height:139700;visibility:visible;mso-wrap-style:square;v-text-anchor:top" coordsize="139700,1397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" path="m,139700r139700,l139700,,,,,139700xe" filled="f">
                        <v:path arrowok="t"/>
                      </v:shape>
                      <v:shape id="Graphic 13" o:spid="_x0000_s1028" style="position:absolute;left:4762;top:179387;width:139700;height:139700;visibility:visible;mso-wrap-style:square;v-text-anchor:top" coordsize="139700,1397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" path="m,139700r139700,l139700,,,,,139700xe" filled="f">
                        <v:path arrowok="t"/>
                      </v:shape>
                    </v:group>
                  </w:pict>
                </mc:Fallback>
              </mc:AlternateContent>
            </w:r>
            <w:r>
              <w:rPr>
                <w:sz w:val="24"/>
              </w:rPr>
              <w:t>Ensure</w:t>
            </w:r>
            <w:r>
              <w:rPr>
                <w:spacing w:val="-2"/>
                <w:sz w:val="24"/>
              </w:rPr>
              <w:t xml:space="preserve"> </w:t>
            </w:r>
            <w:r>
              <w:rPr>
                <w:sz w:val="24"/>
              </w:rPr>
              <w:t>all</w:t>
            </w:r>
            <w:r>
              <w:rPr>
                <w:spacing w:val="-2"/>
                <w:sz w:val="24"/>
              </w:rPr>
              <w:t xml:space="preserve"> </w:t>
            </w:r>
            <w:r>
              <w:rPr>
                <w:sz w:val="24"/>
              </w:rPr>
              <w:t>bins</w:t>
            </w:r>
            <w:r>
              <w:rPr>
                <w:spacing w:val="-3"/>
                <w:sz w:val="24"/>
              </w:rPr>
              <w:t xml:space="preserve"> </w:t>
            </w:r>
            <w:r>
              <w:rPr>
                <w:sz w:val="24"/>
              </w:rPr>
              <w:t>in</w:t>
            </w:r>
            <w:r>
              <w:rPr>
                <w:spacing w:val="-2"/>
                <w:sz w:val="24"/>
              </w:rPr>
              <w:t xml:space="preserve"> </w:t>
            </w:r>
            <w:r>
              <w:rPr>
                <w:sz w:val="24"/>
              </w:rPr>
              <w:t>the</w:t>
            </w:r>
            <w:r>
              <w:rPr>
                <w:spacing w:val="-2"/>
                <w:sz w:val="24"/>
              </w:rPr>
              <w:t xml:space="preserve"> </w:t>
            </w:r>
            <w:r>
              <w:rPr>
                <w:sz w:val="24"/>
              </w:rPr>
              <w:t>store</w:t>
            </w:r>
            <w:r>
              <w:rPr>
                <w:spacing w:val="1"/>
                <w:sz w:val="24"/>
              </w:rPr>
              <w:t xml:space="preserve"> </w:t>
            </w:r>
            <w:r>
              <w:rPr>
                <w:sz w:val="24"/>
              </w:rPr>
              <w:t>are</w:t>
            </w:r>
            <w:r>
              <w:rPr>
                <w:spacing w:val="-1"/>
                <w:sz w:val="24"/>
              </w:rPr>
              <w:t xml:space="preserve"> </w:t>
            </w:r>
            <w:r>
              <w:rPr>
                <w:spacing w:val="-2"/>
                <w:sz w:val="24"/>
              </w:rPr>
              <w:t>accessible</w:t>
            </w:r>
          </w:p>
        </w:tc>
        <w:tc>
          <w:tcPr>
            <w:tcW w:w="306" w:type="dxa"/>
            <w:tcBorders>
              <w:right w:val="nil"/>
            </w:tcBorders>
          </w:tcPr>
          <w:p w14:paraId="0B215597" w14:textId="77777777" w:rsidR="00887C26" w:rsidRDefault="00887C26">
            <w:pPr>
              <w:pStyle w:val="TableParagraph"/>
              <w:ind w:left="0"/>
              <w:rPr>
                <w:rFonts w:ascii="Times New Roman"/>
                <w:sz w:val="20"/>
              </w:rPr>
            </w:pPr>
          </w:p>
        </w:tc>
        <w:tc>
          <w:tcPr>
            <w:tcW w:w="270" w:type="dxa"/>
            <w:tcBorders>
              <w:left w:val="nil"/>
              <w:right w:val="nil"/>
            </w:tcBorders>
            <w:shd w:val="clear" w:color="auto" w:fill="E6E6E6"/>
          </w:tcPr>
          <w:p w14:paraId="18DD44B2" w14:textId="77777777" w:rsidR="00887C26" w:rsidRDefault="00887C26">
            <w:pPr>
              <w:pStyle w:val="TableParagraph"/>
              <w:ind w:left="0"/>
              <w:rPr>
                <w:rFonts w:ascii="Times New Roman"/>
                <w:sz w:val="20"/>
              </w:rPr>
            </w:pPr>
          </w:p>
        </w:tc>
        <w:tc>
          <w:tcPr>
            <w:tcW w:w="250" w:type="dxa"/>
            <w:tcBorders>
              <w:left w:val="nil"/>
            </w:tcBorders>
          </w:tcPr>
          <w:p w14:paraId="7BA11509" w14:textId="77777777" w:rsidR="00887C26" w:rsidRDefault="00887C26">
            <w:pPr>
              <w:pStyle w:val="TableParagraph"/>
              <w:ind w:left="0"/>
              <w:rPr>
                <w:rFonts w:ascii="Times New Roman"/>
                <w:sz w:val="20"/>
              </w:rPr>
            </w:pPr>
          </w:p>
        </w:tc>
      </w:tr>
      <w:tr w:rsidR="00887C26" w14:paraId="1B26408F" w14:textId="77777777">
        <w:trPr>
          <w:trHeight w:val="265"/>
        </w:trPr>
        <w:tc>
          <w:tcPr>
            <w:tcW w:w="8754" w:type="dxa"/>
          </w:tcPr>
          <w:p w14:paraId="3954E7FA" w14:textId="44E8A04C" w:rsidR="00887C26" w:rsidRDefault="00000000">
            <w:pPr>
              <w:pStyle w:val="TableParagraph"/>
              <w:spacing w:line="245" w:lineRule="exact"/>
              <w:rPr>
                <w:sz w:val="24"/>
              </w:rPr>
            </w:pPr>
            <w:r>
              <w:rPr>
                <w:sz w:val="24"/>
              </w:rPr>
              <w:t>Ensure</w:t>
            </w:r>
            <w:r>
              <w:rPr>
                <w:spacing w:val="-2"/>
                <w:sz w:val="24"/>
              </w:rPr>
              <w:t xml:space="preserve"> </w:t>
            </w:r>
            <w:r>
              <w:rPr>
                <w:sz w:val="24"/>
              </w:rPr>
              <w:t>recycling</w:t>
            </w:r>
            <w:r>
              <w:rPr>
                <w:spacing w:val="-2"/>
                <w:sz w:val="24"/>
              </w:rPr>
              <w:t xml:space="preserve"> </w:t>
            </w:r>
            <w:r>
              <w:rPr>
                <w:sz w:val="24"/>
              </w:rPr>
              <w:t>facilities</w:t>
            </w:r>
            <w:r>
              <w:rPr>
                <w:spacing w:val="-2"/>
                <w:sz w:val="24"/>
              </w:rPr>
              <w:t xml:space="preserve"> </w:t>
            </w:r>
            <w:r>
              <w:rPr>
                <w:sz w:val="24"/>
              </w:rPr>
              <w:t>are</w:t>
            </w:r>
            <w:r>
              <w:rPr>
                <w:spacing w:val="-1"/>
                <w:sz w:val="24"/>
              </w:rPr>
              <w:t xml:space="preserve"> </w:t>
            </w:r>
            <w:r>
              <w:rPr>
                <w:sz w:val="24"/>
              </w:rPr>
              <w:t>as</w:t>
            </w:r>
            <w:r>
              <w:rPr>
                <w:spacing w:val="-4"/>
                <w:sz w:val="24"/>
              </w:rPr>
              <w:t xml:space="preserve"> </w:t>
            </w:r>
            <w:r>
              <w:rPr>
                <w:sz w:val="24"/>
              </w:rPr>
              <w:t>easy</w:t>
            </w:r>
            <w:r>
              <w:rPr>
                <w:spacing w:val="-3"/>
                <w:sz w:val="24"/>
              </w:rPr>
              <w:t xml:space="preserve"> </w:t>
            </w:r>
            <w:r>
              <w:rPr>
                <w:sz w:val="24"/>
              </w:rPr>
              <w:t>to</w:t>
            </w:r>
            <w:r>
              <w:rPr>
                <w:spacing w:val="-2"/>
                <w:sz w:val="24"/>
              </w:rPr>
              <w:t xml:space="preserve"> </w:t>
            </w:r>
            <w:r>
              <w:rPr>
                <w:sz w:val="24"/>
              </w:rPr>
              <w:t>access</w:t>
            </w:r>
            <w:r>
              <w:rPr>
                <w:spacing w:val="-9"/>
                <w:sz w:val="24"/>
              </w:rPr>
              <w:t xml:space="preserve"> </w:t>
            </w:r>
            <w:r>
              <w:rPr>
                <w:sz w:val="24"/>
              </w:rPr>
              <w:t>as</w:t>
            </w:r>
            <w:r>
              <w:rPr>
                <w:spacing w:val="-3"/>
                <w:sz w:val="24"/>
              </w:rPr>
              <w:t xml:space="preserve"> </w:t>
            </w:r>
            <w:r>
              <w:rPr>
                <w:sz w:val="24"/>
              </w:rPr>
              <w:t>general</w:t>
            </w:r>
            <w:r>
              <w:rPr>
                <w:spacing w:val="-2"/>
                <w:sz w:val="24"/>
              </w:rPr>
              <w:t xml:space="preserve"> refuse</w:t>
            </w:r>
          </w:p>
        </w:tc>
        <w:tc>
          <w:tcPr>
            <w:tcW w:w="306" w:type="dxa"/>
            <w:tcBorders>
              <w:right w:val="nil"/>
            </w:tcBorders>
          </w:tcPr>
          <w:p w14:paraId="0954428E" w14:textId="77777777" w:rsidR="00887C26" w:rsidRDefault="00887C26">
            <w:pPr>
              <w:pStyle w:val="TableParagraph"/>
              <w:ind w:left="0"/>
              <w:rPr>
                <w:rFonts w:ascii="Times New Roman"/>
                <w:sz w:val="18"/>
              </w:rPr>
            </w:pPr>
          </w:p>
        </w:tc>
        <w:tc>
          <w:tcPr>
            <w:tcW w:w="270" w:type="dxa"/>
            <w:tcBorders>
              <w:left w:val="nil"/>
              <w:right w:val="nil"/>
            </w:tcBorders>
            <w:shd w:val="clear" w:color="auto" w:fill="E6E6E6"/>
          </w:tcPr>
          <w:p w14:paraId="008A082C" w14:textId="77777777" w:rsidR="00887C26" w:rsidRDefault="00887C26">
            <w:pPr>
              <w:pStyle w:val="TableParagraph"/>
              <w:ind w:left="0"/>
              <w:rPr>
                <w:rFonts w:ascii="Times New Roman"/>
                <w:sz w:val="18"/>
              </w:rPr>
            </w:pPr>
          </w:p>
        </w:tc>
        <w:tc>
          <w:tcPr>
            <w:tcW w:w="250" w:type="dxa"/>
            <w:tcBorders>
              <w:left w:val="nil"/>
            </w:tcBorders>
          </w:tcPr>
          <w:p w14:paraId="4A683782" w14:textId="77777777" w:rsidR="00887C26" w:rsidRDefault="00887C26">
            <w:pPr>
              <w:pStyle w:val="TableParagraph"/>
              <w:ind w:left="0"/>
              <w:rPr>
                <w:rFonts w:ascii="Times New Roman"/>
                <w:sz w:val="18"/>
              </w:rPr>
            </w:pPr>
          </w:p>
        </w:tc>
      </w:tr>
    </w:tbl>
    <w:p w14:paraId="25877416" w14:textId="001F889E" w:rsidR="00887C26" w:rsidRDefault="00E15663">
      <w:pPr>
        <w:pStyle w:val="BodyText"/>
        <w:spacing w:before="265"/>
        <w:ind w:left="115"/>
      </w:pPr>
      <w:r w:rsidRPr="00E15663">
        <w:rPr>
          <w:noProof/>
          <w:sz w:val="20"/>
        </w:rPr>
        <mc:AlternateContent>
          <mc:Choice Requires="wps">
            <w:drawing>
              <wp:anchor distT="45720" distB="45720" distL="114300" distR="114300" simplePos="0" relativeHeight="251661312" behindDoc="0" locked="0" layoutInCell="1" allowOverlap="1" wp14:anchorId="3756EA4F" wp14:editId="1F1D7512">
                <wp:simplePos x="0" y="0"/>
                <wp:positionH relativeFrom="column">
                  <wp:posOffset>95250</wp:posOffset>
                </wp:positionH>
                <wp:positionV relativeFrom="paragraph">
                  <wp:posOffset>503555</wp:posOffset>
                </wp:positionV>
                <wp:extent cx="6019800" cy="1123950"/>
                <wp:effectExtent l="0" t="0" r="19050" b="19050"/>
                <wp:wrapSquare wrapText="bothSides"/>
                <wp:docPr id="167681008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19800" cy="1123950"/>
                        </a:xfrm>
                        <a:prstGeom prst="rect">
                          <a:avLst/>
                        </a:prstGeom>
                        <a:solidFill>
                          <a:srgbClr val="FFFFFF"/>
                        </a:solidFill>
                        <a:ln w="9525">
                          <a:solidFill>
                            <a:srgbClr val="000000"/>
                          </a:solidFill>
                          <a:miter lim="800000"/>
                          <a:headEnd/>
                          <a:tailEnd/>
                        </a:ln>
                      </wps:spPr>
                      <wps:txbx>
                        <w:txbxContent>
                          <w:p w14:paraId="4F0B7443" w14:textId="14D30D92" w:rsidR="00E15663" w:rsidRDefault="00E15663">
                            <w:r>
                              <w:t xml:space="preserve">Ventilation – There is vents from the extract system being installed in the basement and there </w:t>
                            </w:r>
                            <w:proofErr w:type="gramStart"/>
                            <w:r>
                              <w:t>is</w:t>
                            </w:r>
                            <w:proofErr w:type="gramEnd"/>
                            <w:r>
                              <w:t xml:space="preserve"> also vents in the basement to the outside</w:t>
                            </w:r>
                          </w:p>
                          <w:p w14:paraId="78A2B3D8" w14:textId="77777777" w:rsidR="00E15663" w:rsidRDefault="00E15663"/>
                          <w:p w14:paraId="16286F84" w14:textId="63B96FBA" w:rsidR="00E15663" w:rsidRDefault="00E15663">
                            <w:r>
                              <w:t>Hygiene – Bin store will be cleaned daily after collection goes out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756EA4F" id="_x0000_s1029" type="#_x0000_t202" style="position:absolute;left:0;text-align:left;margin-left:7.5pt;margin-top:39.65pt;width:474pt;height:88.5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">
                <v:textbox>
                  <w:txbxContent>
                    <w:p w14:paraId="4F0B7443" w14:textId="14D30D92" w:rsidR="00E15663" w:rsidRDefault="00E15663">
                      <w:r>
                        <w:t xml:space="preserve">Ventilation – There is vents from the extract system being installed in the basement and there </w:t>
                      </w:r>
                      <w:proofErr w:type="gramStart"/>
                      <w:r>
                        <w:t>is</w:t>
                      </w:r>
                      <w:proofErr w:type="gramEnd"/>
                      <w:r>
                        <w:t xml:space="preserve"> also vents in the basement to the outside</w:t>
                      </w:r>
                    </w:p>
                    <w:p w14:paraId="78A2B3D8" w14:textId="77777777" w:rsidR="00E15663" w:rsidRDefault="00E15663"/>
                    <w:p w14:paraId="16286F84" w14:textId="63B96FBA" w:rsidR="00E15663" w:rsidRDefault="00E15663">
                      <w:r>
                        <w:t>Hygiene – Bin store will be cleaned daily after collection goes out</w:t>
                      </w:r>
                    </w:p>
                  </w:txbxContent>
                </v:textbox>
                <w10:wrap type="square"/>
              </v:shape>
            </w:pict>
          </mc:Fallback>
        </mc:AlternateContent>
      </w:r>
      <w:r w:rsidR="00000000">
        <w:t>Please</w:t>
      </w:r>
      <w:r w:rsidR="00000000">
        <w:rPr>
          <w:spacing w:val="-4"/>
        </w:rPr>
        <w:t xml:space="preserve"> </w:t>
      </w:r>
      <w:r w:rsidR="00000000">
        <w:t>confirm</w:t>
      </w:r>
      <w:r w:rsidR="00000000">
        <w:rPr>
          <w:spacing w:val="-3"/>
        </w:rPr>
        <w:t xml:space="preserve"> </w:t>
      </w:r>
      <w:r w:rsidR="00000000">
        <w:t>details</w:t>
      </w:r>
      <w:r w:rsidR="00000000">
        <w:rPr>
          <w:spacing w:val="-3"/>
        </w:rPr>
        <w:t xml:space="preserve"> </w:t>
      </w:r>
      <w:r w:rsidR="00000000">
        <w:t>of</w:t>
      </w:r>
      <w:r w:rsidR="00000000">
        <w:rPr>
          <w:spacing w:val="-5"/>
        </w:rPr>
        <w:t xml:space="preserve"> </w:t>
      </w:r>
      <w:r w:rsidR="00000000">
        <w:t>waste</w:t>
      </w:r>
      <w:r w:rsidR="00000000">
        <w:rPr>
          <w:spacing w:val="-2"/>
        </w:rPr>
        <w:t xml:space="preserve"> </w:t>
      </w:r>
      <w:r w:rsidR="00000000">
        <w:t>store</w:t>
      </w:r>
      <w:r w:rsidR="00000000">
        <w:rPr>
          <w:spacing w:val="-1"/>
        </w:rPr>
        <w:t xml:space="preserve"> </w:t>
      </w:r>
      <w:r w:rsidR="00000000">
        <w:t>ventilation</w:t>
      </w:r>
      <w:r w:rsidR="00000000">
        <w:rPr>
          <w:spacing w:val="-7"/>
        </w:rPr>
        <w:t xml:space="preserve"> </w:t>
      </w:r>
      <w:r w:rsidR="00000000">
        <w:t>and</w:t>
      </w:r>
      <w:r w:rsidR="00000000">
        <w:rPr>
          <w:spacing w:val="-2"/>
        </w:rPr>
        <w:t xml:space="preserve"> </w:t>
      </w:r>
      <w:r w:rsidR="00000000">
        <w:t>hygiene</w:t>
      </w:r>
      <w:r w:rsidR="00000000">
        <w:rPr>
          <w:spacing w:val="-2"/>
        </w:rPr>
        <w:t xml:space="preserve"> </w:t>
      </w:r>
      <w:r w:rsidR="00000000">
        <w:t>/</w:t>
      </w:r>
      <w:r w:rsidR="00000000">
        <w:rPr>
          <w:spacing w:val="-5"/>
        </w:rPr>
        <w:t xml:space="preserve"> </w:t>
      </w:r>
      <w:r w:rsidR="00000000">
        <w:t>cleaning</w:t>
      </w:r>
      <w:r w:rsidR="00000000">
        <w:rPr>
          <w:spacing w:val="-1"/>
        </w:rPr>
        <w:t xml:space="preserve"> </w:t>
      </w:r>
      <w:r w:rsidR="00000000">
        <w:rPr>
          <w:spacing w:val="-2"/>
        </w:rPr>
        <w:t>proposals</w:t>
      </w:r>
    </w:p>
    <w:p w14:paraId="587D2411" w14:textId="1F17A0BD" w:rsidR="00887C26" w:rsidRDefault="00887C26">
      <w:pPr>
        <w:pStyle w:val="BodyText"/>
        <w:spacing w:before="10"/>
        <w:rPr>
          <w:sz w:val="20"/>
        </w:rPr>
      </w:pPr>
    </w:p>
    <w:p w14:paraId="53DD833B" w14:textId="162AB99D" w:rsidR="00887C26" w:rsidRDefault="00887C26">
      <w:pPr>
        <w:rPr>
          <w:sz w:val="20"/>
        </w:rPr>
        <w:sectPr w:rsidR="00887C26">
          <w:footerReference w:type="default" r:id="rId9"/>
          <w:pgSz w:w="11910" w:h="16840"/>
          <w:pgMar w:top="1120" w:right="1020" w:bottom="720" w:left="1020" w:header="0" w:footer="537" w:gutter="0"/>
          <w:pgNumType w:start="3"/>
          <w:cols w:space="720"/>
        </w:sectPr>
      </w:pPr>
    </w:p>
    <w:p w14:paraId="74004D37" w14:textId="780183EF" w:rsidR="00887C26" w:rsidRDefault="00E15663">
      <w:pPr>
        <w:pStyle w:val="BodyText"/>
        <w:spacing w:before="85" w:line="235" w:lineRule="auto"/>
        <w:ind w:left="115"/>
      </w:pPr>
      <w:r w:rsidRPr="00E15663">
        <w:rPr>
          <w:noProof/>
          <w:sz w:val="20"/>
        </w:rPr>
        <w:lastRenderedPageBreak/>
        <mc:AlternateContent>
          <mc:Choice Requires="wps">
            <w:drawing>
              <wp:anchor distT="45720" distB="45720" distL="114300" distR="114300" simplePos="0" relativeHeight="251664384" behindDoc="0" locked="0" layoutInCell="1" allowOverlap="1" wp14:anchorId="73E19130" wp14:editId="6D8D82A3">
                <wp:simplePos x="0" y="0"/>
                <wp:positionH relativeFrom="column">
                  <wp:posOffset>114300</wp:posOffset>
                </wp:positionH>
                <wp:positionV relativeFrom="paragraph">
                  <wp:posOffset>520700</wp:posOffset>
                </wp:positionV>
                <wp:extent cx="6019800" cy="1098550"/>
                <wp:effectExtent l="0" t="0" r="19050" b="25400"/>
                <wp:wrapSquare wrapText="bothSides"/>
                <wp:docPr id="137217446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19800" cy="1098550"/>
                        </a:xfrm>
                        <a:prstGeom prst="rect">
                          <a:avLst/>
                        </a:prstGeom>
                        <a:solidFill>
                          <a:srgbClr val="FFFFFF"/>
                        </a:solidFill>
                        <a:ln w="9525">
                          <a:solidFill>
                            <a:srgbClr val="000000"/>
                          </a:solidFill>
                          <a:miter lim="800000"/>
                          <a:headEnd/>
                          <a:tailEnd/>
                        </a:ln>
                      </wps:spPr>
                      <wps:txbx>
                        <w:txbxContent>
                          <w:p w14:paraId="4CA2A14E" w14:textId="0D8DE83B" w:rsidR="00E15663" w:rsidRDefault="00E15663">
                            <w:r>
                              <w:t>The closing manager will be responsible to put the rubbish out for collection and the opening manager will ensure the area is cleaned after collection the following day</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3E19130" id="_x0000_s1030" type="#_x0000_t202" style="position:absolute;left:0;text-align:left;margin-left:9pt;margin-top:41pt;width:474pt;height:86.5pt;z-index:2516643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">
                <v:textbox>
                  <w:txbxContent>
                    <w:p w14:paraId="4CA2A14E" w14:textId="0D8DE83B" w:rsidR="00E15663" w:rsidRDefault="00E15663">
                      <w:r>
                        <w:t>The closing manager will be responsible to put the rubbish out for collection and the opening manager will ensure the area is cleaned after collection the following day</w:t>
                      </w:r>
                    </w:p>
                  </w:txbxContent>
                </v:textbox>
                <w10:wrap type="square"/>
              </v:shape>
            </w:pict>
          </mc:Fallback>
        </mc:AlternateContent>
      </w:r>
      <w:r w:rsidR="00000000">
        <w:t>Please</w:t>
      </w:r>
      <w:r w:rsidR="00000000">
        <w:rPr>
          <w:spacing w:val="-2"/>
        </w:rPr>
        <w:t xml:space="preserve"> </w:t>
      </w:r>
      <w:r w:rsidR="00000000">
        <w:t>provide</w:t>
      </w:r>
      <w:r w:rsidR="00000000">
        <w:rPr>
          <w:spacing w:val="-2"/>
        </w:rPr>
        <w:t xml:space="preserve"> </w:t>
      </w:r>
      <w:r w:rsidR="00000000">
        <w:t>details</w:t>
      </w:r>
      <w:r w:rsidR="00000000">
        <w:rPr>
          <w:spacing w:val="-3"/>
        </w:rPr>
        <w:t xml:space="preserve"> </w:t>
      </w:r>
      <w:r w:rsidR="00000000">
        <w:t>of</w:t>
      </w:r>
      <w:r w:rsidR="00000000">
        <w:rPr>
          <w:spacing w:val="-5"/>
        </w:rPr>
        <w:t xml:space="preserve"> </w:t>
      </w:r>
      <w:r w:rsidR="00000000">
        <w:t>who</w:t>
      </w:r>
      <w:r w:rsidR="00000000">
        <w:rPr>
          <w:spacing w:val="-2"/>
        </w:rPr>
        <w:t xml:space="preserve"> </w:t>
      </w:r>
      <w:r w:rsidR="00000000">
        <w:t>will</w:t>
      </w:r>
      <w:r w:rsidR="00000000">
        <w:rPr>
          <w:spacing w:val="-2"/>
        </w:rPr>
        <w:t xml:space="preserve"> </w:t>
      </w:r>
      <w:r w:rsidR="00000000">
        <w:t>be</w:t>
      </w:r>
      <w:r w:rsidR="00000000">
        <w:rPr>
          <w:spacing w:val="-2"/>
        </w:rPr>
        <w:t xml:space="preserve"> </w:t>
      </w:r>
      <w:r w:rsidR="00000000">
        <w:t>responsible</w:t>
      </w:r>
      <w:r w:rsidR="00000000">
        <w:rPr>
          <w:spacing w:val="-2"/>
        </w:rPr>
        <w:t xml:space="preserve"> </w:t>
      </w:r>
      <w:r w:rsidR="00000000">
        <w:t>for placing</w:t>
      </w:r>
      <w:r w:rsidR="00000000">
        <w:rPr>
          <w:spacing w:val="-2"/>
        </w:rPr>
        <w:t xml:space="preserve"> </w:t>
      </w:r>
      <w:r w:rsidR="00000000">
        <w:t>the</w:t>
      </w:r>
      <w:r w:rsidR="00000000">
        <w:rPr>
          <w:spacing w:val="-2"/>
        </w:rPr>
        <w:t xml:space="preserve"> </w:t>
      </w:r>
      <w:r w:rsidR="00000000">
        <w:t>bins</w:t>
      </w:r>
      <w:r w:rsidR="00000000">
        <w:rPr>
          <w:spacing w:val="-3"/>
        </w:rPr>
        <w:t xml:space="preserve"> </w:t>
      </w:r>
      <w:r w:rsidR="00000000">
        <w:t>at</w:t>
      </w:r>
      <w:r w:rsidR="00000000">
        <w:rPr>
          <w:spacing w:val="-5"/>
        </w:rPr>
        <w:t xml:space="preserve"> </w:t>
      </w:r>
      <w:r w:rsidR="00000000">
        <w:t>the</w:t>
      </w:r>
      <w:r w:rsidR="00000000">
        <w:rPr>
          <w:spacing w:val="-2"/>
        </w:rPr>
        <w:t xml:space="preserve"> </w:t>
      </w:r>
      <w:r w:rsidR="00000000">
        <w:t>collection</w:t>
      </w:r>
      <w:r w:rsidR="00000000">
        <w:rPr>
          <w:spacing w:val="-2"/>
        </w:rPr>
        <w:t xml:space="preserve"> </w:t>
      </w:r>
      <w:r w:rsidR="00000000">
        <w:t>point and returning them to the store / property promptly e.g., resident / management company</w:t>
      </w:r>
    </w:p>
    <w:p w14:paraId="7DB03748" w14:textId="7EA76CAF" w:rsidR="00E15663" w:rsidRDefault="00E15663">
      <w:pPr>
        <w:pStyle w:val="BodyText"/>
        <w:spacing w:before="10"/>
        <w:rPr>
          <w:sz w:val="20"/>
        </w:rPr>
      </w:pPr>
    </w:p>
    <w:p w14:paraId="4A9F2E91" w14:textId="56270BAA" w:rsidR="00887C26" w:rsidRDefault="00887C26">
      <w:pPr>
        <w:pStyle w:val="BodyText"/>
        <w:spacing w:before="10"/>
        <w:rPr>
          <w:sz w:val="20"/>
        </w:rPr>
      </w:pPr>
    </w:p>
    <w:p w14:paraId="79A31559" w14:textId="5592B4B6" w:rsidR="00E15663" w:rsidRDefault="00E15663">
      <w:pPr>
        <w:pStyle w:val="BodyText"/>
        <w:spacing w:before="265"/>
        <w:ind w:left="115"/>
      </w:pPr>
    </w:p>
    <w:p w14:paraId="6D59A7A7" w14:textId="77777777" w:rsidR="00E15663" w:rsidRDefault="00E15663">
      <w:pPr>
        <w:pStyle w:val="BodyText"/>
        <w:spacing w:before="265"/>
        <w:ind w:left="115"/>
      </w:pPr>
    </w:p>
    <w:p w14:paraId="41F630B2" w14:textId="77777777" w:rsidR="00E15663" w:rsidRDefault="00E15663">
      <w:pPr>
        <w:pStyle w:val="BodyText"/>
        <w:spacing w:before="265"/>
        <w:ind w:left="115"/>
      </w:pPr>
    </w:p>
    <w:p w14:paraId="57CA469E" w14:textId="2381B47F" w:rsidR="00887C26" w:rsidRDefault="00000000">
      <w:pPr>
        <w:pStyle w:val="BodyText"/>
        <w:spacing w:before="265"/>
        <w:ind w:left="115"/>
      </w:pPr>
      <w:r>
        <w:t>Please</w:t>
      </w:r>
      <w:r>
        <w:rPr>
          <w:spacing w:val="-3"/>
        </w:rPr>
        <w:t xml:space="preserve"> </w:t>
      </w:r>
      <w:r>
        <w:t>ensure</w:t>
      </w:r>
      <w:r>
        <w:rPr>
          <w:spacing w:val="-2"/>
        </w:rPr>
        <w:t xml:space="preserve"> </w:t>
      </w:r>
      <w:r>
        <w:t>that</w:t>
      </w:r>
      <w:r>
        <w:rPr>
          <w:spacing w:val="-6"/>
        </w:rPr>
        <w:t xml:space="preserve"> </w:t>
      </w:r>
      <w:r>
        <w:t>you</w:t>
      </w:r>
      <w:r>
        <w:rPr>
          <w:spacing w:val="-2"/>
        </w:rPr>
        <w:t xml:space="preserve"> </w:t>
      </w:r>
      <w:r>
        <w:t>have</w:t>
      </w:r>
      <w:r>
        <w:rPr>
          <w:spacing w:val="-2"/>
        </w:rPr>
        <w:t xml:space="preserve"> attached:</w:t>
      </w:r>
    </w:p>
    <w:p w14:paraId="0604025B" w14:textId="77777777" w:rsidR="00887C26" w:rsidRDefault="00887C26">
      <w:pPr>
        <w:pStyle w:val="BodyText"/>
        <w:spacing w:before="34"/>
        <w:rPr>
          <w:sz w:val="20"/>
        </w:rPr>
      </w:pPr>
    </w:p>
    <w:tbl>
      <w:tblPr>
        <w:tblW w:w="0" w:type="auto"/>
        <w:tblInd w:w="1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258"/>
        <w:gridCol w:w="271"/>
        <w:gridCol w:w="2141"/>
        <w:gridCol w:w="321"/>
        <w:gridCol w:w="270"/>
        <w:gridCol w:w="140"/>
      </w:tblGrid>
      <w:tr w:rsidR="00887C26" w14:paraId="274E4A13" w14:textId="77777777">
        <w:trPr>
          <w:trHeight w:val="270"/>
        </w:trPr>
        <w:tc>
          <w:tcPr>
            <w:tcW w:w="8670" w:type="dxa"/>
            <w:gridSpan w:val="3"/>
            <w:tcBorders>
              <w:right w:val="nil"/>
            </w:tcBorders>
          </w:tcPr>
          <w:p w14:paraId="62DB0033" w14:textId="77777777" w:rsidR="00887C26" w:rsidRDefault="00000000">
            <w:pPr>
              <w:pStyle w:val="TableParagraph"/>
              <w:spacing w:line="250" w:lineRule="exact"/>
              <w:rPr>
                <w:sz w:val="24"/>
              </w:rPr>
            </w:pPr>
            <w:r>
              <w:rPr>
                <w:sz w:val="24"/>
              </w:rPr>
              <w:t>Detailed</w:t>
            </w:r>
            <w:r>
              <w:rPr>
                <w:spacing w:val="-2"/>
                <w:sz w:val="24"/>
              </w:rPr>
              <w:t xml:space="preserve"> </w:t>
            </w:r>
            <w:r>
              <w:rPr>
                <w:sz w:val="24"/>
              </w:rPr>
              <w:t>plans</w:t>
            </w:r>
            <w:r>
              <w:rPr>
                <w:spacing w:val="-2"/>
                <w:sz w:val="24"/>
              </w:rPr>
              <w:t xml:space="preserve"> </w:t>
            </w:r>
            <w:r>
              <w:rPr>
                <w:sz w:val="24"/>
              </w:rPr>
              <w:t>of</w:t>
            </w:r>
            <w:r>
              <w:rPr>
                <w:spacing w:val="-1"/>
                <w:sz w:val="24"/>
              </w:rPr>
              <w:t xml:space="preserve"> </w:t>
            </w:r>
            <w:r>
              <w:rPr>
                <w:sz w:val="24"/>
              </w:rPr>
              <w:t xml:space="preserve">bin </w:t>
            </w:r>
            <w:r>
              <w:rPr>
                <w:spacing w:val="-2"/>
                <w:sz w:val="24"/>
              </w:rPr>
              <w:t>stores</w:t>
            </w:r>
          </w:p>
        </w:tc>
        <w:tc>
          <w:tcPr>
            <w:tcW w:w="321" w:type="dxa"/>
            <w:tcBorders>
              <w:left w:val="nil"/>
              <w:right w:val="nil"/>
            </w:tcBorders>
            <w:shd w:val="clear" w:color="auto" w:fill="E6E6E6"/>
          </w:tcPr>
          <w:p w14:paraId="06A385A3" w14:textId="77777777" w:rsidR="00887C26" w:rsidRDefault="00000000">
            <w:pPr>
              <w:pStyle w:val="TableParagraph"/>
              <w:spacing w:line="220" w:lineRule="exact"/>
              <w:ind w:left="23"/>
              <w:rPr>
                <w:sz w:val="20"/>
              </w:rPr>
            </w:pPr>
            <w:r>
              <w:rPr>
                <w:noProof/>
                <w:position w:val="-3"/>
                <w:sz w:val="20"/>
              </w:rPr>
              <mc:AlternateContent>
                <mc:Choice Requires="wpg">
                  <w:drawing>
                    <wp:inline distT="0" distB="0" distL="0" distR="0" wp14:anchorId="55FDF59C" wp14:editId="0AC44B40">
                      <wp:extent cx="149860" cy="149860"/>
                      <wp:effectExtent l="0" t="0" r="0" b="2539"/>
                      <wp:docPr id="16" name="Group 1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49860" cy="149860"/>
                                <a:chOff x="0" y="0"/>
                                <a:chExt cx="149860" cy="149860"/>
                              </a:xfrm>
                            </wpg:grpSpPr>
                            <wps:wsp>
                              <wps:cNvPr id="17" name="Graphic 17"/>
                              <wps:cNvSpPr/>
                              <wps:spPr>
                                <a:xfrm>
                                  <a:off x="4762" y="4762"/>
                                  <a:ext cx="140335" cy="140335"/>
                                </a:xfrm>
                                <a:custGeom>
                                  <a:avLst/>
                                  <a:gdLst/>
                                  <a:ahLst/>
                                  <a:cxnLst/>
                                  <a:rect l="l" t="t" r="r" b="b"/>
                                  <a:pathLst>
                                    <a:path w="140335" h="140335">
                                      <a:moveTo>
                                        <a:pt x="0" y="140017"/>
                                      </a:moveTo>
                                      <a:lnTo>
                                        <a:pt x="140017" y="140017"/>
                                      </a:lnTo>
                                      <a:lnTo>
                                        <a:pt x="140017" y="0"/>
                                      </a:lnTo>
                                      <a:lnTo>
                                        <a:pt x="0" y="0"/>
                                      </a:lnTo>
                                      <a:lnTo>
                                        <a:pt x="0" y="140017"/>
                                      </a:lnTo>
                                      <a:close/>
                                    </a:path>
                                  </a:pathLst>
                                </a:custGeom>
                                <a:ln w="9525">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105CC9EA" id="Group 16" o:spid="_x0000_s1026" style="width:11.8pt;height:11.8pt;mso-position-horizontal-relative:char;mso-position-vertical-relative:line" coordsize="149860,1498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">
                      <v:shape id="Graphic 17" o:spid="_x0000_s1027" style="position:absolute;left:4762;top:4762;width:140335;height:140335;visibility:visible;mso-wrap-style:square;v-text-anchor:top" coordsize="140335,1403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" path="m,140017r140017,l140017,,,,,140017xe" filled="f">
                        <v:path arrowok="t"/>
                      </v:shape>
                      <w10:anchorlock/>
                    </v:group>
                  </w:pict>
                </mc:Fallback>
              </mc:AlternateContent>
            </w:r>
          </w:p>
        </w:tc>
        <w:tc>
          <w:tcPr>
            <w:tcW w:w="410" w:type="dxa"/>
            <w:gridSpan w:val="2"/>
            <w:tcBorders>
              <w:left w:val="nil"/>
            </w:tcBorders>
          </w:tcPr>
          <w:p w14:paraId="4A4A8146" w14:textId="77777777" w:rsidR="00887C26" w:rsidRDefault="00887C26">
            <w:pPr>
              <w:pStyle w:val="TableParagraph"/>
              <w:ind w:left="0"/>
              <w:rPr>
                <w:rFonts w:ascii="Times New Roman"/>
                <w:sz w:val="20"/>
              </w:rPr>
            </w:pPr>
          </w:p>
        </w:tc>
      </w:tr>
      <w:tr w:rsidR="00887C26" w14:paraId="5A2999E8" w14:textId="77777777">
        <w:trPr>
          <w:trHeight w:val="265"/>
        </w:trPr>
        <w:tc>
          <w:tcPr>
            <w:tcW w:w="8991" w:type="dxa"/>
            <w:gridSpan w:val="4"/>
            <w:tcBorders>
              <w:right w:val="nil"/>
            </w:tcBorders>
          </w:tcPr>
          <w:p w14:paraId="017C871C" w14:textId="77777777" w:rsidR="00887C26" w:rsidRDefault="00000000">
            <w:pPr>
              <w:pStyle w:val="TableParagraph"/>
              <w:spacing w:line="245" w:lineRule="exact"/>
              <w:rPr>
                <w:sz w:val="24"/>
              </w:rPr>
            </w:pPr>
            <w:r>
              <w:rPr>
                <w:sz w:val="24"/>
              </w:rPr>
              <w:t>Location</w:t>
            </w:r>
            <w:r>
              <w:rPr>
                <w:spacing w:val="-4"/>
                <w:sz w:val="24"/>
              </w:rPr>
              <w:t xml:space="preserve"> </w:t>
            </w:r>
            <w:r>
              <w:rPr>
                <w:sz w:val="24"/>
              </w:rPr>
              <w:t>plans</w:t>
            </w:r>
            <w:r>
              <w:rPr>
                <w:spacing w:val="-4"/>
                <w:sz w:val="24"/>
              </w:rPr>
              <w:t xml:space="preserve"> </w:t>
            </w:r>
            <w:r>
              <w:rPr>
                <w:sz w:val="24"/>
              </w:rPr>
              <w:t>showing</w:t>
            </w:r>
            <w:r>
              <w:rPr>
                <w:spacing w:val="-3"/>
                <w:sz w:val="24"/>
              </w:rPr>
              <w:t xml:space="preserve"> </w:t>
            </w:r>
            <w:r>
              <w:rPr>
                <w:spacing w:val="-2"/>
                <w:sz w:val="24"/>
              </w:rPr>
              <w:t>stores</w:t>
            </w:r>
          </w:p>
        </w:tc>
        <w:tc>
          <w:tcPr>
            <w:tcW w:w="270" w:type="dxa"/>
            <w:tcBorders>
              <w:left w:val="nil"/>
              <w:right w:val="nil"/>
            </w:tcBorders>
            <w:shd w:val="clear" w:color="auto" w:fill="E6E6E6"/>
          </w:tcPr>
          <w:p w14:paraId="2157E63C" w14:textId="77777777" w:rsidR="00887C26" w:rsidRDefault="00000000">
            <w:pPr>
              <w:pStyle w:val="TableParagraph"/>
              <w:spacing w:line="220" w:lineRule="exact"/>
              <w:ind w:left="23" w:right="-29"/>
              <w:rPr>
                <w:sz w:val="20"/>
              </w:rPr>
            </w:pPr>
            <w:r>
              <w:rPr>
                <w:noProof/>
                <w:position w:val="-3"/>
                <w:sz w:val="20"/>
              </w:rPr>
              <mc:AlternateContent>
                <mc:Choice Requires="wpg">
                  <w:drawing>
                    <wp:inline distT="0" distB="0" distL="0" distR="0" wp14:anchorId="2787871B" wp14:editId="1556DAC6">
                      <wp:extent cx="149225" cy="149225"/>
                      <wp:effectExtent l="0" t="0" r="0" b="3175"/>
                      <wp:docPr id="18" name="Group 1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49225" cy="149225"/>
                                <a:chOff x="0" y="0"/>
                                <a:chExt cx="149225" cy="149225"/>
                              </a:xfrm>
                            </wpg:grpSpPr>
                            <wps:wsp>
                              <wps:cNvPr id="19" name="Graphic 19"/>
                              <wps:cNvSpPr/>
                              <wps:spPr>
                                <a:xfrm>
                                  <a:off x="4762" y="4762"/>
                                  <a:ext cx="139700" cy="139700"/>
                                </a:xfrm>
                                <a:custGeom>
                                  <a:avLst/>
                                  <a:gdLst/>
                                  <a:ahLst/>
                                  <a:cxnLst/>
                                  <a:rect l="l" t="t" r="r" b="b"/>
                                  <a:pathLst>
                                    <a:path w="139700" h="139700">
                                      <a:moveTo>
                                        <a:pt x="0" y="139700"/>
                                      </a:moveTo>
                                      <a:lnTo>
                                        <a:pt x="139700" y="139700"/>
                                      </a:lnTo>
                                      <a:lnTo>
                                        <a:pt x="139700" y="0"/>
                                      </a:lnTo>
                                      <a:lnTo>
                                        <a:pt x="0" y="0"/>
                                      </a:lnTo>
                                      <a:lnTo>
                                        <a:pt x="0" y="139700"/>
                                      </a:lnTo>
                                      <a:close/>
                                    </a:path>
                                  </a:pathLst>
                                </a:custGeom>
                                <a:ln w="9525">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0E3DC119" id="Group 18" o:spid="_x0000_s1026" style="width:11.75pt;height:11.75pt;mso-position-horizontal-relative:char;mso-position-vertical-relative:line" coordsize="149225,1492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">
                      <v:shape id="Graphic 19" o:spid="_x0000_s1027" style="position:absolute;left:4762;top:4762;width:139700;height:139700;visibility:visible;mso-wrap-style:square;v-text-anchor:top" coordsize="139700,1397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" path="m,139700r139700,l139700,,,,,139700xe" filled="f">
                        <v:path arrowok="t"/>
                      </v:shape>
                      <w10:anchorlock/>
                    </v:group>
                  </w:pict>
                </mc:Fallback>
              </mc:AlternateContent>
            </w:r>
          </w:p>
        </w:tc>
        <w:tc>
          <w:tcPr>
            <w:tcW w:w="140" w:type="dxa"/>
            <w:tcBorders>
              <w:left w:val="nil"/>
            </w:tcBorders>
          </w:tcPr>
          <w:p w14:paraId="442853F4" w14:textId="77777777" w:rsidR="00887C26" w:rsidRDefault="00887C26">
            <w:pPr>
              <w:pStyle w:val="TableParagraph"/>
              <w:ind w:left="0"/>
              <w:rPr>
                <w:rFonts w:ascii="Times New Roman"/>
                <w:sz w:val="18"/>
              </w:rPr>
            </w:pPr>
          </w:p>
        </w:tc>
      </w:tr>
      <w:tr w:rsidR="00887C26" w14:paraId="3AEC34DE" w14:textId="77777777">
        <w:trPr>
          <w:trHeight w:val="800"/>
        </w:trPr>
        <w:tc>
          <w:tcPr>
            <w:tcW w:w="9401" w:type="dxa"/>
            <w:gridSpan w:val="6"/>
            <w:tcBorders>
              <w:bottom w:val="nil"/>
            </w:tcBorders>
          </w:tcPr>
          <w:p w14:paraId="09024EC6" w14:textId="77777777" w:rsidR="00887C26" w:rsidRDefault="00000000">
            <w:pPr>
              <w:pStyle w:val="TableParagraph"/>
              <w:spacing w:line="235" w:lineRule="auto"/>
              <w:ind w:right="35"/>
              <w:rPr>
                <w:sz w:val="24"/>
              </w:rPr>
            </w:pPr>
            <w:r>
              <w:rPr>
                <w:sz w:val="24"/>
              </w:rPr>
              <w:t>Location</w:t>
            </w:r>
            <w:r>
              <w:rPr>
                <w:spacing w:val="-3"/>
                <w:sz w:val="24"/>
              </w:rPr>
              <w:t xml:space="preserve"> </w:t>
            </w:r>
            <w:r>
              <w:rPr>
                <w:sz w:val="24"/>
              </w:rPr>
              <w:t>plans</w:t>
            </w:r>
            <w:r>
              <w:rPr>
                <w:spacing w:val="-4"/>
                <w:sz w:val="24"/>
              </w:rPr>
              <w:t xml:space="preserve"> </w:t>
            </w:r>
            <w:r>
              <w:rPr>
                <w:sz w:val="24"/>
              </w:rPr>
              <w:t>showing</w:t>
            </w:r>
            <w:r>
              <w:rPr>
                <w:spacing w:val="-3"/>
                <w:sz w:val="24"/>
              </w:rPr>
              <w:t xml:space="preserve"> </w:t>
            </w:r>
            <w:r>
              <w:rPr>
                <w:sz w:val="24"/>
              </w:rPr>
              <w:t>the</w:t>
            </w:r>
            <w:r>
              <w:rPr>
                <w:spacing w:val="-3"/>
                <w:sz w:val="24"/>
              </w:rPr>
              <w:t xml:space="preserve"> </w:t>
            </w:r>
            <w:r>
              <w:rPr>
                <w:sz w:val="24"/>
              </w:rPr>
              <w:t>proposed</w:t>
            </w:r>
            <w:r>
              <w:rPr>
                <w:spacing w:val="-3"/>
                <w:sz w:val="24"/>
              </w:rPr>
              <w:t xml:space="preserve"> </w:t>
            </w:r>
            <w:r>
              <w:rPr>
                <w:sz w:val="24"/>
              </w:rPr>
              <w:t>collection</w:t>
            </w:r>
            <w:r>
              <w:rPr>
                <w:spacing w:val="-8"/>
                <w:sz w:val="24"/>
              </w:rPr>
              <w:t xml:space="preserve"> </w:t>
            </w:r>
            <w:r>
              <w:rPr>
                <w:sz w:val="24"/>
              </w:rPr>
              <w:t>point</w:t>
            </w:r>
            <w:r>
              <w:rPr>
                <w:spacing w:val="-6"/>
                <w:sz w:val="24"/>
              </w:rPr>
              <w:t xml:space="preserve"> </w:t>
            </w:r>
            <w:r>
              <w:rPr>
                <w:sz w:val="24"/>
              </w:rPr>
              <w:t>and</w:t>
            </w:r>
            <w:r>
              <w:rPr>
                <w:spacing w:val="-3"/>
                <w:sz w:val="24"/>
              </w:rPr>
              <w:t xml:space="preserve"> </w:t>
            </w:r>
            <w:r>
              <w:rPr>
                <w:sz w:val="24"/>
              </w:rPr>
              <w:t>the</w:t>
            </w:r>
            <w:r>
              <w:rPr>
                <w:spacing w:val="-3"/>
                <w:sz w:val="24"/>
              </w:rPr>
              <w:t xml:space="preserve"> </w:t>
            </w:r>
            <w:r>
              <w:rPr>
                <w:sz w:val="24"/>
              </w:rPr>
              <w:t>route</w:t>
            </w:r>
            <w:r>
              <w:rPr>
                <w:spacing w:val="-3"/>
                <w:sz w:val="24"/>
              </w:rPr>
              <w:t xml:space="preserve"> </w:t>
            </w:r>
            <w:r>
              <w:rPr>
                <w:sz w:val="24"/>
              </w:rPr>
              <w:t>the</w:t>
            </w:r>
            <w:r>
              <w:rPr>
                <w:spacing w:val="-3"/>
                <w:sz w:val="24"/>
              </w:rPr>
              <w:t xml:space="preserve"> </w:t>
            </w:r>
            <w:r>
              <w:rPr>
                <w:sz w:val="24"/>
              </w:rPr>
              <w:t>collection vehicle will take</w:t>
            </w:r>
          </w:p>
          <w:p w14:paraId="3894AE37" w14:textId="77777777" w:rsidR="00887C26" w:rsidRDefault="00000000">
            <w:pPr>
              <w:pStyle w:val="TableParagraph"/>
              <w:spacing w:line="240" w:lineRule="exact"/>
              <w:rPr>
                <w:sz w:val="24"/>
              </w:rPr>
            </w:pPr>
            <w:r>
              <w:rPr>
                <w:sz w:val="24"/>
              </w:rPr>
              <w:t>(</w:t>
            </w:r>
            <w:proofErr w:type="gramStart"/>
            <w:r>
              <w:rPr>
                <w:sz w:val="24"/>
              </w:rPr>
              <w:t>please</w:t>
            </w:r>
            <w:proofErr w:type="gramEnd"/>
            <w:r>
              <w:rPr>
                <w:spacing w:val="-6"/>
                <w:sz w:val="24"/>
              </w:rPr>
              <w:t xml:space="preserve"> </w:t>
            </w:r>
            <w:r>
              <w:rPr>
                <w:sz w:val="24"/>
              </w:rPr>
              <w:t>refer</w:t>
            </w:r>
            <w:r>
              <w:rPr>
                <w:spacing w:val="-5"/>
                <w:sz w:val="24"/>
              </w:rPr>
              <w:t xml:space="preserve"> </w:t>
            </w:r>
            <w:r>
              <w:rPr>
                <w:sz w:val="24"/>
              </w:rPr>
              <w:t>to</w:t>
            </w:r>
            <w:r>
              <w:rPr>
                <w:spacing w:val="-3"/>
                <w:sz w:val="24"/>
              </w:rPr>
              <w:t xml:space="preserve"> </w:t>
            </w:r>
            <w:r>
              <w:rPr>
                <w:sz w:val="24"/>
              </w:rPr>
              <w:t>the</w:t>
            </w:r>
            <w:r>
              <w:rPr>
                <w:spacing w:val="-5"/>
                <w:sz w:val="24"/>
              </w:rPr>
              <w:t xml:space="preserve"> </w:t>
            </w:r>
            <w:r>
              <w:rPr>
                <w:sz w:val="24"/>
              </w:rPr>
              <w:t>Road,</w:t>
            </w:r>
            <w:r>
              <w:rPr>
                <w:spacing w:val="-7"/>
                <w:sz w:val="24"/>
              </w:rPr>
              <w:t xml:space="preserve"> </w:t>
            </w:r>
            <w:r>
              <w:rPr>
                <w:sz w:val="24"/>
              </w:rPr>
              <w:t>Vehicle</w:t>
            </w:r>
            <w:r>
              <w:rPr>
                <w:spacing w:val="-4"/>
                <w:sz w:val="24"/>
              </w:rPr>
              <w:t xml:space="preserve"> </w:t>
            </w:r>
            <w:r>
              <w:rPr>
                <w:sz w:val="24"/>
              </w:rPr>
              <w:t>and</w:t>
            </w:r>
            <w:r>
              <w:rPr>
                <w:spacing w:val="-5"/>
                <w:sz w:val="24"/>
              </w:rPr>
              <w:t xml:space="preserve"> </w:t>
            </w:r>
            <w:r>
              <w:rPr>
                <w:sz w:val="24"/>
              </w:rPr>
              <w:t>Waste</w:t>
            </w:r>
            <w:r>
              <w:rPr>
                <w:spacing w:val="-4"/>
                <w:sz w:val="24"/>
              </w:rPr>
              <w:t xml:space="preserve"> </w:t>
            </w:r>
            <w:r>
              <w:rPr>
                <w:sz w:val="24"/>
              </w:rPr>
              <w:t>Operative</w:t>
            </w:r>
            <w:r>
              <w:rPr>
                <w:spacing w:val="-4"/>
                <w:sz w:val="24"/>
              </w:rPr>
              <w:t xml:space="preserve"> </w:t>
            </w:r>
            <w:r>
              <w:rPr>
                <w:sz w:val="24"/>
              </w:rPr>
              <w:t>Access</w:t>
            </w:r>
            <w:r>
              <w:rPr>
                <w:spacing w:val="-6"/>
                <w:sz w:val="24"/>
              </w:rPr>
              <w:t xml:space="preserve"> </w:t>
            </w:r>
            <w:r>
              <w:rPr>
                <w:sz w:val="24"/>
              </w:rPr>
              <w:t>Specification</w:t>
            </w:r>
            <w:r>
              <w:rPr>
                <w:spacing w:val="3"/>
                <w:sz w:val="24"/>
              </w:rPr>
              <w:t xml:space="preserve"> </w:t>
            </w:r>
            <w:r>
              <w:rPr>
                <w:sz w:val="24"/>
              </w:rPr>
              <w:t>–</w:t>
            </w:r>
            <w:r>
              <w:rPr>
                <w:spacing w:val="-4"/>
                <w:sz w:val="24"/>
              </w:rPr>
              <w:t xml:space="preserve"> </w:t>
            </w:r>
            <w:r>
              <w:rPr>
                <w:spacing w:val="-2"/>
                <w:sz w:val="24"/>
              </w:rPr>
              <w:t>paying</w:t>
            </w:r>
          </w:p>
        </w:tc>
      </w:tr>
      <w:tr w:rsidR="00887C26" w14:paraId="7CFD3092" w14:textId="77777777">
        <w:trPr>
          <w:trHeight w:val="275"/>
        </w:trPr>
        <w:tc>
          <w:tcPr>
            <w:tcW w:w="6258" w:type="dxa"/>
            <w:tcBorders>
              <w:top w:val="nil"/>
              <w:right w:val="nil"/>
            </w:tcBorders>
          </w:tcPr>
          <w:p w14:paraId="12B50E08" w14:textId="77777777" w:rsidR="00887C26" w:rsidRDefault="00000000">
            <w:pPr>
              <w:pStyle w:val="TableParagraph"/>
              <w:spacing w:line="255" w:lineRule="exact"/>
              <w:rPr>
                <w:sz w:val="24"/>
              </w:rPr>
            </w:pPr>
            <w:r>
              <w:rPr>
                <w:sz w:val="24"/>
              </w:rPr>
              <w:t>particular</w:t>
            </w:r>
            <w:r>
              <w:rPr>
                <w:spacing w:val="-6"/>
                <w:sz w:val="24"/>
              </w:rPr>
              <w:t xml:space="preserve"> </w:t>
            </w:r>
            <w:r>
              <w:rPr>
                <w:sz w:val="24"/>
              </w:rPr>
              <w:t>attention</w:t>
            </w:r>
            <w:r>
              <w:rPr>
                <w:spacing w:val="-3"/>
                <w:sz w:val="24"/>
              </w:rPr>
              <w:t xml:space="preserve"> </w:t>
            </w:r>
            <w:r>
              <w:rPr>
                <w:sz w:val="24"/>
              </w:rPr>
              <w:t>to</w:t>
            </w:r>
            <w:r>
              <w:rPr>
                <w:spacing w:val="-3"/>
                <w:sz w:val="24"/>
              </w:rPr>
              <w:t xml:space="preserve"> </w:t>
            </w:r>
            <w:r>
              <w:rPr>
                <w:sz w:val="24"/>
              </w:rPr>
              <w:t>turning</w:t>
            </w:r>
            <w:r>
              <w:rPr>
                <w:spacing w:val="-3"/>
                <w:sz w:val="24"/>
              </w:rPr>
              <w:t xml:space="preserve"> </w:t>
            </w:r>
            <w:r>
              <w:rPr>
                <w:sz w:val="24"/>
              </w:rPr>
              <w:t>space</w:t>
            </w:r>
            <w:r>
              <w:rPr>
                <w:spacing w:val="-3"/>
                <w:sz w:val="24"/>
              </w:rPr>
              <w:t xml:space="preserve"> </w:t>
            </w:r>
            <w:r>
              <w:rPr>
                <w:sz w:val="24"/>
              </w:rPr>
              <w:t>and</w:t>
            </w:r>
            <w:r>
              <w:rPr>
                <w:spacing w:val="-3"/>
                <w:sz w:val="24"/>
              </w:rPr>
              <w:t xml:space="preserve"> </w:t>
            </w:r>
            <w:r>
              <w:rPr>
                <w:spacing w:val="-2"/>
                <w:sz w:val="24"/>
              </w:rPr>
              <w:t>reversing)</w:t>
            </w:r>
          </w:p>
        </w:tc>
        <w:tc>
          <w:tcPr>
            <w:tcW w:w="271" w:type="dxa"/>
            <w:tcBorders>
              <w:top w:val="nil"/>
              <w:left w:val="nil"/>
              <w:right w:val="nil"/>
            </w:tcBorders>
            <w:shd w:val="clear" w:color="auto" w:fill="E6E6E6"/>
          </w:tcPr>
          <w:p w14:paraId="46E7F32A" w14:textId="77777777" w:rsidR="00887C26" w:rsidRDefault="00887C26">
            <w:pPr>
              <w:pStyle w:val="TableParagraph"/>
              <w:spacing w:before="2"/>
              <w:ind w:left="0"/>
              <w:rPr>
                <w:sz w:val="2"/>
              </w:rPr>
            </w:pPr>
          </w:p>
          <w:p w14:paraId="4B687D2E" w14:textId="77777777" w:rsidR="00887C26" w:rsidRDefault="00000000">
            <w:pPr>
              <w:pStyle w:val="TableParagraph"/>
              <w:spacing w:line="220" w:lineRule="exact"/>
              <w:ind w:left="24" w:right="-29"/>
              <w:rPr>
                <w:sz w:val="20"/>
              </w:rPr>
            </w:pPr>
            <w:r>
              <w:rPr>
                <w:noProof/>
                <w:position w:val="-3"/>
                <w:sz w:val="20"/>
              </w:rPr>
              <mc:AlternateContent>
                <mc:Choice Requires="wpg">
                  <w:drawing>
                    <wp:inline distT="0" distB="0" distL="0" distR="0" wp14:anchorId="401387BD" wp14:editId="484B4523">
                      <wp:extent cx="149860" cy="149225"/>
                      <wp:effectExtent l="0" t="0" r="0" b="3175"/>
                      <wp:docPr id="20" name="Group 2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49860" cy="149225"/>
                                <a:chOff x="0" y="0"/>
                                <a:chExt cx="149860" cy="149225"/>
                              </a:xfrm>
                            </wpg:grpSpPr>
                            <wps:wsp>
                              <wps:cNvPr id="21" name="Graphic 21"/>
                              <wps:cNvSpPr/>
                              <wps:spPr>
                                <a:xfrm>
                                  <a:off x="4762" y="4762"/>
                                  <a:ext cx="140335" cy="139700"/>
                                </a:xfrm>
                                <a:custGeom>
                                  <a:avLst/>
                                  <a:gdLst/>
                                  <a:ahLst/>
                                  <a:cxnLst/>
                                  <a:rect l="l" t="t" r="r" b="b"/>
                                  <a:pathLst>
                                    <a:path w="140335" h="139700">
                                      <a:moveTo>
                                        <a:pt x="0" y="139700"/>
                                      </a:moveTo>
                                      <a:lnTo>
                                        <a:pt x="140017" y="139700"/>
                                      </a:lnTo>
                                      <a:lnTo>
                                        <a:pt x="140017" y="0"/>
                                      </a:lnTo>
                                      <a:lnTo>
                                        <a:pt x="0" y="0"/>
                                      </a:lnTo>
                                      <a:lnTo>
                                        <a:pt x="0" y="139700"/>
                                      </a:lnTo>
                                      <a:close/>
                                    </a:path>
                                  </a:pathLst>
                                </a:custGeom>
                                <a:ln w="9525">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640621D8" id="Group 20" o:spid="_x0000_s1026" style="width:11.8pt;height:11.75pt;mso-position-horizontal-relative:char;mso-position-vertical-relative:line" coordsize="149860,1492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">
                      <v:shape id="Graphic 21" o:spid="_x0000_s1027" style="position:absolute;left:4762;top:4762;width:140335;height:139700;visibility:visible;mso-wrap-style:square;v-text-anchor:top" coordsize="140335,1397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" path="m,139700r140017,l140017,,,,,139700xe" filled="f">
                        <v:path arrowok="t"/>
                      </v:shape>
                      <w10:anchorlock/>
                    </v:group>
                  </w:pict>
                </mc:Fallback>
              </mc:AlternateContent>
            </w:r>
          </w:p>
        </w:tc>
        <w:tc>
          <w:tcPr>
            <w:tcW w:w="2872" w:type="dxa"/>
            <w:gridSpan w:val="4"/>
            <w:tcBorders>
              <w:top w:val="nil"/>
              <w:left w:val="nil"/>
            </w:tcBorders>
          </w:tcPr>
          <w:p w14:paraId="02972F46" w14:textId="77777777" w:rsidR="00887C26" w:rsidRDefault="00887C26">
            <w:pPr>
              <w:pStyle w:val="TableParagraph"/>
              <w:ind w:left="0"/>
              <w:rPr>
                <w:rFonts w:ascii="Times New Roman"/>
                <w:sz w:val="20"/>
              </w:rPr>
            </w:pPr>
          </w:p>
        </w:tc>
      </w:tr>
    </w:tbl>
    <w:p w14:paraId="183D4E53" w14:textId="77777777" w:rsidR="00887C26" w:rsidRDefault="00887C26">
      <w:pPr>
        <w:pStyle w:val="BodyText"/>
        <w:spacing w:before="261"/>
      </w:pPr>
    </w:p>
    <w:p w14:paraId="02F28552" w14:textId="77777777" w:rsidR="00887C26" w:rsidRDefault="00000000">
      <w:pPr>
        <w:pStyle w:val="BodyText"/>
        <w:spacing w:line="232" w:lineRule="auto"/>
        <w:ind w:left="115"/>
      </w:pPr>
      <w:r>
        <w:t>Please</w:t>
      </w:r>
      <w:r>
        <w:rPr>
          <w:spacing w:val="-2"/>
        </w:rPr>
        <w:t xml:space="preserve"> </w:t>
      </w:r>
      <w:r>
        <w:t>ensure</w:t>
      </w:r>
      <w:r>
        <w:rPr>
          <w:spacing w:val="-2"/>
        </w:rPr>
        <w:t xml:space="preserve"> </w:t>
      </w:r>
      <w:r>
        <w:t>that</w:t>
      </w:r>
      <w:r>
        <w:rPr>
          <w:spacing w:val="-5"/>
        </w:rPr>
        <w:t xml:space="preserve"> </w:t>
      </w:r>
      <w:r>
        <w:t>you</w:t>
      </w:r>
      <w:r>
        <w:rPr>
          <w:spacing w:val="-2"/>
        </w:rPr>
        <w:t xml:space="preserve"> </w:t>
      </w:r>
      <w:r>
        <w:t>have</w:t>
      </w:r>
      <w:r>
        <w:rPr>
          <w:spacing w:val="-2"/>
        </w:rPr>
        <w:t xml:space="preserve"> </w:t>
      </w:r>
      <w:r>
        <w:t>completed</w:t>
      </w:r>
      <w:r>
        <w:rPr>
          <w:spacing w:val="-2"/>
        </w:rPr>
        <w:t xml:space="preserve"> </w:t>
      </w:r>
      <w:r>
        <w:t>this</w:t>
      </w:r>
      <w:r>
        <w:rPr>
          <w:spacing w:val="-3"/>
        </w:rPr>
        <w:t xml:space="preserve"> </w:t>
      </w:r>
      <w:r>
        <w:t>form</w:t>
      </w:r>
      <w:r>
        <w:rPr>
          <w:spacing w:val="-3"/>
        </w:rPr>
        <w:t xml:space="preserve"> </w:t>
      </w:r>
      <w:r>
        <w:t>in</w:t>
      </w:r>
      <w:r>
        <w:rPr>
          <w:spacing w:val="-2"/>
        </w:rPr>
        <w:t xml:space="preserve"> </w:t>
      </w:r>
      <w:r>
        <w:t>accordance</w:t>
      </w:r>
      <w:r>
        <w:rPr>
          <w:spacing w:val="-2"/>
        </w:rPr>
        <w:t xml:space="preserve"> </w:t>
      </w:r>
      <w:r>
        <w:t>with the</w:t>
      </w:r>
      <w:r>
        <w:rPr>
          <w:spacing w:val="-2"/>
        </w:rPr>
        <w:t xml:space="preserve"> </w:t>
      </w:r>
      <w:r>
        <w:t>latest</w:t>
      </w:r>
      <w:r>
        <w:rPr>
          <w:spacing w:val="-5"/>
        </w:rPr>
        <w:t xml:space="preserve"> </w:t>
      </w:r>
      <w:r>
        <w:t>version</w:t>
      </w:r>
      <w:r>
        <w:rPr>
          <w:spacing w:val="-2"/>
        </w:rPr>
        <w:t xml:space="preserve"> </w:t>
      </w:r>
      <w:r>
        <w:t>of GD04 Waste Storage and Collection Guidance for New Developments – v.7 September 2023, read in conjunction with the Waste and Recycling Service Standard found on the Council website.</w:t>
      </w:r>
    </w:p>
    <w:p w14:paraId="28C41D31" w14:textId="77777777" w:rsidR="00E15663" w:rsidRDefault="00E15663">
      <w:pPr>
        <w:pStyle w:val="BodyText"/>
        <w:spacing w:line="232" w:lineRule="auto"/>
        <w:ind w:left="115"/>
      </w:pPr>
    </w:p>
    <w:p w14:paraId="5E2802A1" w14:textId="77777777" w:rsidR="00E15663" w:rsidRDefault="00E15663">
      <w:pPr>
        <w:pStyle w:val="BodyText"/>
        <w:spacing w:line="232" w:lineRule="auto"/>
        <w:ind w:left="115"/>
      </w:pPr>
    </w:p>
    <w:p w14:paraId="6C116EF5" w14:textId="77777777" w:rsidR="00E15663" w:rsidRDefault="00E15663">
      <w:pPr>
        <w:pStyle w:val="BodyText"/>
        <w:spacing w:line="232" w:lineRule="auto"/>
        <w:ind w:left="115"/>
      </w:pPr>
    </w:p>
    <w:p w14:paraId="258A2F25" w14:textId="7CB476A1" w:rsidR="00E15663" w:rsidRDefault="00E15663">
      <w:pPr>
        <w:pStyle w:val="BodyText"/>
        <w:spacing w:line="232" w:lineRule="auto"/>
        <w:ind w:left="115"/>
      </w:pPr>
      <w:r w:rsidRPr="00E15663">
        <w:drawing>
          <wp:inline distT="0" distB="0" distL="0" distR="0" wp14:anchorId="670C5E4A" wp14:editId="08E51234">
            <wp:extent cx="1907041" cy="1441450"/>
            <wp:effectExtent l="0" t="0" r="0" b="6350"/>
            <wp:docPr id="2042046256" name="Picture 1" descr="A map of a cit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2046256" name="Picture 1" descr="A map of a city&#10;&#10;Description automatically generated"/>
                    <pic:cNvPicPr/>
                  </pic:nvPicPr>
                  <pic:blipFill>
                    <a:blip r:embed="rId10"/>
                    <a:stretch>
                      <a:fillRect/>
                    </a:stretch>
                  </pic:blipFill>
                  <pic:spPr>
                    <a:xfrm>
                      <a:off x="0" y="0"/>
                      <a:ext cx="1921090" cy="1452069"/>
                    </a:xfrm>
                    <a:prstGeom prst="rect">
                      <a:avLst/>
                    </a:prstGeom>
                  </pic:spPr>
                </pic:pic>
              </a:graphicData>
            </a:graphic>
          </wp:inline>
        </w:drawing>
      </w:r>
      <w:r>
        <w:t>lo</w:t>
      </w:r>
      <w:r w:rsidR="00525399">
        <w:t>cation of bin collection</w:t>
      </w:r>
    </w:p>
    <w:p w14:paraId="06207BE8" w14:textId="77777777" w:rsidR="00525399" w:rsidRDefault="00525399">
      <w:pPr>
        <w:pStyle w:val="BodyText"/>
        <w:spacing w:line="232" w:lineRule="auto"/>
        <w:ind w:left="115"/>
      </w:pPr>
    </w:p>
    <w:p w14:paraId="7C29D135" w14:textId="77777777" w:rsidR="00525399" w:rsidRDefault="00525399">
      <w:pPr>
        <w:pStyle w:val="BodyText"/>
        <w:spacing w:line="232" w:lineRule="auto"/>
        <w:ind w:left="115"/>
      </w:pPr>
    </w:p>
    <w:p w14:paraId="59A7948E" w14:textId="77777777" w:rsidR="00525399" w:rsidRDefault="00525399">
      <w:pPr>
        <w:pStyle w:val="BodyText"/>
        <w:spacing w:line="232" w:lineRule="auto"/>
        <w:ind w:left="115"/>
      </w:pPr>
    </w:p>
    <w:p w14:paraId="359DF163" w14:textId="36C639E3" w:rsidR="00E15663" w:rsidRDefault="00525399">
      <w:pPr>
        <w:pStyle w:val="BodyText"/>
        <w:spacing w:line="232" w:lineRule="auto"/>
        <w:ind w:left="115"/>
      </w:pPr>
      <w:r w:rsidRPr="00525399">
        <w:drawing>
          <wp:inline distT="0" distB="0" distL="0" distR="0" wp14:anchorId="4CF75367" wp14:editId="1A0219BC">
            <wp:extent cx="1560794" cy="1365250"/>
            <wp:effectExtent l="0" t="0" r="1905" b="6350"/>
            <wp:docPr id="1335203933" name="Picture 1" descr="A diagram of a roo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5203933" name="Picture 1" descr="A diagram of a room&#10;&#10;Description automatically generated"/>
                    <pic:cNvPicPr/>
                  </pic:nvPicPr>
                  <pic:blipFill>
                    <a:blip r:embed="rId11"/>
                    <a:stretch>
                      <a:fillRect/>
                    </a:stretch>
                  </pic:blipFill>
                  <pic:spPr>
                    <a:xfrm>
                      <a:off x="0" y="0"/>
                      <a:ext cx="1563527" cy="1367641"/>
                    </a:xfrm>
                    <a:prstGeom prst="rect">
                      <a:avLst/>
                    </a:prstGeom>
                  </pic:spPr>
                </pic:pic>
              </a:graphicData>
            </a:graphic>
          </wp:inline>
        </w:drawing>
      </w:r>
      <w:r>
        <w:t>Location of bin store in basement</w:t>
      </w:r>
    </w:p>
    <w:sectPr w:rsidR="00E15663">
      <w:pgSz w:w="11910" w:h="16840"/>
      <w:pgMar w:top="1120" w:right="1020" w:bottom="720" w:left="1020" w:header="0" w:footer="53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89F32A1" w14:textId="77777777" w:rsidR="003A6276" w:rsidRDefault="003A6276">
      <w:r>
        <w:separator/>
      </w:r>
    </w:p>
  </w:endnote>
  <w:endnote w:type="continuationSeparator" w:id="0">
    <w:p w14:paraId="08E6C8C1" w14:textId="77777777" w:rsidR="003A6276" w:rsidRDefault="003A627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1D655C4" w14:textId="77777777" w:rsidR="00887C26" w:rsidRDefault="00000000">
    <w:pPr>
      <w:pStyle w:val="BodyText"/>
      <w:spacing w:line="14" w:lineRule="auto"/>
      <w:rPr>
        <w:sz w:val="20"/>
      </w:rPr>
    </w:pPr>
    <w:r>
      <w:rPr>
        <w:noProof/>
      </w:rPr>
      <mc:AlternateContent>
        <mc:Choice Requires="wps">
          <w:drawing>
            <wp:anchor distT="0" distB="0" distL="0" distR="0" simplePos="0" relativeHeight="487421440" behindDoc="1" locked="0" layoutInCell="1" allowOverlap="1" wp14:anchorId="6640D2F3" wp14:editId="5FE9A5F1">
              <wp:simplePos x="0" y="0"/>
              <wp:positionH relativeFrom="page">
                <wp:posOffset>6721220</wp:posOffset>
              </wp:positionH>
              <wp:positionV relativeFrom="page">
                <wp:posOffset>10212536</wp:posOffset>
              </wp:positionV>
              <wp:extent cx="173990" cy="196215"/>
              <wp:effectExtent l="0" t="0" r="0" b="0"/>
              <wp:wrapNone/>
              <wp:docPr id="6" name="Text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73990" cy="196215"/>
                      </a:xfrm>
                      <a:prstGeom prst="rect">
                        <a:avLst/>
                      </a:prstGeom>
                    </wps:spPr>
                    <wps:txbx>
                      <w:txbxContent>
                        <w:p w14:paraId="1A624840" w14:textId="77777777" w:rsidR="00887C26" w:rsidRDefault="00000000">
                          <w:pPr>
                            <w:pStyle w:val="BodyText"/>
                            <w:spacing w:before="12"/>
                            <w:ind w:left="60"/>
                          </w:pPr>
                          <w:r>
                            <w:rPr>
                              <w:color w:val="2B569A"/>
                              <w:spacing w:val="-10"/>
                              <w:shd w:val="clear" w:color="auto" w:fill="E6E6E6"/>
                            </w:rPr>
                            <w:fldChar w:fldCharType="begin"/>
                          </w:r>
                          <w:r>
                            <w:rPr>
                              <w:color w:val="2B569A"/>
                              <w:spacing w:val="-10"/>
                              <w:shd w:val="clear" w:color="auto" w:fill="E6E6E6"/>
                            </w:rPr>
                            <w:instrText xml:space="preserve"> PAGE </w:instrText>
                          </w:r>
                          <w:r>
                            <w:rPr>
                              <w:color w:val="2B569A"/>
                              <w:spacing w:val="-10"/>
                              <w:shd w:val="clear" w:color="auto" w:fill="E6E6E6"/>
                            </w:rPr>
                            <w:fldChar w:fldCharType="separate"/>
                          </w:r>
                          <w:r>
                            <w:rPr>
                              <w:color w:val="2B569A"/>
                              <w:spacing w:val="-10"/>
                              <w:shd w:val="clear" w:color="auto" w:fill="E6E6E6"/>
                            </w:rPr>
                            <w:t>3</w:t>
                          </w:r>
                          <w:r>
                            <w:rPr>
                              <w:color w:val="2B569A"/>
                              <w:spacing w:val="-10"/>
                              <w:shd w:val="clear" w:color="auto" w:fill="E6E6E6"/>
                            </w:rPr>
                            <w:fldChar w:fldCharType="end"/>
                          </w:r>
                        </w:p>
                      </w:txbxContent>
                    </wps:txbx>
                    <wps:bodyPr wrap="square" lIns="0" tIns="0" rIns="0" bIns="0" rtlCol="0">
                      <a:noAutofit/>
                    </wps:bodyPr>
                  </wps:wsp>
                </a:graphicData>
              </a:graphic>
            </wp:anchor>
          </w:drawing>
        </mc:Choice>
        <mc:Fallback>
          <w:pict>
            <v:shapetype w14:anchorId="6640D2F3" id="_x0000_t202" coordsize="21600,21600" o:spt="202" path="m,l,21600r21600,l21600,xe">
              <v:stroke joinstyle="miter"/>
              <v:path gradientshapeok="t" o:connecttype="rect"/>
            </v:shapetype>
            <v:shape id="Textbox 6" o:spid="_x0000_s1031" type="#_x0000_t202" style="position:absolute;margin-left:529.25pt;margin-top:804.15pt;width:13.7pt;height:15.45pt;z-index:-1589504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" filled="f" stroked="f">
              <v:textbox inset="0,0,0,0">
                <w:txbxContent>
                  <w:p w14:paraId="1A624840" w14:textId="77777777" w:rsidR="00887C26" w:rsidRDefault="00000000">
                    <w:pPr>
                      <w:pStyle w:val="BodyText"/>
                      <w:spacing w:before="12"/>
                      <w:ind w:left="60"/>
                    </w:pPr>
                    <w:r>
                      <w:rPr>
                        <w:color w:val="2B569A"/>
                        <w:spacing w:val="-10"/>
                        <w:shd w:val="clear" w:color="auto" w:fill="E6E6E6"/>
                      </w:rPr>
                      <w:fldChar w:fldCharType="begin"/>
                    </w:r>
                    <w:r>
                      <w:rPr>
                        <w:color w:val="2B569A"/>
                        <w:spacing w:val="-10"/>
                        <w:shd w:val="clear" w:color="auto" w:fill="E6E6E6"/>
                      </w:rPr>
                      <w:instrText xml:space="preserve"> PAGE </w:instrText>
                    </w:r>
                    <w:r>
                      <w:rPr>
                        <w:color w:val="2B569A"/>
                        <w:spacing w:val="-10"/>
                        <w:shd w:val="clear" w:color="auto" w:fill="E6E6E6"/>
                      </w:rPr>
                      <w:fldChar w:fldCharType="separate"/>
                    </w:r>
                    <w:r>
                      <w:rPr>
                        <w:color w:val="2B569A"/>
                        <w:spacing w:val="-10"/>
                        <w:shd w:val="clear" w:color="auto" w:fill="E6E6E6"/>
                      </w:rPr>
                      <w:t>3</w:t>
                    </w:r>
                    <w:r>
                      <w:rPr>
                        <w:color w:val="2B569A"/>
                        <w:spacing w:val="-10"/>
                        <w:shd w:val="clear" w:color="auto" w:fill="E6E6E6"/>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28D26BA" w14:textId="77777777" w:rsidR="003A6276" w:rsidRDefault="003A6276">
      <w:r>
        <w:separator/>
      </w:r>
    </w:p>
  </w:footnote>
  <w:footnote w:type="continuationSeparator" w:id="0">
    <w:p w14:paraId="0D3FC964" w14:textId="77777777" w:rsidR="003A6276" w:rsidRDefault="003A627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887C26"/>
    <w:rsid w:val="000639A0"/>
    <w:rsid w:val="000E5CC4"/>
    <w:rsid w:val="00172211"/>
    <w:rsid w:val="002E0684"/>
    <w:rsid w:val="003A6276"/>
    <w:rsid w:val="00525399"/>
    <w:rsid w:val="006F78BB"/>
    <w:rsid w:val="00887C26"/>
    <w:rsid w:val="00912688"/>
    <w:rsid w:val="00973661"/>
    <w:rsid w:val="00A9245B"/>
    <w:rsid w:val="00E15663"/>
    <w:rsid w:val="00FD6F1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1969A4"/>
  <w15:docId w15:val="{CBC3781D-C218-4869-9FE1-9DF9508E2A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Pr>
      <w:sz w:val="24"/>
      <w:szCs w:val="24"/>
    </w:rPr>
  </w:style>
  <w:style w:type="paragraph" w:styleId="Title">
    <w:name w:val="Title"/>
    <w:basedOn w:val="Normal"/>
    <w:uiPriority w:val="10"/>
    <w:qFormat/>
    <w:pPr>
      <w:spacing w:before="1"/>
      <w:ind w:left="115"/>
    </w:pPr>
    <w:rPr>
      <w:b/>
      <w:bCs/>
      <w:sz w:val="32"/>
      <w:szCs w:val="32"/>
    </w:rPr>
  </w:style>
  <w:style w:type="paragraph" w:styleId="ListParagraph">
    <w:name w:val="List Paragraph"/>
    <w:basedOn w:val="Normal"/>
    <w:uiPriority w:val="1"/>
    <w:qFormat/>
  </w:style>
  <w:style w:type="paragraph" w:customStyle="1" w:styleId="TableParagraph">
    <w:name w:val="Table Paragraph"/>
    <w:basedOn w:val="Normal"/>
    <w:uiPriority w:val="1"/>
    <w:qFormat/>
    <w:pPr>
      <w:ind w:left="105"/>
    </w:pPr>
  </w:style>
  <w:style w:type="character" w:customStyle="1" w:styleId="BodyTextChar">
    <w:name w:val="Body Text Char"/>
    <w:basedOn w:val="DefaultParagraphFont"/>
    <w:link w:val="BodyText"/>
    <w:uiPriority w:val="1"/>
    <w:rsid w:val="00FD6F13"/>
    <w:rPr>
      <w:rFonts w:ascii="Arial" w:eastAsia="Arial" w:hAnsi="Arial" w:cs="Arial"/>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image" Target="media/image2.png"/><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image" Target="media/image5.png"/><Relationship Id="rId5" Type="http://schemas.openxmlformats.org/officeDocument/2006/relationships/endnotes" Target="endnotes.xml"/><Relationship Id="rId10" Type="http://schemas.openxmlformats.org/officeDocument/2006/relationships/image" Target="media/image4.png"/><Relationship Id="rId4" Type="http://schemas.openxmlformats.org/officeDocument/2006/relationships/footnotes" Target="footnote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56</TotalTime>
  <Pages>4</Pages>
  <Words>535</Words>
  <Characters>3051</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SOP 00</vt:lpstr>
    </vt:vector>
  </TitlesOfParts>
  <Company/>
  <LinksUpToDate>false</LinksUpToDate>
  <CharactersWithSpaces>3579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SOP 00</dc:title>
  <dc:creator>wardcj</dc:creator>
  <cp:lastModifiedBy>Rob Lake</cp:lastModifiedBy>
  <cp:revision>5</cp:revision>
  <dcterms:created xsi:type="dcterms:W3CDTF">2024-09-11T13:41:00Z</dcterms:created>
  <dcterms:modified xsi:type="dcterms:W3CDTF">2024-09-23T15:01:00Z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2023-09-20T00:00:00Z</vt:filetime>
  </property>
  <property fmtid="{D5CDD505-2E9C-101B-9397-08002B2CF9AE}" pid="3" name="Creator">
    <vt:lpwstr>Microsoft Word</vt:lpwstr>
  </property>
  <property fmtid="{D5CDD505-2E9C-101B-9397-08002B2CF9AE}" pid="4" name="LastSaved">
    <vt:filetime>2024-09-11T00:00:00Z</vt:filetime>
  </property>
</Properties>
</file>