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591A3A0" w:rsidR="002170FE" w:rsidRDefault="002170FE"/>
    <w:p w14:paraId="0A37501D" w14:textId="77777777" w:rsidR="002170FE" w:rsidRPr="002170FE" w:rsidRDefault="002170FE" w:rsidP="002170FE"/>
    <w:p w14:paraId="5DAB6C7B" w14:textId="77777777" w:rsidR="002170FE" w:rsidRPr="002170FE" w:rsidRDefault="002170FE" w:rsidP="002170FE"/>
    <w:p w14:paraId="02EB378F" w14:textId="77777777" w:rsidR="002170FE" w:rsidRPr="002170FE" w:rsidRDefault="002170FE" w:rsidP="002170FE"/>
    <w:p w14:paraId="6A05A809" w14:textId="77777777" w:rsidR="002170FE" w:rsidRPr="002170FE" w:rsidRDefault="002170FE" w:rsidP="002170FE"/>
    <w:p w14:paraId="5A39BBE3" w14:textId="77777777" w:rsidR="002170FE" w:rsidRPr="002170FE" w:rsidRDefault="002170FE" w:rsidP="002170FE"/>
    <w:p w14:paraId="172F3B9C" w14:textId="77777777" w:rsidR="002170FE" w:rsidRPr="002170FE" w:rsidRDefault="002819E8" w:rsidP="002170FE">
      <w:r>
        <w:rPr>
          <w:noProof/>
          <w:lang w:eastAsia="en-GB"/>
        </w:rPr>
        <mc:AlternateContent>
          <mc:Choice Requires="wps">
            <w:drawing>
              <wp:anchor distT="0" distB="0" distL="114300" distR="114300" simplePos="0" relativeHeight="251658240" behindDoc="0" locked="0" layoutInCell="1" allowOverlap="1" wp14:anchorId="5111C857" wp14:editId="189DE06F">
                <wp:simplePos x="0" y="0"/>
                <wp:positionH relativeFrom="page">
                  <wp:posOffset>0</wp:posOffset>
                </wp:positionH>
                <wp:positionV relativeFrom="paragraph">
                  <wp:posOffset>217805</wp:posOffset>
                </wp:positionV>
                <wp:extent cx="6004560" cy="10096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1009650"/>
                        </a:xfrm>
                        <a:prstGeom prst="rect">
                          <a:avLst/>
                        </a:prstGeom>
                        <a:solidFill>
                          <a:srgbClr val="5E3561"/>
                        </a:solidFill>
                        <a:ln>
                          <a:noFill/>
                        </a:ln>
                      </wps:spPr>
                      <wps:txb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3C1D75A6"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FA5C12">
                              <w:rPr>
                                <w:rFonts w:ascii="Arial" w:hAnsi="Arial" w:cs="Arial"/>
                                <w:b/>
                                <w:noProof/>
                                <w:color w:val="FFFFFF" w:themeColor="background1"/>
                                <w:sz w:val="32"/>
                                <w:szCs w:val="32"/>
                              </w:rPr>
                              <w:t xml:space="preserve"> 9</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11C857" id="_x0000_t202" coordsize="21600,21600" o:spt="202" path="m,l,21600r21600,l21600,xe">
                <v:stroke joinstyle="miter"/>
                <v:path gradientshapeok="t" o:connecttype="rect"/>
              </v:shapetype>
              <v:shape id="Text Box 1" o:spid="_x0000_s1026" type="#_x0000_t202" style="position:absolute;margin-left:0;margin-top:17.15pt;width:472.8pt;height: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" fillcolor="#5e3561" stroked="f">
                <v:textbox>
                  <w:txbxContent>
                    <w:p w14:paraId="1B12A9CD" w14:textId="77777777" w:rsidR="00B5707A" w:rsidRPr="00E56E40" w:rsidRDefault="00B5707A"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Pr="00E56E40">
                        <w:rPr>
                          <w:rFonts w:ascii="Arial" w:hAnsi="Arial" w:cs="Arial"/>
                          <w:noProof/>
                          <w:color w:val="FFFFFF" w:themeColor="background1"/>
                          <w:sz w:val="32"/>
                          <w:szCs w:val="32"/>
                        </w:rPr>
                        <w:t>:</w:t>
                      </w:r>
                    </w:p>
                    <w:p w14:paraId="41C8F396" w14:textId="3C1D75A6" w:rsidR="00B5707A" w:rsidRPr="00E56E40" w:rsidRDefault="00E32C2E" w:rsidP="00E32C2E">
                      <w:pPr>
                        <w:ind w:firstLine="720"/>
                        <w:rPr>
                          <w:color w:val="FFFFFF"/>
                        </w:rPr>
                      </w:pPr>
                      <w:r>
                        <w:rPr>
                          <w:rFonts w:ascii="Arial" w:hAnsi="Arial" w:cs="Arial"/>
                          <w:b/>
                          <w:noProof/>
                          <w:color w:val="FFFFFF" w:themeColor="background1"/>
                          <w:sz w:val="32"/>
                          <w:szCs w:val="32"/>
                        </w:rPr>
                        <w:t>Planning Condition</w:t>
                      </w:r>
                      <w:r w:rsidR="00FA5C12">
                        <w:rPr>
                          <w:rFonts w:ascii="Arial" w:hAnsi="Arial" w:cs="Arial"/>
                          <w:b/>
                          <w:noProof/>
                          <w:color w:val="FFFFFF" w:themeColor="background1"/>
                          <w:sz w:val="32"/>
                          <w:szCs w:val="32"/>
                        </w:rPr>
                        <w:t xml:space="preserve"> 9</w:t>
                      </w:r>
                      <w:r w:rsidR="00E95FDA" w:rsidRPr="00E95FDA">
                        <w:rPr>
                          <w:rFonts w:ascii="Arial" w:hAnsi="Arial" w:cs="Arial"/>
                          <w:b/>
                          <w:noProof/>
                          <w:color w:val="FFFFFF" w:themeColor="background1"/>
                          <w:sz w:val="32"/>
                          <w:szCs w:val="32"/>
                        </w:rPr>
                        <w:t xml:space="preserve">: </w:t>
                      </w:r>
                      <w:r w:rsidR="000A007A">
                        <w:rPr>
                          <w:rFonts w:ascii="Arial" w:hAnsi="Arial" w:cs="Arial"/>
                          <w:b/>
                          <w:noProof/>
                          <w:color w:val="FFFFFF" w:themeColor="background1"/>
                          <w:sz w:val="32"/>
                          <w:szCs w:val="32"/>
                        </w:rPr>
                        <w:t>One Victoria</w:t>
                      </w:r>
                    </w:p>
                  </w:txbxContent>
                </v:textbox>
                <w10:wrap anchorx="page"/>
              </v:shape>
            </w:pict>
          </mc:Fallback>
        </mc:AlternateContent>
      </w:r>
    </w:p>
    <w:p w14:paraId="0D0B940D" w14:textId="77777777" w:rsidR="002170FE" w:rsidRPr="002170FE" w:rsidRDefault="002170FE" w:rsidP="002170FE"/>
    <w:p w14:paraId="0E27B00A" w14:textId="77777777" w:rsidR="002170FE" w:rsidRPr="002170FE" w:rsidRDefault="002170FE" w:rsidP="002170FE"/>
    <w:p w14:paraId="60061E4C" w14:textId="77777777" w:rsidR="002170FE" w:rsidRPr="002170FE" w:rsidRDefault="002170FE" w:rsidP="002170FE"/>
    <w:p w14:paraId="44EAFD9C" w14:textId="77777777" w:rsidR="002170FE" w:rsidRPr="002170FE" w:rsidRDefault="002170FE" w:rsidP="002170FE"/>
    <w:p w14:paraId="4B94D5A5" w14:textId="77777777" w:rsidR="002170FE" w:rsidRPr="002170FE" w:rsidRDefault="002170FE" w:rsidP="002170FE"/>
    <w:p w14:paraId="3DEEC669" w14:textId="77777777" w:rsidR="002170FE" w:rsidRDefault="002170FE" w:rsidP="002170FE"/>
    <w:p w14:paraId="3656B9AB" w14:textId="77777777" w:rsidR="00FD5DA8" w:rsidRDefault="00FD5DA8" w:rsidP="002170FE"/>
    <w:p w14:paraId="45FB0818" w14:textId="77777777" w:rsidR="00FD5DA8" w:rsidRDefault="00FD5DA8" w:rsidP="002170FE"/>
    <w:p w14:paraId="1DD1875B" w14:textId="77777777" w:rsidR="002170FE" w:rsidRPr="002170FE" w:rsidRDefault="005B6EE2" w:rsidP="002170FE">
      <w:r>
        <w:rPr>
          <w:noProof/>
          <w:lang w:eastAsia="en-GB"/>
        </w:rPr>
        <w:drawing>
          <wp:anchor distT="0" distB="0" distL="114300" distR="114300" simplePos="0" relativeHeight="251658241"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77777777" w:rsidR="002170FE" w:rsidRPr="002170FE" w:rsidRDefault="002170FE" w:rsidP="002170FE">
      <w:pPr>
        <w:ind w:hanging="1418"/>
      </w:pPr>
    </w:p>
    <w:p w14:paraId="53128261" w14:textId="77777777" w:rsidR="002170FE" w:rsidRDefault="002170FE">
      <w:r>
        <w:br w:type="page"/>
      </w:r>
    </w:p>
    <w:p w14:paraId="082AA643" w14:textId="77777777" w:rsidR="00D873BC" w:rsidRPr="00D873BC" w:rsidRDefault="00D873BC" w:rsidP="00D873BC">
      <w:pPr>
        <w:rPr>
          <w:b/>
          <w:color w:val="5E3561"/>
          <w:sz w:val="36"/>
          <w:szCs w:val="36"/>
        </w:rPr>
      </w:pPr>
      <w:r w:rsidRPr="00D873BC">
        <w:rPr>
          <w:b/>
          <w:color w:val="5E3561"/>
          <w:sz w:val="36"/>
          <w:szCs w:val="36"/>
        </w:rPr>
        <w:lastRenderedPageBreak/>
        <w:t xml:space="preserve">Overview </w:t>
      </w:r>
    </w:p>
    <w:p w14:paraId="20CBAF67" w14:textId="420C2517" w:rsidR="00E32C2E" w:rsidRDefault="00FC66D1" w:rsidP="00E32C2E">
      <w:pPr>
        <w:jc w:val="both"/>
        <w:rPr>
          <w:sz w:val="26"/>
          <w:szCs w:val="26"/>
        </w:rPr>
      </w:pPr>
      <w:r w:rsidRPr="00793CBB">
        <w:rPr>
          <w:sz w:val="26"/>
          <w:szCs w:val="26"/>
        </w:rPr>
        <w:t>The pur</w:t>
      </w:r>
      <w:r w:rsidR="00C968D3" w:rsidRPr="00793CBB">
        <w:rPr>
          <w:sz w:val="26"/>
          <w:szCs w:val="26"/>
        </w:rPr>
        <w:t>pose of this</w:t>
      </w:r>
      <w:r w:rsidR="00B21668" w:rsidRPr="00793CBB">
        <w:rPr>
          <w:sz w:val="26"/>
          <w:szCs w:val="26"/>
        </w:rPr>
        <w:t xml:space="preserve"> report is to review the </w:t>
      </w:r>
      <w:r w:rsidR="00E32C2E">
        <w:rPr>
          <w:sz w:val="26"/>
          <w:szCs w:val="26"/>
        </w:rPr>
        <w:t xml:space="preserve">planning conditions contained within </w:t>
      </w:r>
      <w:r w:rsidR="000A007A">
        <w:rPr>
          <w:sz w:val="26"/>
          <w:szCs w:val="26"/>
        </w:rPr>
        <w:t>12280/FO/2019</w:t>
      </w:r>
      <w:r w:rsidR="004679B0">
        <w:rPr>
          <w:sz w:val="26"/>
          <w:szCs w:val="26"/>
        </w:rPr>
        <w:t>.</w:t>
      </w:r>
    </w:p>
    <w:p w14:paraId="3407E53E" w14:textId="77777777" w:rsidR="00E32C2E" w:rsidRPr="00E32C2E" w:rsidRDefault="00E32C2E" w:rsidP="00E32C2E">
      <w:pPr>
        <w:jc w:val="both"/>
        <w:rPr>
          <w:sz w:val="26"/>
          <w:szCs w:val="26"/>
        </w:rPr>
      </w:pPr>
    </w:p>
    <w:p w14:paraId="1478AEFA" w14:textId="2DF2445B" w:rsidR="00E32C2E" w:rsidRDefault="00E32C2E" w:rsidP="00E32C2E">
      <w:pPr>
        <w:jc w:val="both"/>
        <w:rPr>
          <w:sz w:val="26"/>
          <w:szCs w:val="26"/>
        </w:rPr>
      </w:pPr>
      <w:r w:rsidRPr="00E32C2E">
        <w:rPr>
          <w:sz w:val="26"/>
          <w:szCs w:val="26"/>
        </w:rPr>
        <w:t xml:space="preserve">It is hoped that by following this management plan we will ensure a sound basis for the management of the scheme and best practice, uniformity and transparency in our management. </w:t>
      </w:r>
    </w:p>
    <w:p w14:paraId="42351FD0" w14:textId="77777777" w:rsidR="00E32C2E" w:rsidRPr="00E32C2E" w:rsidRDefault="00E32C2E" w:rsidP="00E32C2E">
      <w:pPr>
        <w:jc w:val="both"/>
        <w:rPr>
          <w:sz w:val="26"/>
          <w:szCs w:val="26"/>
        </w:rPr>
      </w:pPr>
    </w:p>
    <w:p w14:paraId="74DD76EC" w14:textId="50E42605" w:rsidR="00E32C2E" w:rsidRDefault="00E32C2E" w:rsidP="00E32C2E">
      <w:pPr>
        <w:jc w:val="both"/>
        <w:rPr>
          <w:sz w:val="26"/>
          <w:szCs w:val="26"/>
        </w:rPr>
      </w:pPr>
      <w:r w:rsidRPr="00E32C2E">
        <w:rPr>
          <w:sz w:val="26"/>
          <w:szCs w:val="26"/>
        </w:rPr>
        <w:t xml:space="preserve">It is expected that </w:t>
      </w:r>
      <w:r w:rsidR="000E0ECC">
        <w:rPr>
          <w:sz w:val="26"/>
          <w:szCs w:val="26"/>
        </w:rPr>
        <w:t>the</w:t>
      </w:r>
      <w:r w:rsidRPr="00E32C2E">
        <w:rPr>
          <w:sz w:val="26"/>
          <w:szCs w:val="26"/>
        </w:rPr>
        <w:t xml:space="preserve"> site staff will carry out their duties and management of the </w:t>
      </w:r>
      <w:r w:rsidR="004679B0">
        <w:rPr>
          <w:sz w:val="26"/>
          <w:szCs w:val="26"/>
        </w:rPr>
        <w:t>One Victoria development</w:t>
      </w:r>
      <w:r w:rsidRPr="00E32C2E">
        <w:rPr>
          <w:sz w:val="26"/>
          <w:szCs w:val="26"/>
        </w:rPr>
        <w:t xml:space="preserve"> in line with this management plan, any departure from this document must be agreed with the Local Authority and must be justifiable to our Clients and stakeholders. </w:t>
      </w:r>
    </w:p>
    <w:p w14:paraId="59957063" w14:textId="77777777" w:rsidR="00E32C2E" w:rsidRPr="00E32C2E" w:rsidRDefault="00E32C2E" w:rsidP="00E32C2E">
      <w:pPr>
        <w:jc w:val="both"/>
        <w:rPr>
          <w:sz w:val="26"/>
          <w:szCs w:val="26"/>
        </w:rPr>
      </w:pPr>
    </w:p>
    <w:p w14:paraId="312B5789" w14:textId="76EBEE4C" w:rsidR="00B0761B" w:rsidRPr="00AE547B" w:rsidRDefault="00F20052" w:rsidP="00F20052">
      <w:pPr>
        <w:jc w:val="both"/>
        <w:rPr>
          <w:color w:val="5E3561"/>
          <w:sz w:val="26"/>
          <w:szCs w:val="26"/>
          <w:highlight w:val="yellow"/>
        </w:rPr>
      </w:pPr>
      <w:r w:rsidRPr="00793CBB">
        <w:rPr>
          <w:sz w:val="26"/>
          <w:szCs w:val="26"/>
        </w:rPr>
        <w:t>Zenith M</w:t>
      </w:r>
      <w:r w:rsidR="00400570" w:rsidRPr="00793CBB">
        <w:rPr>
          <w:sz w:val="26"/>
          <w:szCs w:val="26"/>
        </w:rPr>
        <w:t xml:space="preserve">anagement are </w:t>
      </w:r>
      <w:r w:rsidR="004679B0">
        <w:rPr>
          <w:sz w:val="26"/>
          <w:szCs w:val="26"/>
        </w:rPr>
        <w:t>TPI</w:t>
      </w:r>
      <w:r w:rsidRPr="00793CBB">
        <w:rPr>
          <w:sz w:val="26"/>
          <w:szCs w:val="26"/>
        </w:rPr>
        <w:t xml:space="preserve"> accredited Managing Agent specialising in large city centre residential schemes. This design has been reviewed</w:t>
      </w:r>
      <w:r w:rsidR="00D73C54" w:rsidRPr="00793CBB">
        <w:rPr>
          <w:sz w:val="26"/>
          <w:szCs w:val="26"/>
        </w:rPr>
        <w:t>,</w:t>
      </w:r>
      <w:r w:rsidRPr="00793CBB">
        <w:rPr>
          <w:sz w:val="26"/>
          <w:szCs w:val="26"/>
        </w:rPr>
        <w:t xml:space="preserve"> and </w:t>
      </w:r>
      <w:r w:rsidR="00D73C54" w:rsidRPr="00793CBB">
        <w:rPr>
          <w:sz w:val="26"/>
          <w:szCs w:val="26"/>
        </w:rPr>
        <w:t xml:space="preserve">the </w:t>
      </w:r>
      <w:r w:rsidRPr="00793CBB">
        <w:rPr>
          <w:sz w:val="26"/>
          <w:szCs w:val="26"/>
        </w:rPr>
        <w:t>report prepared</w:t>
      </w:r>
      <w:r w:rsidR="00D73C54" w:rsidRPr="00793CBB">
        <w:rPr>
          <w:sz w:val="26"/>
          <w:szCs w:val="26"/>
        </w:rPr>
        <w:t>,</w:t>
      </w:r>
      <w:r w:rsidRPr="00793CBB">
        <w:rPr>
          <w:sz w:val="26"/>
          <w:szCs w:val="26"/>
        </w:rPr>
        <w:t xml:space="preserve"> based on the experience and knowledge of schemes of a similar nature in Manchester</w:t>
      </w:r>
      <w:r w:rsidR="004679B0">
        <w:rPr>
          <w:sz w:val="26"/>
          <w:szCs w:val="26"/>
        </w:rPr>
        <w:t xml:space="preserve"> </w:t>
      </w:r>
      <w:r w:rsidR="00D73C54" w:rsidRPr="00793CBB">
        <w:rPr>
          <w:sz w:val="26"/>
          <w:szCs w:val="26"/>
        </w:rPr>
        <w:t>as well accepted industry best practice</w:t>
      </w:r>
      <w:r w:rsidRPr="00793CBB">
        <w:rPr>
          <w:sz w:val="26"/>
          <w:szCs w:val="26"/>
        </w:rPr>
        <w:t xml:space="preserve">. </w:t>
      </w:r>
      <w:r w:rsidR="00400570" w:rsidRPr="00793CBB">
        <w:rPr>
          <w:sz w:val="26"/>
          <w:szCs w:val="26"/>
        </w:rPr>
        <w:t xml:space="preserve"> </w:t>
      </w:r>
      <w:r w:rsidR="00B0761B" w:rsidRPr="00AE547B">
        <w:rPr>
          <w:color w:val="5E3561"/>
          <w:sz w:val="26"/>
          <w:szCs w:val="26"/>
          <w:highlight w:val="yellow"/>
        </w:rPr>
        <w:br w:type="page"/>
      </w:r>
    </w:p>
    <w:p w14:paraId="61E2E0B4" w14:textId="77777777" w:rsidR="00FA5C12" w:rsidRPr="00FA5C12" w:rsidRDefault="1EA31DC1" w:rsidP="00FA5C12">
      <w:pPr>
        <w:pStyle w:val="ListParagraph"/>
        <w:numPr>
          <w:ilvl w:val="0"/>
          <w:numId w:val="11"/>
        </w:numPr>
        <w:rPr>
          <w:b/>
          <w:bCs/>
          <w:i/>
          <w:iCs/>
          <w:sz w:val="26"/>
          <w:szCs w:val="26"/>
        </w:rPr>
      </w:pPr>
      <w:r w:rsidRPr="5479CE5C">
        <w:rPr>
          <w:b/>
          <w:bCs/>
          <w:color w:val="5E3561"/>
          <w:sz w:val="36"/>
          <w:szCs w:val="36"/>
        </w:rPr>
        <w:lastRenderedPageBreak/>
        <w:t xml:space="preserve">Condition </w:t>
      </w:r>
      <w:r w:rsidR="00FA5C12">
        <w:rPr>
          <w:b/>
          <w:bCs/>
          <w:color w:val="5E3561"/>
          <w:sz w:val="36"/>
          <w:szCs w:val="36"/>
        </w:rPr>
        <w:t>9</w:t>
      </w:r>
    </w:p>
    <w:p w14:paraId="4D5D06A0" w14:textId="54599F02" w:rsidR="00A250D2" w:rsidRPr="00FA5C12" w:rsidRDefault="00A250D2" w:rsidP="00FA5C12">
      <w:pPr>
        <w:rPr>
          <w:b/>
          <w:bCs/>
          <w:i/>
          <w:iCs/>
          <w:sz w:val="26"/>
          <w:szCs w:val="26"/>
        </w:rPr>
      </w:pPr>
      <w:r w:rsidRPr="00FA5C12">
        <w:rPr>
          <w:b/>
          <w:bCs/>
          <w:i/>
          <w:iCs/>
          <w:sz w:val="26"/>
          <w:szCs w:val="26"/>
        </w:rPr>
        <w:t>Condition to be met</w:t>
      </w:r>
    </w:p>
    <w:p w14:paraId="04D413E0" w14:textId="77777777" w:rsidR="00A250D2" w:rsidRDefault="00A250D2" w:rsidP="00A250D2">
      <w:pPr>
        <w:spacing w:after="240"/>
        <w:jc w:val="both"/>
        <w:rPr>
          <w:i/>
          <w:iCs/>
          <w:sz w:val="26"/>
          <w:szCs w:val="26"/>
        </w:rPr>
      </w:pPr>
      <w:r w:rsidRPr="00232025">
        <w:rPr>
          <w:i/>
          <w:iCs/>
          <w:sz w:val="26"/>
          <w:szCs w:val="26"/>
        </w:rPr>
        <w:t>No part of the development shall be occupied unless and until details of a parking management strategy for residents has been submitted to and approved in writing by the City Council as Local Planning Authority. All works approved in discharge of this condition shall be fully completed before the residential accommodation in the development hereby approved is first occupied.</w:t>
      </w:r>
    </w:p>
    <w:p w14:paraId="570B337E" w14:textId="77777777" w:rsidR="00A250D2" w:rsidRDefault="00A250D2" w:rsidP="00A250D2">
      <w:pPr>
        <w:spacing w:after="240"/>
        <w:jc w:val="both"/>
        <w:rPr>
          <w:i/>
          <w:iCs/>
          <w:sz w:val="26"/>
          <w:szCs w:val="26"/>
        </w:rPr>
      </w:pPr>
      <w:r w:rsidRPr="00232025">
        <w:rPr>
          <w:i/>
          <w:iCs/>
          <w:sz w:val="26"/>
          <w:szCs w:val="26"/>
        </w:rPr>
        <w:t>Reason - The development does not provide sufficient car parking facilities and in order to provide alternative arrangements (e.g. parking leases with car parking companies; car sharing; or car pool arrangement) for the needs of future residents whom may need to use a motorcar and policies DM1 and T1.</w:t>
      </w:r>
    </w:p>
    <w:p w14:paraId="63C34EAD" w14:textId="716DAE2D" w:rsidR="00A250D2" w:rsidRPr="00905CD9" w:rsidRDefault="00A250D2" w:rsidP="00A250D2">
      <w:pPr>
        <w:spacing w:after="240"/>
        <w:jc w:val="both"/>
        <w:rPr>
          <w:b/>
          <w:bCs/>
          <w:sz w:val="26"/>
          <w:szCs w:val="26"/>
        </w:rPr>
      </w:pPr>
      <w:r w:rsidRPr="00905CD9">
        <w:rPr>
          <w:b/>
          <w:bCs/>
          <w:sz w:val="26"/>
          <w:szCs w:val="26"/>
        </w:rPr>
        <w:t>Management Strategy</w:t>
      </w:r>
    </w:p>
    <w:p w14:paraId="56AE1DE2" w14:textId="77777777" w:rsidR="00A250D2" w:rsidRDefault="00A250D2" w:rsidP="00A250D2">
      <w:pPr>
        <w:jc w:val="both"/>
        <w:rPr>
          <w:sz w:val="26"/>
          <w:szCs w:val="26"/>
        </w:rPr>
      </w:pPr>
      <w:r>
        <w:rPr>
          <w:sz w:val="26"/>
          <w:szCs w:val="26"/>
        </w:rPr>
        <w:t xml:space="preserve">Our understanding of this condition is that a strategy should be in place for residents who want a space but cannot get one.    </w:t>
      </w:r>
    </w:p>
    <w:p w14:paraId="70BD5B8A" w14:textId="77777777" w:rsidR="00A250D2" w:rsidRDefault="00A250D2" w:rsidP="00A250D2">
      <w:pPr>
        <w:spacing w:after="0" w:line="240" w:lineRule="auto"/>
        <w:jc w:val="both"/>
        <w:rPr>
          <w:sz w:val="26"/>
          <w:szCs w:val="26"/>
        </w:rPr>
      </w:pPr>
      <w:r>
        <w:rPr>
          <w:sz w:val="26"/>
          <w:szCs w:val="26"/>
        </w:rPr>
        <w:t>We would propose providing details of the nearest public car parks within a small radius of One Victoria.  These details would become available by the site staff and the notice boards.  We would also propose contacting these public car parks to see if they can offer a reduced fee for One Victoria residents as they offer season tickets for long term users.</w:t>
      </w:r>
    </w:p>
    <w:p w14:paraId="2B6DA150" w14:textId="77777777" w:rsidR="00A250D2" w:rsidRDefault="00A250D2" w:rsidP="00A250D2">
      <w:pPr>
        <w:spacing w:after="0" w:line="240" w:lineRule="auto"/>
        <w:jc w:val="both"/>
        <w:rPr>
          <w:sz w:val="26"/>
          <w:szCs w:val="26"/>
        </w:rPr>
      </w:pPr>
    </w:p>
    <w:p w14:paraId="27D24E5C" w14:textId="77777777" w:rsidR="00A250D2" w:rsidRDefault="00A250D2" w:rsidP="00A250D2">
      <w:pPr>
        <w:spacing w:after="0" w:line="240" w:lineRule="auto"/>
        <w:jc w:val="both"/>
        <w:rPr>
          <w:sz w:val="26"/>
          <w:szCs w:val="26"/>
        </w:rPr>
      </w:pPr>
      <w:r>
        <w:rPr>
          <w:sz w:val="26"/>
          <w:szCs w:val="26"/>
        </w:rPr>
        <w:t>We would also encourage residents who don’t have a parking space, to reduce dependency on a private car:</w:t>
      </w:r>
    </w:p>
    <w:p w14:paraId="4A14E029" w14:textId="77777777" w:rsidR="00A250D2" w:rsidRDefault="00A250D2" w:rsidP="00A250D2">
      <w:pPr>
        <w:spacing w:after="0" w:line="240" w:lineRule="auto"/>
        <w:jc w:val="both"/>
        <w:rPr>
          <w:sz w:val="26"/>
          <w:szCs w:val="26"/>
        </w:rPr>
      </w:pPr>
    </w:p>
    <w:p w14:paraId="1DE85C57" w14:textId="77777777" w:rsidR="00A250D2" w:rsidRPr="00F94AD8" w:rsidRDefault="00A250D2" w:rsidP="00A250D2">
      <w:pPr>
        <w:pStyle w:val="ListParagraph"/>
        <w:numPr>
          <w:ilvl w:val="0"/>
          <w:numId w:val="15"/>
        </w:numPr>
        <w:spacing w:after="100" w:afterAutospacing="1"/>
        <w:rPr>
          <w:rFonts w:cstheme="minorHAnsi"/>
        </w:rPr>
      </w:pPr>
      <w:r>
        <w:rPr>
          <w:sz w:val="26"/>
          <w:szCs w:val="26"/>
        </w:rPr>
        <w:t>Advise of all local transport routes, including hospital public transport information</w:t>
      </w:r>
    </w:p>
    <w:p w14:paraId="762B281B" w14:textId="77777777" w:rsidR="00A250D2" w:rsidRPr="00B469F6" w:rsidRDefault="00A250D2" w:rsidP="00A250D2">
      <w:pPr>
        <w:pStyle w:val="ListParagraph"/>
        <w:numPr>
          <w:ilvl w:val="0"/>
          <w:numId w:val="15"/>
        </w:numPr>
        <w:spacing w:after="100" w:afterAutospacing="1"/>
        <w:rPr>
          <w:rFonts w:cstheme="minorHAnsi"/>
        </w:rPr>
      </w:pPr>
      <w:r>
        <w:rPr>
          <w:sz w:val="26"/>
          <w:szCs w:val="26"/>
        </w:rPr>
        <w:t xml:space="preserve">Advise of transport stations which have a ramp, lift, or escalator and step free access for people with pushchairs and wheelchairs.  </w:t>
      </w:r>
    </w:p>
    <w:p w14:paraId="70AE7DFB" w14:textId="77777777" w:rsidR="00A250D2" w:rsidRPr="00FD0D08" w:rsidRDefault="00A250D2" w:rsidP="00A250D2">
      <w:pPr>
        <w:pStyle w:val="ListParagraph"/>
        <w:numPr>
          <w:ilvl w:val="0"/>
          <w:numId w:val="15"/>
        </w:numPr>
        <w:spacing w:after="100" w:afterAutospacing="1"/>
      </w:pPr>
      <w:r w:rsidRPr="1EC02433">
        <w:rPr>
          <w:sz w:val="26"/>
          <w:szCs w:val="26"/>
        </w:rPr>
        <w:t xml:space="preserve">Advise of free service to the public e.g. </w:t>
      </w:r>
      <w:r>
        <w:rPr>
          <w:sz w:val="26"/>
          <w:szCs w:val="26"/>
        </w:rPr>
        <w:t>Free Bus</w:t>
      </w:r>
    </w:p>
    <w:p w14:paraId="7123EEDB" w14:textId="77777777" w:rsidR="00A250D2" w:rsidRPr="00A87729" w:rsidRDefault="00A250D2" w:rsidP="00A250D2">
      <w:pPr>
        <w:pStyle w:val="ListParagraph"/>
        <w:numPr>
          <w:ilvl w:val="0"/>
          <w:numId w:val="15"/>
        </w:numPr>
        <w:spacing w:after="100" w:afterAutospacing="1"/>
        <w:rPr>
          <w:sz w:val="26"/>
          <w:szCs w:val="26"/>
        </w:rPr>
      </w:pPr>
      <w:r w:rsidRPr="00FD0D08">
        <w:rPr>
          <w:sz w:val="26"/>
          <w:szCs w:val="26"/>
        </w:rPr>
        <w:t>Advise of car clubs which is an alternative to owning a vehicle</w:t>
      </w:r>
      <w:r w:rsidRPr="00A87729">
        <w:rPr>
          <w:sz w:val="26"/>
          <w:szCs w:val="26"/>
        </w:rPr>
        <w:t xml:space="preserve"> Co-Wheels Car Club- </w:t>
      </w:r>
      <w:hyperlink r:id="rId12" w:history="1">
        <w:r w:rsidRPr="00A87729">
          <w:rPr>
            <w:sz w:val="26"/>
            <w:szCs w:val="26"/>
          </w:rPr>
          <w:t>www.co-wheels.org.uk</w:t>
        </w:r>
      </w:hyperlink>
      <w:r w:rsidRPr="00A87729">
        <w:rPr>
          <w:sz w:val="26"/>
          <w:szCs w:val="26"/>
        </w:rPr>
        <w:t xml:space="preserve"> where you can borrow a car/van and simply pay by the hour. A good option should you ever need a car for a short time. </w:t>
      </w:r>
    </w:p>
    <w:p w14:paraId="0A8F3E53" w14:textId="77777777" w:rsidR="00A250D2" w:rsidRDefault="00A250D2" w:rsidP="00A250D2">
      <w:pPr>
        <w:pStyle w:val="ListParagraph"/>
        <w:numPr>
          <w:ilvl w:val="0"/>
          <w:numId w:val="15"/>
        </w:numPr>
        <w:spacing w:after="100" w:afterAutospacing="1"/>
        <w:rPr>
          <w:sz w:val="26"/>
          <w:szCs w:val="26"/>
        </w:rPr>
      </w:pPr>
      <w:r>
        <w:rPr>
          <w:sz w:val="26"/>
          <w:szCs w:val="26"/>
        </w:rPr>
        <w:t>Liaise with a Bike Hire company</w:t>
      </w:r>
      <w:r w:rsidRPr="00A87729">
        <w:rPr>
          <w:sz w:val="26"/>
          <w:szCs w:val="26"/>
        </w:rPr>
        <w:t xml:space="preserve"> if not all the bicycle spaces are used up</w:t>
      </w:r>
      <w:r>
        <w:rPr>
          <w:sz w:val="26"/>
          <w:szCs w:val="26"/>
        </w:rPr>
        <w:t xml:space="preserve">.  </w:t>
      </w:r>
    </w:p>
    <w:p w14:paraId="0F3CABC7" w14:textId="5DE11398" w:rsidR="00802A15" w:rsidRPr="00FA5C12" w:rsidRDefault="00802A15" w:rsidP="00FA5C12">
      <w:pPr>
        <w:rPr>
          <w:b/>
          <w:color w:val="5E3561"/>
          <w:sz w:val="36"/>
          <w:szCs w:val="36"/>
        </w:rPr>
      </w:pPr>
    </w:p>
    <w:sectPr w:rsidR="00802A15" w:rsidRPr="00FA5C12" w:rsidSect="000F4D21">
      <w:footerReference w:type="default" r:id="rId13"/>
      <w:headerReference w:type="first" r:id="rId14"/>
      <w:footerReference w:type="first" r:id="rId15"/>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B7017" w14:textId="77777777" w:rsidR="00364AC1" w:rsidRDefault="00364AC1" w:rsidP="002170FE">
      <w:pPr>
        <w:spacing w:after="0" w:line="240" w:lineRule="auto"/>
      </w:pPr>
      <w:r>
        <w:separator/>
      </w:r>
    </w:p>
  </w:endnote>
  <w:endnote w:type="continuationSeparator" w:id="0">
    <w:p w14:paraId="58DE8D47" w14:textId="77777777" w:rsidR="00364AC1" w:rsidRDefault="00364AC1" w:rsidP="002170FE">
      <w:pPr>
        <w:spacing w:after="0" w:line="240" w:lineRule="auto"/>
      </w:pPr>
      <w:r>
        <w:continuationSeparator/>
      </w:r>
    </w:p>
  </w:endnote>
  <w:endnote w:type="continuationNotice" w:id="1">
    <w:p w14:paraId="37D4ADBB" w14:textId="77777777" w:rsidR="00364AC1" w:rsidRDefault="00364A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ligh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BA1BD" w14:textId="6DAB7E84" w:rsidR="00B5707A" w:rsidRPr="00BA5519" w:rsidRDefault="00B5707A" w:rsidP="00BA55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5AD4" w14:textId="5ED08A84" w:rsidR="00BA5519" w:rsidRDefault="00BA5519">
    <w:pPr>
      <w:pStyle w:val="Footer"/>
    </w:pPr>
  </w:p>
  <w:p w14:paraId="46535AA5" w14:textId="4071ED5A" w:rsidR="00DD6353" w:rsidRDefault="00DD6353" w:rsidP="00DD63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4A79F" w14:textId="77777777" w:rsidR="00364AC1" w:rsidRDefault="00364AC1" w:rsidP="002170FE">
      <w:pPr>
        <w:spacing w:after="0" w:line="240" w:lineRule="auto"/>
      </w:pPr>
      <w:r>
        <w:separator/>
      </w:r>
    </w:p>
  </w:footnote>
  <w:footnote w:type="continuationSeparator" w:id="0">
    <w:p w14:paraId="02CADD82" w14:textId="77777777" w:rsidR="00364AC1" w:rsidRDefault="00364AC1" w:rsidP="002170FE">
      <w:pPr>
        <w:spacing w:after="0" w:line="240" w:lineRule="auto"/>
      </w:pPr>
      <w:r>
        <w:continuationSeparator/>
      </w:r>
    </w:p>
  </w:footnote>
  <w:footnote w:type="continuationNotice" w:id="1">
    <w:p w14:paraId="166D8272" w14:textId="77777777" w:rsidR="00364AC1" w:rsidRDefault="00364A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87F21" w14:textId="77777777" w:rsidR="00B5707A" w:rsidRDefault="00B5707A" w:rsidP="002170FE">
    <w:pPr>
      <w:pStyle w:val="Header"/>
      <w:jc w:val="right"/>
    </w:pPr>
    <w:r>
      <w:rPr>
        <w:noProof/>
      </w:rPr>
      <w:drawing>
        <wp:inline distT="0" distB="0" distL="0" distR="0" wp14:anchorId="21CBEB08" wp14:editId="02AE4F64">
          <wp:extent cx="1870366" cy="890650"/>
          <wp:effectExtent l="0" t="0" r="0" b="5080"/>
          <wp:docPr id="5"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0E382E6F"/>
    <w:multiLevelType w:val="hybridMultilevel"/>
    <w:tmpl w:val="98D81C4A"/>
    <w:lvl w:ilvl="0" w:tplc="D2C206D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D72F0"/>
    <w:multiLevelType w:val="hybridMultilevel"/>
    <w:tmpl w:val="41C6B2CA"/>
    <w:lvl w:ilvl="0" w:tplc="C9D6C3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16D19F9"/>
    <w:multiLevelType w:val="hybridMultilevel"/>
    <w:tmpl w:val="3EA6F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9567F19"/>
    <w:multiLevelType w:val="hybridMultilevel"/>
    <w:tmpl w:val="2A3238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BBF06CE"/>
    <w:multiLevelType w:val="hybridMultilevel"/>
    <w:tmpl w:val="8F8433E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7AA2466"/>
    <w:multiLevelType w:val="hybridMultilevel"/>
    <w:tmpl w:val="8734444A"/>
    <w:lvl w:ilvl="0" w:tplc="AC7824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766088"/>
    <w:multiLevelType w:val="hybridMultilevel"/>
    <w:tmpl w:val="2E76DB7C"/>
    <w:lvl w:ilvl="0" w:tplc="0262B542">
      <w:start w:val="8"/>
      <w:numFmt w:val="bullet"/>
      <w:lvlText w:val="-"/>
      <w:lvlJc w:val="left"/>
      <w:pPr>
        <w:ind w:left="720" w:hanging="360"/>
      </w:pPr>
      <w:rPr>
        <w:rFonts w:ascii="Gotham light" w:eastAsia="Times New Roman" w:hAnsi="Gotham light"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6AF18AF"/>
    <w:multiLevelType w:val="hybridMultilevel"/>
    <w:tmpl w:val="BD92210A"/>
    <w:lvl w:ilvl="0" w:tplc="271E0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F166E7"/>
    <w:multiLevelType w:val="hybridMultilevel"/>
    <w:tmpl w:val="B8DC4CA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B1A55C6"/>
    <w:multiLevelType w:val="hybridMultilevel"/>
    <w:tmpl w:val="A7004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E1404B"/>
    <w:multiLevelType w:val="hybridMultilevel"/>
    <w:tmpl w:val="322C337E"/>
    <w:lvl w:ilvl="0" w:tplc="530EB3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3527469">
    <w:abstractNumId w:val="6"/>
  </w:num>
  <w:num w:numId="2" w16cid:durableId="589781703">
    <w:abstractNumId w:val="14"/>
  </w:num>
  <w:num w:numId="3" w16cid:durableId="223877481">
    <w:abstractNumId w:val="8"/>
  </w:num>
  <w:num w:numId="4" w16cid:durableId="696197380">
    <w:abstractNumId w:val="12"/>
  </w:num>
  <w:num w:numId="5" w16cid:durableId="873544756">
    <w:abstractNumId w:val="18"/>
  </w:num>
  <w:num w:numId="6" w16cid:durableId="1319191081">
    <w:abstractNumId w:val="3"/>
  </w:num>
  <w:num w:numId="7" w16cid:durableId="1081370565">
    <w:abstractNumId w:val="0"/>
  </w:num>
  <w:num w:numId="8" w16cid:durableId="352849498">
    <w:abstractNumId w:val="17"/>
  </w:num>
  <w:num w:numId="9" w16cid:durableId="469175245">
    <w:abstractNumId w:val="4"/>
  </w:num>
  <w:num w:numId="10" w16cid:durableId="1107236678">
    <w:abstractNumId w:val="10"/>
  </w:num>
  <w:num w:numId="11" w16cid:durableId="1248928365">
    <w:abstractNumId w:val="5"/>
  </w:num>
  <w:num w:numId="12" w16cid:durableId="17411689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0569513">
    <w:abstractNumId w:val="15"/>
  </w:num>
  <w:num w:numId="14" w16cid:durableId="356542925">
    <w:abstractNumId w:val="1"/>
  </w:num>
  <w:num w:numId="15" w16cid:durableId="5376503">
    <w:abstractNumId w:val="2"/>
  </w:num>
  <w:num w:numId="16" w16cid:durableId="46150080">
    <w:abstractNumId w:val="11"/>
  </w:num>
  <w:num w:numId="17" w16cid:durableId="1137801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7738853">
    <w:abstractNumId w:val="9"/>
  </w:num>
  <w:num w:numId="19" w16cid:durableId="1581283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3BB6"/>
    <w:rsid w:val="00003C4A"/>
    <w:rsid w:val="00006F9E"/>
    <w:rsid w:val="000125B9"/>
    <w:rsid w:val="000139C0"/>
    <w:rsid w:val="00013FF2"/>
    <w:rsid w:val="000145E1"/>
    <w:rsid w:val="000165D1"/>
    <w:rsid w:val="0001684B"/>
    <w:rsid w:val="0001739A"/>
    <w:rsid w:val="00017924"/>
    <w:rsid w:val="00021900"/>
    <w:rsid w:val="00022472"/>
    <w:rsid w:val="00026D15"/>
    <w:rsid w:val="0003635D"/>
    <w:rsid w:val="00053D2D"/>
    <w:rsid w:val="00055B74"/>
    <w:rsid w:val="000605C8"/>
    <w:rsid w:val="00063CE3"/>
    <w:rsid w:val="00092D7A"/>
    <w:rsid w:val="00093084"/>
    <w:rsid w:val="00094445"/>
    <w:rsid w:val="00095A24"/>
    <w:rsid w:val="00096B6C"/>
    <w:rsid w:val="000A007A"/>
    <w:rsid w:val="000A24E3"/>
    <w:rsid w:val="000B2CE6"/>
    <w:rsid w:val="000B54E3"/>
    <w:rsid w:val="000C4835"/>
    <w:rsid w:val="000C6822"/>
    <w:rsid w:val="000D5D0E"/>
    <w:rsid w:val="000E068C"/>
    <w:rsid w:val="000E0ECC"/>
    <w:rsid w:val="000E1781"/>
    <w:rsid w:val="000E2B3A"/>
    <w:rsid w:val="000E3942"/>
    <w:rsid w:val="000E3B1A"/>
    <w:rsid w:val="000E40B8"/>
    <w:rsid w:val="000F4D21"/>
    <w:rsid w:val="000F4DD4"/>
    <w:rsid w:val="000F5DBB"/>
    <w:rsid w:val="000F7C78"/>
    <w:rsid w:val="00106C70"/>
    <w:rsid w:val="001127B3"/>
    <w:rsid w:val="00121F70"/>
    <w:rsid w:val="001233BE"/>
    <w:rsid w:val="00125DBB"/>
    <w:rsid w:val="001261DD"/>
    <w:rsid w:val="00140843"/>
    <w:rsid w:val="00150C4E"/>
    <w:rsid w:val="0015593F"/>
    <w:rsid w:val="00176D73"/>
    <w:rsid w:val="00182C16"/>
    <w:rsid w:val="00183461"/>
    <w:rsid w:val="00184F57"/>
    <w:rsid w:val="00185FD8"/>
    <w:rsid w:val="00186433"/>
    <w:rsid w:val="0018749B"/>
    <w:rsid w:val="00191157"/>
    <w:rsid w:val="00196F41"/>
    <w:rsid w:val="001A3694"/>
    <w:rsid w:val="001B254D"/>
    <w:rsid w:val="001C6607"/>
    <w:rsid w:val="001C7F03"/>
    <w:rsid w:val="001D3445"/>
    <w:rsid w:val="001F1245"/>
    <w:rsid w:val="001F33F7"/>
    <w:rsid w:val="001F4829"/>
    <w:rsid w:val="002061CD"/>
    <w:rsid w:val="002170FE"/>
    <w:rsid w:val="00217950"/>
    <w:rsid w:val="00223085"/>
    <w:rsid w:val="002238DF"/>
    <w:rsid w:val="002273DA"/>
    <w:rsid w:val="00230AA5"/>
    <w:rsid w:val="002312AF"/>
    <w:rsid w:val="00232025"/>
    <w:rsid w:val="002371C2"/>
    <w:rsid w:val="002379E2"/>
    <w:rsid w:val="00240940"/>
    <w:rsid w:val="00244D7B"/>
    <w:rsid w:val="00251677"/>
    <w:rsid w:val="00265EBC"/>
    <w:rsid w:val="00270872"/>
    <w:rsid w:val="002758EB"/>
    <w:rsid w:val="00276B29"/>
    <w:rsid w:val="002819E8"/>
    <w:rsid w:val="00281C67"/>
    <w:rsid w:val="00287125"/>
    <w:rsid w:val="002943B6"/>
    <w:rsid w:val="002A4F27"/>
    <w:rsid w:val="002A5C1C"/>
    <w:rsid w:val="002C4E8D"/>
    <w:rsid w:val="002D0311"/>
    <w:rsid w:val="002D2B1C"/>
    <w:rsid w:val="002D3939"/>
    <w:rsid w:val="002E39AA"/>
    <w:rsid w:val="002E3F25"/>
    <w:rsid w:val="002E60C9"/>
    <w:rsid w:val="002F0AF4"/>
    <w:rsid w:val="002F12CB"/>
    <w:rsid w:val="002F1756"/>
    <w:rsid w:val="002F7919"/>
    <w:rsid w:val="00301191"/>
    <w:rsid w:val="0030328C"/>
    <w:rsid w:val="00313135"/>
    <w:rsid w:val="00314233"/>
    <w:rsid w:val="00314483"/>
    <w:rsid w:val="00314A0E"/>
    <w:rsid w:val="0031583F"/>
    <w:rsid w:val="00322932"/>
    <w:rsid w:val="00326F4A"/>
    <w:rsid w:val="00327B2B"/>
    <w:rsid w:val="003327EC"/>
    <w:rsid w:val="00332991"/>
    <w:rsid w:val="00336D7A"/>
    <w:rsid w:val="00343B20"/>
    <w:rsid w:val="00352092"/>
    <w:rsid w:val="00354457"/>
    <w:rsid w:val="003552B7"/>
    <w:rsid w:val="00356288"/>
    <w:rsid w:val="00356FAD"/>
    <w:rsid w:val="00357CC2"/>
    <w:rsid w:val="00364AC1"/>
    <w:rsid w:val="003721CF"/>
    <w:rsid w:val="00386335"/>
    <w:rsid w:val="00386E56"/>
    <w:rsid w:val="00387F19"/>
    <w:rsid w:val="0039599A"/>
    <w:rsid w:val="003A1B73"/>
    <w:rsid w:val="003A3C8B"/>
    <w:rsid w:val="003A624A"/>
    <w:rsid w:val="003B0802"/>
    <w:rsid w:val="003B5C83"/>
    <w:rsid w:val="003F338E"/>
    <w:rsid w:val="003F4D22"/>
    <w:rsid w:val="003F5979"/>
    <w:rsid w:val="003F7DE2"/>
    <w:rsid w:val="00400570"/>
    <w:rsid w:val="00401AB3"/>
    <w:rsid w:val="004173E2"/>
    <w:rsid w:val="00417BC6"/>
    <w:rsid w:val="00422702"/>
    <w:rsid w:val="00427804"/>
    <w:rsid w:val="00440ACA"/>
    <w:rsid w:val="00442A27"/>
    <w:rsid w:val="0044604F"/>
    <w:rsid w:val="00447679"/>
    <w:rsid w:val="00465878"/>
    <w:rsid w:val="00466CAD"/>
    <w:rsid w:val="004679B0"/>
    <w:rsid w:val="00474B48"/>
    <w:rsid w:val="00477E6F"/>
    <w:rsid w:val="00486C08"/>
    <w:rsid w:val="00486D49"/>
    <w:rsid w:val="00491413"/>
    <w:rsid w:val="00495E45"/>
    <w:rsid w:val="004A2051"/>
    <w:rsid w:val="004B72C8"/>
    <w:rsid w:val="004C0890"/>
    <w:rsid w:val="004C1E6E"/>
    <w:rsid w:val="004C642F"/>
    <w:rsid w:val="004E18A6"/>
    <w:rsid w:val="004F0730"/>
    <w:rsid w:val="004F1CF2"/>
    <w:rsid w:val="004F4BA1"/>
    <w:rsid w:val="004F6336"/>
    <w:rsid w:val="00505C02"/>
    <w:rsid w:val="0050650F"/>
    <w:rsid w:val="00510D08"/>
    <w:rsid w:val="00516A4B"/>
    <w:rsid w:val="0052129B"/>
    <w:rsid w:val="00527B26"/>
    <w:rsid w:val="00531514"/>
    <w:rsid w:val="00535300"/>
    <w:rsid w:val="00542CB9"/>
    <w:rsid w:val="00544BB2"/>
    <w:rsid w:val="00550ADF"/>
    <w:rsid w:val="00553326"/>
    <w:rsid w:val="00553444"/>
    <w:rsid w:val="0055373C"/>
    <w:rsid w:val="00554C3E"/>
    <w:rsid w:val="00562E25"/>
    <w:rsid w:val="00563D80"/>
    <w:rsid w:val="00566DB8"/>
    <w:rsid w:val="00576653"/>
    <w:rsid w:val="00581067"/>
    <w:rsid w:val="005971F2"/>
    <w:rsid w:val="005A1428"/>
    <w:rsid w:val="005A3401"/>
    <w:rsid w:val="005A7CE6"/>
    <w:rsid w:val="005B0592"/>
    <w:rsid w:val="005B2BB4"/>
    <w:rsid w:val="005B6EE2"/>
    <w:rsid w:val="005C1D3E"/>
    <w:rsid w:val="005C2CE4"/>
    <w:rsid w:val="005C5422"/>
    <w:rsid w:val="005C610E"/>
    <w:rsid w:val="005D2F6B"/>
    <w:rsid w:val="005D703D"/>
    <w:rsid w:val="005D78BD"/>
    <w:rsid w:val="005E2A29"/>
    <w:rsid w:val="005E3352"/>
    <w:rsid w:val="005F1369"/>
    <w:rsid w:val="00603969"/>
    <w:rsid w:val="006065AE"/>
    <w:rsid w:val="00614E47"/>
    <w:rsid w:val="0061544B"/>
    <w:rsid w:val="00616C52"/>
    <w:rsid w:val="006216B4"/>
    <w:rsid w:val="006260F0"/>
    <w:rsid w:val="00633418"/>
    <w:rsid w:val="006479E5"/>
    <w:rsid w:val="00661722"/>
    <w:rsid w:val="00664688"/>
    <w:rsid w:val="0066671E"/>
    <w:rsid w:val="00671F48"/>
    <w:rsid w:val="00674EC8"/>
    <w:rsid w:val="00676CD2"/>
    <w:rsid w:val="006838B7"/>
    <w:rsid w:val="00690269"/>
    <w:rsid w:val="00695929"/>
    <w:rsid w:val="006A5483"/>
    <w:rsid w:val="006B382D"/>
    <w:rsid w:val="006E00FD"/>
    <w:rsid w:val="006F0119"/>
    <w:rsid w:val="006F0A15"/>
    <w:rsid w:val="006F1CA0"/>
    <w:rsid w:val="006F2DAC"/>
    <w:rsid w:val="006F537B"/>
    <w:rsid w:val="00706973"/>
    <w:rsid w:val="00710374"/>
    <w:rsid w:val="00710997"/>
    <w:rsid w:val="0071176C"/>
    <w:rsid w:val="00714695"/>
    <w:rsid w:val="00715E36"/>
    <w:rsid w:val="00715FF0"/>
    <w:rsid w:val="00722666"/>
    <w:rsid w:val="00722697"/>
    <w:rsid w:val="00722A1B"/>
    <w:rsid w:val="0072335C"/>
    <w:rsid w:val="00743B2C"/>
    <w:rsid w:val="00746CC1"/>
    <w:rsid w:val="00747F3F"/>
    <w:rsid w:val="00760FAB"/>
    <w:rsid w:val="00761DEE"/>
    <w:rsid w:val="00761E02"/>
    <w:rsid w:val="007628DB"/>
    <w:rsid w:val="0077367F"/>
    <w:rsid w:val="007765A3"/>
    <w:rsid w:val="007815E1"/>
    <w:rsid w:val="00781B73"/>
    <w:rsid w:val="00793CBB"/>
    <w:rsid w:val="00794962"/>
    <w:rsid w:val="007A5AC9"/>
    <w:rsid w:val="007B37A7"/>
    <w:rsid w:val="007C5E67"/>
    <w:rsid w:val="007C69BE"/>
    <w:rsid w:val="007D0916"/>
    <w:rsid w:val="007D2E28"/>
    <w:rsid w:val="007D538E"/>
    <w:rsid w:val="007D5403"/>
    <w:rsid w:val="007E524C"/>
    <w:rsid w:val="007F2AEF"/>
    <w:rsid w:val="00800C5D"/>
    <w:rsid w:val="00802A15"/>
    <w:rsid w:val="00805B2E"/>
    <w:rsid w:val="00830346"/>
    <w:rsid w:val="00830DD7"/>
    <w:rsid w:val="00837D4E"/>
    <w:rsid w:val="00840639"/>
    <w:rsid w:val="00845712"/>
    <w:rsid w:val="00860D45"/>
    <w:rsid w:val="00861CB3"/>
    <w:rsid w:val="008642BC"/>
    <w:rsid w:val="00864E37"/>
    <w:rsid w:val="00866ACB"/>
    <w:rsid w:val="00866AD7"/>
    <w:rsid w:val="00871975"/>
    <w:rsid w:val="008719A5"/>
    <w:rsid w:val="0087203F"/>
    <w:rsid w:val="0088429A"/>
    <w:rsid w:val="008A36CC"/>
    <w:rsid w:val="008B2F17"/>
    <w:rsid w:val="008D4C6B"/>
    <w:rsid w:val="008D6E37"/>
    <w:rsid w:val="008E2C82"/>
    <w:rsid w:val="008E6DB1"/>
    <w:rsid w:val="008F539C"/>
    <w:rsid w:val="00905CD9"/>
    <w:rsid w:val="00906E71"/>
    <w:rsid w:val="00910B92"/>
    <w:rsid w:val="00914C3E"/>
    <w:rsid w:val="00915921"/>
    <w:rsid w:val="009170FC"/>
    <w:rsid w:val="00920AB9"/>
    <w:rsid w:val="00926D95"/>
    <w:rsid w:val="0093087A"/>
    <w:rsid w:val="009327BA"/>
    <w:rsid w:val="00943F61"/>
    <w:rsid w:val="00945F0C"/>
    <w:rsid w:val="0094773D"/>
    <w:rsid w:val="00951929"/>
    <w:rsid w:val="00965447"/>
    <w:rsid w:val="00970683"/>
    <w:rsid w:val="0098392E"/>
    <w:rsid w:val="00990E70"/>
    <w:rsid w:val="00996C5B"/>
    <w:rsid w:val="009A2A56"/>
    <w:rsid w:val="009A2F5D"/>
    <w:rsid w:val="009B1288"/>
    <w:rsid w:val="009B5B85"/>
    <w:rsid w:val="009C6C7E"/>
    <w:rsid w:val="009C79BB"/>
    <w:rsid w:val="009E1D0C"/>
    <w:rsid w:val="009E76E4"/>
    <w:rsid w:val="009F4AA6"/>
    <w:rsid w:val="009F5135"/>
    <w:rsid w:val="00A03123"/>
    <w:rsid w:val="00A03815"/>
    <w:rsid w:val="00A073D9"/>
    <w:rsid w:val="00A2167A"/>
    <w:rsid w:val="00A250D2"/>
    <w:rsid w:val="00A470FF"/>
    <w:rsid w:val="00A53262"/>
    <w:rsid w:val="00A6237D"/>
    <w:rsid w:val="00A645DA"/>
    <w:rsid w:val="00A657EF"/>
    <w:rsid w:val="00A70C13"/>
    <w:rsid w:val="00A72771"/>
    <w:rsid w:val="00A86867"/>
    <w:rsid w:val="00A87729"/>
    <w:rsid w:val="00A92F34"/>
    <w:rsid w:val="00AA42E3"/>
    <w:rsid w:val="00AA78DA"/>
    <w:rsid w:val="00AC1FB9"/>
    <w:rsid w:val="00AC36FB"/>
    <w:rsid w:val="00AD300B"/>
    <w:rsid w:val="00AE0F8C"/>
    <w:rsid w:val="00AE547B"/>
    <w:rsid w:val="00B0761B"/>
    <w:rsid w:val="00B07B0A"/>
    <w:rsid w:val="00B17C19"/>
    <w:rsid w:val="00B21668"/>
    <w:rsid w:val="00B30D3D"/>
    <w:rsid w:val="00B32928"/>
    <w:rsid w:val="00B33BCB"/>
    <w:rsid w:val="00B43F94"/>
    <w:rsid w:val="00B469F6"/>
    <w:rsid w:val="00B52946"/>
    <w:rsid w:val="00B565A9"/>
    <w:rsid w:val="00B565D3"/>
    <w:rsid w:val="00B5707A"/>
    <w:rsid w:val="00B80E15"/>
    <w:rsid w:val="00B868B0"/>
    <w:rsid w:val="00B9008F"/>
    <w:rsid w:val="00B928EA"/>
    <w:rsid w:val="00B969A1"/>
    <w:rsid w:val="00B97DEB"/>
    <w:rsid w:val="00BA5519"/>
    <w:rsid w:val="00BB0ABB"/>
    <w:rsid w:val="00BB1FC8"/>
    <w:rsid w:val="00BB2770"/>
    <w:rsid w:val="00BB40A3"/>
    <w:rsid w:val="00BB4D53"/>
    <w:rsid w:val="00BC20BE"/>
    <w:rsid w:val="00BC4F95"/>
    <w:rsid w:val="00BD2E17"/>
    <w:rsid w:val="00BD64D8"/>
    <w:rsid w:val="00BD6AAC"/>
    <w:rsid w:val="00BE5A88"/>
    <w:rsid w:val="00BF016F"/>
    <w:rsid w:val="00BF1A49"/>
    <w:rsid w:val="00BF44F0"/>
    <w:rsid w:val="00C0041F"/>
    <w:rsid w:val="00C03388"/>
    <w:rsid w:val="00C04716"/>
    <w:rsid w:val="00C04D0C"/>
    <w:rsid w:val="00C06F71"/>
    <w:rsid w:val="00C11EAB"/>
    <w:rsid w:val="00C12E3E"/>
    <w:rsid w:val="00C14C7D"/>
    <w:rsid w:val="00C20574"/>
    <w:rsid w:val="00C23E66"/>
    <w:rsid w:val="00C447FD"/>
    <w:rsid w:val="00C504C4"/>
    <w:rsid w:val="00C507FC"/>
    <w:rsid w:val="00C525C0"/>
    <w:rsid w:val="00C57A1E"/>
    <w:rsid w:val="00C60966"/>
    <w:rsid w:val="00C619A9"/>
    <w:rsid w:val="00C72CB4"/>
    <w:rsid w:val="00C77470"/>
    <w:rsid w:val="00C824C6"/>
    <w:rsid w:val="00C93E0F"/>
    <w:rsid w:val="00C968D3"/>
    <w:rsid w:val="00C97DCD"/>
    <w:rsid w:val="00CB3948"/>
    <w:rsid w:val="00CB76AA"/>
    <w:rsid w:val="00CD1004"/>
    <w:rsid w:val="00CE12D3"/>
    <w:rsid w:val="00CE131C"/>
    <w:rsid w:val="00CE255A"/>
    <w:rsid w:val="00CE59C5"/>
    <w:rsid w:val="00CF406D"/>
    <w:rsid w:val="00CF7C9F"/>
    <w:rsid w:val="00D027DF"/>
    <w:rsid w:val="00D02E1C"/>
    <w:rsid w:val="00D060C4"/>
    <w:rsid w:val="00D1112E"/>
    <w:rsid w:val="00D130FE"/>
    <w:rsid w:val="00D2516E"/>
    <w:rsid w:val="00D31830"/>
    <w:rsid w:val="00D349D2"/>
    <w:rsid w:val="00D41500"/>
    <w:rsid w:val="00D4271E"/>
    <w:rsid w:val="00D4303C"/>
    <w:rsid w:val="00D44A94"/>
    <w:rsid w:val="00D45408"/>
    <w:rsid w:val="00D516EA"/>
    <w:rsid w:val="00D60D3A"/>
    <w:rsid w:val="00D67E47"/>
    <w:rsid w:val="00D716CB"/>
    <w:rsid w:val="00D73C54"/>
    <w:rsid w:val="00D8137F"/>
    <w:rsid w:val="00D8272A"/>
    <w:rsid w:val="00D86D4C"/>
    <w:rsid w:val="00D873BC"/>
    <w:rsid w:val="00D87AA2"/>
    <w:rsid w:val="00DA06C3"/>
    <w:rsid w:val="00DA56A5"/>
    <w:rsid w:val="00DB2BCD"/>
    <w:rsid w:val="00DB5E75"/>
    <w:rsid w:val="00DC75F6"/>
    <w:rsid w:val="00DD6353"/>
    <w:rsid w:val="00DE005B"/>
    <w:rsid w:val="00DE3994"/>
    <w:rsid w:val="00DE758A"/>
    <w:rsid w:val="00DE7759"/>
    <w:rsid w:val="00DF1740"/>
    <w:rsid w:val="00DF4154"/>
    <w:rsid w:val="00E006A8"/>
    <w:rsid w:val="00E02127"/>
    <w:rsid w:val="00E023DF"/>
    <w:rsid w:val="00E15379"/>
    <w:rsid w:val="00E27477"/>
    <w:rsid w:val="00E32C2E"/>
    <w:rsid w:val="00E54F75"/>
    <w:rsid w:val="00E553E8"/>
    <w:rsid w:val="00E600DC"/>
    <w:rsid w:val="00E6239D"/>
    <w:rsid w:val="00E70429"/>
    <w:rsid w:val="00E7262A"/>
    <w:rsid w:val="00E72E74"/>
    <w:rsid w:val="00E7555D"/>
    <w:rsid w:val="00E926F3"/>
    <w:rsid w:val="00E92EE0"/>
    <w:rsid w:val="00E95FDA"/>
    <w:rsid w:val="00E970F2"/>
    <w:rsid w:val="00EA3214"/>
    <w:rsid w:val="00EA6993"/>
    <w:rsid w:val="00EA6B05"/>
    <w:rsid w:val="00EB0595"/>
    <w:rsid w:val="00EB3929"/>
    <w:rsid w:val="00EC1B20"/>
    <w:rsid w:val="00ED714A"/>
    <w:rsid w:val="00F05F1D"/>
    <w:rsid w:val="00F20052"/>
    <w:rsid w:val="00F32BF1"/>
    <w:rsid w:val="00F40FA8"/>
    <w:rsid w:val="00F4572B"/>
    <w:rsid w:val="00F45FC0"/>
    <w:rsid w:val="00F67D74"/>
    <w:rsid w:val="00F72223"/>
    <w:rsid w:val="00F73151"/>
    <w:rsid w:val="00F80B5D"/>
    <w:rsid w:val="00F83F3C"/>
    <w:rsid w:val="00F84417"/>
    <w:rsid w:val="00F92815"/>
    <w:rsid w:val="00F94AD8"/>
    <w:rsid w:val="00FA1C0D"/>
    <w:rsid w:val="00FA5C12"/>
    <w:rsid w:val="00FA6C69"/>
    <w:rsid w:val="00FB2140"/>
    <w:rsid w:val="00FC66D1"/>
    <w:rsid w:val="00FD0CE6"/>
    <w:rsid w:val="00FD0D08"/>
    <w:rsid w:val="00FD3C8F"/>
    <w:rsid w:val="00FD4155"/>
    <w:rsid w:val="00FD58EC"/>
    <w:rsid w:val="00FD5DA8"/>
    <w:rsid w:val="00FE041F"/>
    <w:rsid w:val="00FF1534"/>
    <w:rsid w:val="00FF3C26"/>
    <w:rsid w:val="144C0484"/>
    <w:rsid w:val="17566652"/>
    <w:rsid w:val="1EA31DC1"/>
    <w:rsid w:val="1EC02433"/>
    <w:rsid w:val="3A8C18AA"/>
    <w:rsid w:val="5479CE5C"/>
    <w:rsid w:val="7BAA13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33A185C-B5DC-4D1E-88F6-31F7ABF8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408"/>
    <w:rPr>
      <w:color w:val="0563C1" w:themeColor="hyperlink"/>
      <w:u w:val="single"/>
    </w:rPr>
  </w:style>
  <w:style w:type="paragraph" w:styleId="PlainText">
    <w:name w:val="Plain Text"/>
    <w:basedOn w:val="Normal"/>
    <w:link w:val="PlainTextChar"/>
    <w:uiPriority w:val="99"/>
    <w:semiHidden/>
    <w:unhideWhenUsed/>
    <w:rsid w:val="00D86D4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D86D4C"/>
    <w:rPr>
      <w:rFonts w:ascii="Calibri" w:hAnsi="Calibri" w:cs="Calibri"/>
    </w:rPr>
  </w:style>
  <w:style w:type="character" w:styleId="UnresolvedMention">
    <w:name w:val="Unresolved Mention"/>
    <w:basedOn w:val="DefaultParagraphFont"/>
    <w:uiPriority w:val="99"/>
    <w:semiHidden/>
    <w:unhideWhenUsed/>
    <w:rsid w:val="00DF41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15532">
      <w:bodyDiv w:val="1"/>
      <w:marLeft w:val="0"/>
      <w:marRight w:val="0"/>
      <w:marTop w:val="0"/>
      <w:marBottom w:val="0"/>
      <w:divBdr>
        <w:top w:val="none" w:sz="0" w:space="0" w:color="auto"/>
        <w:left w:val="none" w:sz="0" w:space="0" w:color="auto"/>
        <w:bottom w:val="none" w:sz="0" w:space="0" w:color="auto"/>
        <w:right w:val="none" w:sz="0" w:space="0" w:color="auto"/>
      </w:divBdr>
    </w:div>
    <w:div w:id="153617001">
      <w:bodyDiv w:val="1"/>
      <w:marLeft w:val="0"/>
      <w:marRight w:val="0"/>
      <w:marTop w:val="0"/>
      <w:marBottom w:val="0"/>
      <w:divBdr>
        <w:top w:val="none" w:sz="0" w:space="0" w:color="auto"/>
        <w:left w:val="none" w:sz="0" w:space="0" w:color="auto"/>
        <w:bottom w:val="none" w:sz="0" w:space="0" w:color="auto"/>
        <w:right w:val="none" w:sz="0" w:space="0" w:color="auto"/>
      </w:divBdr>
      <w:divsChild>
        <w:div w:id="1766028690">
          <w:marLeft w:val="0"/>
          <w:marRight w:val="0"/>
          <w:marTop w:val="0"/>
          <w:marBottom w:val="0"/>
          <w:divBdr>
            <w:top w:val="none" w:sz="0" w:space="0" w:color="auto"/>
            <w:left w:val="none" w:sz="0" w:space="0" w:color="auto"/>
            <w:bottom w:val="none" w:sz="0" w:space="0" w:color="auto"/>
            <w:right w:val="none" w:sz="0" w:space="0" w:color="auto"/>
          </w:divBdr>
        </w:div>
        <w:div w:id="430665434">
          <w:marLeft w:val="0"/>
          <w:marRight w:val="0"/>
          <w:marTop w:val="0"/>
          <w:marBottom w:val="0"/>
          <w:divBdr>
            <w:top w:val="none" w:sz="0" w:space="0" w:color="auto"/>
            <w:left w:val="none" w:sz="0" w:space="0" w:color="auto"/>
            <w:bottom w:val="none" w:sz="0" w:space="0" w:color="auto"/>
            <w:right w:val="none" w:sz="0" w:space="0" w:color="auto"/>
          </w:divBdr>
        </w:div>
        <w:div w:id="1397583091">
          <w:marLeft w:val="0"/>
          <w:marRight w:val="0"/>
          <w:marTop w:val="0"/>
          <w:marBottom w:val="0"/>
          <w:divBdr>
            <w:top w:val="none" w:sz="0" w:space="0" w:color="auto"/>
            <w:left w:val="none" w:sz="0" w:space="0" w:color="auto"/>
            <w:bottom w:val="none" w:sz="0" w:space="0" w:color="auto"/>
            <w:right w:val="none" w:sz="0" w:space="0" w:color="auto"/>
          </w:divBdr>
        </w:div>
        <w:div w:id="1213227526">
          <w:marLeft w:val="0"/>
          <w:marRight w:val="0"/>
          <w:marTop w:val="0"/>
          <w:marBottom w:val="0"/>
          <w:divBdr>
            <w:top w:val="none" w:sz="0" w:space="0" w:color="auto"/>
            <w:left w:val="none" w:sz="0" w:space="0" w:color="auto"/>
            <w:bottom w:val="none" w:sz="0" w:space="0" w:color="auto"/>
            <w:right w:val="none" w:sz="0" w:space="0" w:color="auto"/>
          </w:divBdr>
        </w:div>
        <w:div w:id="864289569">
          <w:marLeft w:val="0"/>
          <w:marRight w:val="0"/>
          <w:marTop w:val="0"/>
          <w:marBottom w:val="0"/>
          <w:divBdr>
            <w:top w:val="none" w:sz="0" w:space="0" w:color="auto"/>
            <w:left w:val="none" w:sz="0" w:space="0" w:color="auto"/>
            <w:bottom w:val="none" w:sz="0" w:space="0" w:color="auto"/>
            <w:right w:val="none" w:sz="0" w:space="0" w:color="auto"/>
          </w:divBdr>
        </w:div>
        <w:div w:id="21982807">
          <w:marLeft w:val="0"/>
          <w:marRight w:val="0"/>
          <w:marTop w:val="0"/>
          <w:marBottom w:val="0"/>
          <w:divBdr>
            <w:top w:val="none" w:sz="0" w:space="0" w:color="auto"/>
            <w:left w:val="none" w:sz="0" w:space="0" w:color="auto"/>
            <w:bottom w:val="none" w:sz="0" w:space="0" w:color="auto"/>
            <w:right w:val="none" w:sz="0" w:space="0" w:color="auto"/>
          </w:divBdr>
        </w:div>
        <w:div w:id="377051244">
          <w:marLeft w:val="0"/>
          <w:marRight w:val="0"/>
          <w:marTop w:val="0"/>
          <w:marBottom w:val="0"/>
          <w:divBdr>
            <w:top w:val="none" w:sz="0" w:space="0" w:color="auto"/>
            <w:left w:val="none" w:sz="0" w:space="0" w:color="auto"/>
            <w:bottom w:val="none" w:sz="0" w:space="0" w:color="auto"/>
            <w:right w:val="none" w:sz="0" w:space="0" w:color="auto"/>
          </w:divBdr>
        </w:div>
        <w:div w:id="1019353799">
          <w:marLeft w:val="0"/>
          <w:marRight w:val="0"/>
          <w:marTop w:val="0"/>
          <w:marBottom w:val="0"/>
          <w:divBdr>
            <w:top w:val="none" w:sz="0" w:space="0" w:color="auto"/>
            <w:left w:val="none" w:sz="0" w:space="0" w:color="auto"/>
            <w:bottom w:val="none" w:sz="0" w:space="0" w:color="auto"/>
            <w:right w:val="none" w:sz="0" w:space="0" w:color="auto"/>
          </w:divBdr>
        </w:div>
        <w:div w:id="1454977547">
          <w:marLeft w:val="0"/>
          <w:marRight w:val="0"/>
          <w:marTop w:val="0"/>
          <w:marBottom w:val="0"/>
          <w:divBdr>
            <w:top w:val="none" w:sz="0" w:space="0" w:color="auto"/>
            <w:left w:val="none" w:sz="0" w:space="0" w:color="auto"/>
            <w:bottom w:val="none" w:sz="0" w:space="0" w:color="auto"/>
            <w:right w:val="none" w:sz="0" w:space="0" w:color="auto"/>
          </w:divBdr>
        </w:div>
        <w:div w:id="1525287613">
          <w:marLeft w:val="0"/>
          <w:marRight w:val="0"/>
          <w:marTop w:val="0"/>
          <w:marBottom w:val="0"/>
          <w:divBdr>
            <w:top w:val="none" w:sz="0" w:space="0" w:color="auto"/>
            <w:left w:val="none" w:sz="0" w:space="0" w:color="auto"/>
            <w:bottom w:val="none" w:sz="0" w:space="0" w:color="auto"/>
            <w:right w:val="none" w:sz="0" w:space="0" w:color="auto"/>
          </w:divBdr>
        </w:div>
        <w:div w:id="159514626">
          <w:marLeft w:val="0"/>
          <w:marRight w:val="0"/>
          <w:marTop w:val="0"/>
          <w:marBottom w:val="0"/>
          <w:divBdr>
            <w:top w:val="none" w:sz="0" w:space="0" w:color="auto"/>
            <w:left w:val="none" w:sz="0" w:space="0" w:color="auto"/>
            <w:bottom w:val="none" w:sz="0" w:space="0" w:color="auto"/>
            <w:right w:val="none" w:sz="0" w:space="0" w:color="auto"/>
          </w:divBdr>
        </w:div>
        <w:div w:id="1397388730">
          <w:marLeft w:val="0"/>
          <w:marRight w:val="0"/>
          <w:marTop w:val="0"/>
          <w:marBottom w:val="0"/>
          <w:divBdr>
            <w:top w:val="none" w:sz="0" w:space="0" w:color="auto"/>
            <w:left w:val="none" w:sz="0" w:space="0" w:color="auto"/>
            <w:bottom w:val="none" w:sz="0" w:space="0" w:color="auto"/>
            <w:right w:val="none" w:sz="0" w:space="0" w:color="auto"/>
          </w:divBdr>
        </w:div>
        <w:div w:id="272639456">
          <w:marLeft w:val="0"/>
          <w:marRight w:val="0"/>
          <w:marTop w:val="0"/>
          <w:marBottom w:val="0"/>
          <w:divBdr>
            <w:top w:val="none" w:sz="0" w:space="0" w:color="auto"/>
            <w:left w:val="none" w:sz="0" w:space="0" w:color="auto"/>
            <w:bottom w:val="none" w:sz="0" w:space="0" w:color="auto"/>
            <w:right w:val="none" w:sz="0" w:space="0" w:color="auto"/>
          </w:divBdr>
        </w:div>
        <w:div w:id="513880481">
          <w:marLeft w:val="0"/>
          <w:marRight w:val="0"/>
          <w:marTop w:val="0"/>
          <w:marBottom w:val="0"/>
          <w:divBdr>
            <w:top w:val="none" w:sz="0" w:space="0" w:color="auto"/>
            <w:left w:val="none" w:sz="0" w:space="0" w:color="auto"/>
            <w:bottom w:val="none" w:sz="0" w:space="0" w:color="auto"/>
            <w:right w:val="none" w:sz="0" w:space="0" w:color="auto"/>
          </w:divBdr>
        </w:div>
        <w:div w:id="1909342424">
          <w:marLeft w:val="0"/>
          <w:marRight w:val="0"/>
          <w:marTop w:val="0"/>
          <w:marBottom w:val="0"/>
          <w:divBdr>
            <w:top w:val="none" w:sz="0" w:space="0" w:color="auto"/>
            <w:left w:val="none" w:sz="0" w:space="0" w:color="auto"/>
            <w:bottom w:val="none" w:sz="0" w:space="0" w:color="auto"/>
            <w:right w:val="none" w:sz="0" w:space="0" w:color="auto"/>
          </w:divBdr>
        </w:div>
        <w:div w:id="1076393287">
          <w:marLeft w:val="0"/>
          <w:marRight w:val="0"/>
          <w:marTop w:val="0"/>
          <w:marBottom w:val="0"/>
          <w:divBdr>
            <w:top w:val="none" w:sz="0" w:space="0" w:color="auto"/>
            <w:left w:val="none" w:sz="0" w:space="0" w:color="auto"/>
            <w:bottom w:val="none" w:sz="0" w:space="0" w:color="auto"/>
            <w:right w:val="none" w:sz="0" w:space="0" w:color="auto"/>
          </w:divBdr>
        </w:div>
        <w:div w:id="1329014886">
          <w:marLeft w:val="0"/>
          <w:marRight w:val="0"/>
          <w:marTop w:val="0"/>
          <w:marBottom w:val="0"/>
          <w:divBdr>
            <w:top w:val="none" w:sz="0" w:space="0" w:color="auto"/>
            <w:left w:val="none" w:sz="0" w:space="0" w:color="auto"/>
            <w:bottom w:val="none" w:sz="0" w:space="0" w:color="auto"/>
            <w:right w:val="none" w:sz="0" w:space="0" w:color="auto"/>
          </w:divBdr>
        </w:div>
        <w:div w:id="1681932622">
          <w:marLeft w:val="0"/>
          <w:marRight w:val="0"/>
          <w:marTop w:val="0"/>
          <w:marBottom w:val="0"/>
          <w:divBdr>
            <w:top w:val="none" w:sz="0" w:space="0" w:color="auto"/>
            <w:left w:val="none" w:sz="0" w:space="0" w:color="auto"/>
            <w:bottom w:val="none" w:sz="0" w:space="0" w:color="auto"/>
            <w:right w:val="none" w:sz="0" w:space="0" w:color="auto"/>
          </w:divBdr>
        </w:div>
        <w:div w:id="1950623281">
          <w:marLeft w:val="0"/>
          <w:marRight w:val="0"/>
          <w:marTop w:val="0"/>
          <w:marBottom w:val="0"/>
          <w:divBdr>
            <w:top w:val="none" w:sz="0" w:space="0" w:color="auto"/>
            <w:left w:val="none" w:sz="0" w:space="0" w:color="auto"/>
            <w:bottom w:val="none" w:sz="0" w:space="0" w:color="auto"/>
            <w:right w:val="none" w:sz="0" w:space="0" w:color="auto"/>
          </w:divBdr>
        </w:div>
        <w:div w:id="789981121">
          <w:marLeft w:val="0"/>
          <w:marRight w:val="0"/>
          <w:marTop w:val="0"/>
          <w:marBottom w:val="0"/>
          <w:divBdr>
            <w:top w:val="none" w:sz="0" w:space="0" w:color="auto"/>
            <w:left w:val="none" w:sz="0" w:space="0" w:color="auto"/>
            <w:bottom w:val="none" w:sz="0" w:space="0" w:color="auto"/>
            <w:right w:val="none" w:sz="0" w:space="0" w:color="auto"/>
          </w:divBdr>
        </w:div>
        <w:div w:id="927157488">
          <w:marLeft w:val="0"/>
          <w:marRight w:val="0"/>
          <w:marTop w:val="0"/>
          <w:marBottom w:val="0"/>
          <w:divBdr>
            <w:top w:val="none" w:sz="0" w:space="0" w:color="auto"/>
            <w:left w:val="none" w:sz="0" w:space="0" w:color="auto"/>
            <w:bottom w:val="none" w:sz="0" w:space="0" w:color="auto"/>
            <w:right w:val="none" w:sz="0" w:space="0" w:color="auto"/>
          </w:divBdr>
        </w:div>
        <w:div w:id="572860430">
          <w:marLeft w:val="0"/>
          <w:marRight w:val="0"/>
          <w:marTop w:val="0"/>
          <w:marBottom w:val="0"/>
          <w:divBdr>
            <w:top w:val="none" w:sz="0" w:space="0" w:color="auto"/>
            <w:left w:val="none" w:sz="0" w:space="0" w:color="auto"/>
            <w:bottom w:val="none" w:sz="0" w:space="0" w:color="auto"/>
            <w:right w:val="none" w:sz="0" w:space="0" w:color="auto"/>
          </w:divBdr>
        </w:div>
        <w:div w:id="857278471">
          <w:marLeft w:val="0"/>
          <w:marRight w:val="0"/>
          <w:marTop w:val="0"/>
          <w:marBottom w:val="0"/>
          <w:divBdr>
            <w:top w:val="none" w:sz="0" w:space="0" w:color="auto"/>
            <w:left w:val="none" w:sz="0" w:space="0" w:color="auto"/>
            <w:bottom w:val="none" w:sz="0" w:space="0" w:color="auto"/>
            <w:right w:val="none" w:sz="0" w:space="0" w:color="auto"/>
          </w:divBdr>
        </w:div>
        <w:div w:id="143282338">
          <w:marLeft w:val="0"/>
          <w:marRight w:val="0"/>
          <w:marTop w:val="0"/>
          <w:marBottom w:val="0"/>
          <w:divBdr>
            <w:top w:val="none" w:sz="0" w:space="0" w:color="auto"/>
            <w:left w:val="none" w:sz="0" w:space="0" w:color="auto"/>
            <w:bottom w:val="none" w:sz="0" w:space="0" w:color="auto"/>
            <w:right w:val="none" w:sz="0" w:space="0" w:color="auto"/>
          </w:divBdr>
        </w:div>
        <w:div w:id="1972326499">
          <w:marLeft w:val="0"/>
          <w:marRight w:val="0"/>
          <w:marTop w:val="0"/>
          <w:marBottom w:val="0"/>
          <w:divBdr>
            <w:top w:val="none" w:sz="0" w:space="0" w:color="auto"/>
            <w:left w:val="none" w:sz="0" w:space="0" w:color="auto"/>
            <w:bottom w:val="none" w:sz="0" w:space="0" w:color="auto"/>
            <w:right w:val="none" w:sz="0" w:space="0" w:color="auto"/>
          </w:divBdr>
        </w:div>
        <w:div w:id="283772951">
          <w:marLeft w:val="0"/>
          <w:marRight w:val="0"/>
          <w:marTop w:val="0"/>
          <w:marBottom w:val="0"/>
          <w:divBdr>
            <w:top w:val="none" w:sz="0" w:space="0" w:color="auto"/>
            <w:left w:val="none" w:sz="0" w:space="0" w:color="auto"/>
            <w:bottom w:val="none" w:sz="0" w:space="0" w:color="auto"/>
            <w:right w:val="none" w:sz="0" w:space="0" w:color="auto"/>
          </w:divBdr>
        </w:div>
        <w:div w:id="1500347531">
          <w:marLeft w:val="0"/>
          <w:marRight w:val="0"/>
          <w:marTop w:val="0"/>
          <w:marBottom w:val="0"/>
          <w:divBdr>
            <w:top w:val="none" w:sz="0" w:space="0" w:color="auto"/>
            <w:left w:val="none" w:sz="0" w:space="0" w:color="auto"/>
            <w:bottom w:val="none" w:sz="0" w:space="0" w:color="auto"/>
            <w:right w:val="none" w:sz="0" w:space="0" w:color="auto"/>
          </w:divBdr>
        </w:div>
        <w:div w:id="52430511">
          <w:marLeft w:val="0"/>
          <w:marRight w:val="0"/>
          <w:marTop w:val="0"/>
          <w:marBottom w:val="0"/>
          <w:divBdr>
            <w:top w:val="none" w:sz="0" w:space="0" w:color="auto"/>
            <w:left w:val="none" w:sz="0" w:space="0" w:color="auto"/>
            <w:bottom w:val="none" w:sz="0" w:space="0" w:color="auto"/>
            <w:right w:val="none" w:sz="0" w:space="0" w:color="auto"/>
          </w:divBdr>
        </w:div>
        <w:div w:id="1726181202">
          <w:marLeft w:val="0"/>
          <w:marRight w:val="0"/>
          <w:marTop w:val="0"/>
          <w:marBottom w:val="0"/>
          <w:divBdr>
            <w:top w:val="none" w:sz="0" w:space="0" w:color="auto"/>
            <w:left w:val="none" w:sz="0" w:space="0" w:color="auto"/>
            <w:bottom w:val="none" w:sz="0" w:space="0" w:color="auto"/>
            <w:right w:val="none" w:sz="0" w:space="0" w:color="auto"/>
          </w:divBdr>
        </w:div>
        <w:div w:id="1361397798">
          <w:marLeft w:val="0"/>
          <w:marRight w:val="0"/>
          <w:marTop w:val="0"/>
          <w:marBottom w:val="0"/>
          <w:divBdr>
            <w:top w:val="none" w:sz="0" w:space="0" w:color="auto"/>
            <w:left w:val="none" w:sz="0" w:space="0" w:color="auto"/>
            <w:bottom w:val="none" w:sz="0" w:space="0" w:color="auto"/>
            <w:right w:val="none" w:sz="0" w:space="0" w:color="auto"/>
          </w:divBdr>
        </w:div>
        <w:div w:id="2119057954">
          <w:marLeft w:val="0"/>
          <w:marRight w:val="0"/>
          <w:marTop w:val="0"/>
          <w:marBottom w:val="0"/>
          <w:divBdr>
            <w:top w:val="none" w:sz="0" w:space="0" w:color="auto"/>
            <w:left w:val="none" w:sz="0" w:space="0" w:color="auto"/>
            <w:bottom w:val="none" w:sz="0" w:space="0" w:color="auto"/>
            <w:right w:val="none" w:sz="0" w:space="0" w:color="auto"/>
          </w:divBdr>
        </w:div>
        <w:div w:id="994719170">
          <w:marLeft w:val="0"/>
          <w:marRight w:val="0"/>
          <w:marTop w:val="0"/>
          <w:marBottom w:val="0"/>
          <w:divBdr>
            <w:top w:val="none" w:sz="0" w:space="0" w:color="auto"/>
            <w:left w:val="none" w:sz="0" w:space="0" w:color="auto"/>
            <w:bottom w:val="none" w:sz="0" w:space="0" w:color="auto"/>
            <w:right w:val="none" w:sz="0" w:space="0" w:color="auto"/>
          </w:divBdr>
        </w:div>
        <w:div w:id="1540631155">
          <w:marLeft w:val="0"/>
          <w:marRight w:val="0"/>
          <w:marTop w:val="0"/>
          <w:marBottom w:val="0"/>
          <w:divBdr>
            <w:top w:val="none" w:sz="0" w:space="0" w:color="auto"/>
            <w:left w:val="none" w:sz="0" w:space="0" w:color="auto"/>
            <w:bottom w:val="none" w:sz="0" w:space="0" w:color="auto"/>
            <w:right w:val="none" w:sz="0" w:space="0" w:color="auto"/>
          </w:divBdr>
        </w:div>
        <w:div w:id="275449974">
          <w:marLeft w:val="0"/>
          <w:marRight w:val="0"/>
          <w:marTop w:val="0"/>
          <w:marBottom w:val="0"/>
          <w:divBdr>
            <w:top w:val="none" w:sz="0" w:space="0" w:color="auto"/>
            <w:left w:val="none" w:sz="0" w:space="0" w:color="auto"/>
            <w:bottom w:val="none" w:sz="0" w:space="0" w:color="auto"/>
            <w:right w:val="none" w:sz="0" w:space="0" w:color="auto"/>
          </w:divBdr>
        </w:div>
        <w:div w:id="841747149">
          <w:marLeft w:val="0"/>
          <w:marRight w:val="0"/>
          <w:marTop w:val="0"/>
          <w:marBottom w:val="0"/>
          <w:divBdr>
            <w:top w:val="none" w:sz="0" w:space="0" w:color="auto"/>
            <w:left w:val="none" w:sz="0" w:space="0" w:color="auto"/>
            <w:bottom w:val="none" w:sz="0" w:space="0" w:color="auto"/>
            <w:right w:val="none" w:sz="0" w:space="0" w:color="auto"/>
          </w:divBdr>
        </w:div>
        <w:div w:id="1562448493">
          <w:marLeft w:val="0"/>
          <w:marRight w:val="0"/>
          <w:marTop w:val="0"/>
          <w:marBottom w:val="0"/>
          <w:divBdr>
            <w:top w:val="none" w:sz="0" w:space="0" w:color="auto"/>
            <w:left w:val="none" w:sz="0" w:space="0" w:color="auto"/>
            <w:bottom w:val="none" w:sz="0" w:space="0" w:color="auto"/>
            <w:right w:val="none" w:sz="0" w:space="0" w:color="auto"/>
          </w:divBdr>
        </w:div>
        <w:div w:id="1727340987">
          <w:marLeft w:val="0"/>
          <w:marRight w:val="0"/>
          <w:marTop w:val="0"/>
          <w:marBottom w:val="0"/>
          <w:divBdr>
            <w:top w:val="none" w:sz="0" w:space="0" w:color="auto"/>
            <w:left w:val="none" w:sz="0" w:space="0" w:color="auto"/>
            <w:bottom w:val="none" w:sz="0" w:space="0" w:color="auto"/>
            <w:right w:val="none" w:sz="0" w:space="0" w:color="auto"/>
          </w:divBdr>
        </w:div>
        <w:div w:id="438990104">
          <w:marLeft w:val="0"/>
          <w:marRight w:val="0"/>
          <w:marTop w:val="0"/>
          <w:marBottom w:val="0"/>
          <w:divBdr>
            <w:top w:val="none" w:sz="0" w:space="0" w:color="auto"/>
            <w:left w:val="none" w:sz="0" w:space="0" w:color="auto"/>
            <w:bottom w:val="none" w:sz="0" w:space="0" w:color="auto"/>
            <w:right w:val="none" w:sz="0" w:space="0" w:color="auto"/>
          </w:divBdr>
        </w:div>
        <w:div w:id="1265764044">
          <w:marLeft w:val="0"/>
          <w:marRight w:val="0"/>
          <w:marTop w:val="0"/>
          <w:marBottom w:val="0"/>
          <w:divBdr>
            <w:top w:val="none" w:sz="0" w:space="0" w:color="auto"/>
            <w:left w:val="none" w:sz="0" w:space="0" w:color="auto"/>
            <w:bottom w:val="none" w:sz="0" w:space="0" w:color="auto"/>
            <w:right w:val="none" w:sz="0" w:space="0" w:color="auto"/>
          </w:divBdr>
        </w:div>
        <w:div w:id="989214751">
          <w:marLeft w:val="0"/>
          <w:marRight w:val="0"/>
          <w:marTop w:val="0"/>
          <w:marBottom w:val="0"/>
          <w:divBdr>
            <w:top w:val="none" w:sz="0" w:space="0" w:color="auto"/>
            <w:left w:val="none" w:sz="0" w:space="0" w:color="auto"/>
            <w:bottom w:val="none" w:sz="0" w:space="0" w:color="auto"/>
            <w:right w:val="none" w:sz="0" w:space="0" w:color="auto"/>
          </w:divBdr>
        </w:div>
        <w:div w:id="447163190">
          <w:marLeft w:val="0"/>
          <w:marRight w:val="0"/>
          <w:marTop w:val="0"/>
          <w:marBottom w:val="0"/>
          <w:divBdr>
            <w:top w:val="none" w:sz="0" w:space="0" w:color="auto"/>
            <w:left w:val="none" w:sz="0" w:space="0" w:color="auto"/>
            <w:bottom w:val="none" w:sz="0" w:space="0" w:color="auto"/>
            <w:right w:val="none" w:sz="0" w:space="0" w:color="auto"/>
          </w:divBdr>
        </w:div>
        <w:div w:id="1086807242">
          <w:marLeft w:val="0"/>
          <w:marRight w:val="0"/>
          <w:marTop w:val="0"/>
          <w:marBottom w:val="0"/>
          <w:divBdr>
            <w:top w:val="none" w:sz="0" w:space="0" w:color="auto"/>
            <w:left w:val="none" w:sz="0" w:space="0" w:color="auto"/>
            <w:bottom w:val="none" w:sz="0" w:space="0" w:color="auto"/>
            <w:right w:val="none" w:sz="0" w:space="0" w:color="auto"/>
          </w:divBdr>
        </w:div>
        <w:div w:id="1479878297">
          <w:marLeft w:val="0"/>
          <w:marRight w:val="0"/>
          <w:marTop w:val="0"/>
          <w:marBottom w:val="0"/>
          <w:divBdr>
            <w:top w:val="none" w:sz="0" w:space="0" w:color="auto"/>
            <w:left w:val="none" w:sz="0" w:space="0" w:color="auto"/>
            <w:bottom w:val="none" w:sz="0" w:space="0" w:color="auto"/>
            <w:right w:val="none" w:sz="0" w:space="0" w:color="auto"/>
          </w:divBdr>
        </w:div>
        <w:div w:id="1643342891">
          <w:marLeft w:val="0"/>
          <w:marRight w:val="0"/>
          <w:marTop w:val="0"/>
          <w:marBottom w:val="0"/>
          <w:divBdr>
            <w:top w:val="none" w:sz="0" w:space="0" w:color="auto"/>
            <w:left w:val="none" w:sz="0" w:space="0" w:color="auto"/>
            <w:bottom w:val="none" w:sz="0" w:space="0" w:color="auto"/>
            <w:right w:val="none" w:sz="0" w:space="0" w:color="auto"/>
          </w:divBdr>
        </w:div>
        <w:div w:id="1635527393">
          <w:marLeft w:val="0"/>
          <w:marRight w:val="0"/>
          <w:marTop w:val="0"/>
          <w:marBottom w:val="0"/>
          <w:divBdr>
            <w:top w:val="none" w:sz="0" w:space="0" w:color="auto"/>
            <w:left w:val="none" w:sz="0" w:space="0" w:color="auto"/>
            <w:bottom w:val="none" w:sz="0" w:space="0" w:color="auto"/>
            <w:right w:val="none" w:sz="0" w:space="0" w:color="auto"/>
          </w:divBdr>
        </w:div>
        <w:div w:id="468479034">
          <w:marLeft w:val="0"/>
          <w:marRight w:val="0"/>
          <w:marTop w:val="0"/>
          <w:marBottom w:val="0"/>
          <w:divBdr>
            <w:top w:val="none" w:sz="0" w:space="0" w:color="auto"/>
            <w:left w:val="none" w:sz="0" w:space="0" w:color="auto"/>
            <w:bottom w:val="none" w:sz="0" w:space="0" w:color="auto"/>
            <w:right w:val="none" w:sz="0" w:space="0" w:color="auto"/>
          </w:divBdr>
        </w:div>
        <w:div w:id="91750763">
          <w:marLeft w:val="0"/>
          <w:marRight w:val="0"/>
          <w:marTop w:val="0"/>
          <w:marBottom w:val="0"/>
          <w:divBdr>
            <w:top w:val="none" w:sz="0" w:space="0" w:color="auto"/>
            <w:left w:val="none" w:sz="0" w:space="0" w:color="auto"/>
            <w:bottom w:val="none" w:sz="0" w:space="0" w:color="auto"/>
            <w:right w:val="none" w:sz="0" w:space="0" w:color="auto"/>
          </w:divBdr>
        </w:div>
        <w:div w:id="2020769097">
          <w:marLeft w:val="0"/>
          <w:marRight w:val="0"/>
          <w:marTop w:val="0"/>
          <w:marBottom w:val="0"/>
          <w:divBdr>
            <w:top w:val="none" w:sz="0" w:space="0" w:color="auto"/>
            <w:left w:val="none" w:sz="0" w:space="0" w:color="auto"/>
            <w:bottom w:val="none" w:sz="0" w:space="0" w:color="auto"/>
            <w:right w:val="none" w:sz="0" w:space="0" w:color="auto"/>
          </w:divBdr>
        </w:div>
        <w:div w:id="304551646">
          <w:marLeft w:val="0"/>
          <w:marRight w:val="0"/>
          <w:marTop w:val="0"/>
          <w:marBottom w:val="0"/>
          <w:divBdr>
            <w:top w:val="none" w:sz="0" w:space="0" w:color="auto"/>
            <w:left w:val="none" w:sz="0" w:space="0" w:color="auto"/>
            <w:bottom w:val="none" w:sz="0" w:space="0" w:color="auto"/>
            <w:right w:val="none" w:sz="0" w:space="0" w:color="auto"/>
          </w:divBdr>
        </w:div>
        <w:div w:id="1569874233">
          <w:marLeft w:val="0"/>
          <w:marRight w:val="0"/>
          <w:marTop w:val="0"/>
          <w:marBottom w:val="0"/>
          <w:divBdr>
            <w:top w:val="none" w:sz="0" w:space="0" w:color="auto"/>
            <w:left w:val="none" w:sz="0" w:space="0" w:color="auto"/>
            <w:bottom w:val="none" w:sz="0" w:space="0" w:color="auto"/>
            <w:right w:val="none" w:sz="0" w:space="0" w:color="auto"/>
          </w:divBdr>
        </w:div>
        <w:div w:id="1611812554">
          <w:marLeft w:val="0"/>
          <w:marRight w:val="0"/>
          <w:marTop w:val="0"/>
          <w:marBottom w:val="0"/>
          <w:divBdr>
            <w:top w:val="none" w:sz="0" w:space="0" w:color="auto"/>
            <w:left w:val="none" w:sz="0" w:space="0" w:color="auto"/>
            <w:bottom w:val="none" w:sz="0" w:space="0" w:color="auto"/>
            <w:right w:val="none" w:sz="0" w:space="0" w:color="auto"/>
          </w:divBdr>
        </w:div>
        <w:div w:id="899709254">
          <w:marLeft w:val="0"/>
          <w:marRight w:val="0"/>
          <w:marTop w:val="0"/>
          <w:marBottom w:val="0"/>
          <w:divBdr>
            <w:top w:val="none" w:sz="0" w:space="0" w:color="auto"/>
            <w:left w:val="none" w:sz="0" w:space="0" w:color="auto"/>
            <w:bottom w:val="none" w:sz="0" w:space="0" w:color="auto"/>
            <w:right w:val="none" w:sz="0" w:space="0" w:color="auto"/>
          </w:divBdr>
        </w:div>
        <w:div w:id="509181727">
          <w:marLeft w:val="0"/>
          <w:marRight w:val="0"/>
          <w:marTop w:val="0"/>
          <w:marBottom w:val="0"/>
          <w:divBdr>
            <w:top w:val="none" w:sz="0" w:space="0" w:color="auto"/>
            <w:left w:val="none" w:sz="0" w:space="0" w:color="auto"/>
            <w:bottom w:val="none" w:sz="0" w:space="0" w:color="auto"/>
            <w:right w:val="none" w:sz="0" w:space="0" w:color="auto"/>
          </w:divBdr>
        </w:div>
        <w:div w:id="67118529">
          <w:marLeft w:val="0"/>
          <w:marRight w:val="0"/>
          <w:marTop w:val="0"/>
          <w:marBottom w:val="0"/>
          <w:divBdr>
            <w:top w:val="none" w:sz="0" w:space="0" w:color="auto"/>
            <w:left w:val="none" w:sz="0" w:space="0" w:color="auto"/>
            <w:bottom w:val="none" w:sz="0" w:space="0" w:color="auto"/>
            <w:right w:val="none" w:sz="0" w:space="0" w:color="auto"/>
          </w:divBdr>
        </w:div>
        <w:div w:id="2072729386">
          <w:marLeft w:val="0"/>
          <w:marRight w:val="0"/>
          <w:marTop w:val="0"/>
          <w:marBottom w:val="0"/>
          <w:divBdr>
            <w:top w:val="none" w:sz="0" w:space="0" w:color="auto"/>
            <w:left w:val="none" w:sz="0" w:space="0" w:color="auto"/>
            <w:bottom w:val="none" w:sz="0" w:space="0" w:color="auto"/>
            <w:right w:val="none" w:sz="0" w:space="0" w:color="auto"/>
          </w:divBdr>
        </w:div>
      </w:divsChild>
    </w:div>
    <w:div w:id="303315766">
      <w:bodyDiv w:val="1"/>
      <w:marLeft w:val="0"/>
      <w:marRight w:val="0"/>
      <w:marTop w:val="0"/>
      <w:marBottom w:val="0"/>
      <w:divBdr>
        <w:top w:val="none" w:sz="0" w:space="0" w:color="auto"/>
        <w:left w:val="none" w:sz="0" w:space="0" w:color="auto"/>
        <w:bottom w:val="none" w:sz="0" w:space="0" w:color="auto"/>
        <w:right w:val="none" w:sz="0" w:space="0" w:color="auto"/>
      </w:divBdr>
    </w:div>
    <w:div w:id="1405953002">
      <w:bodyDiv w:val="1"/>
      <w:marLeft w:val="0"/>
      <w:marRight w:val="0"/>
      <w:marTop w:val="0"/>
      <w:marBottom w:val="0"/>
      <w:divBdr>
        <w:top w:val="none" w:sz="0" w:space="0" w:color="auto"/>
        <w:left w:val="none" w:sz="0" w:space="0" w:color="auto"/>
        <w:bottom w:val="none" w:sz="0" w:space="0" w:color="auto"/>
        <w:right w:val="none" w:sz="0" w:space="0" w:color="auto"/>
      </w:divBdr>
    </w:div>
    <w:div w:id="1502356103">
      <w:bodyDiv w:val="1"/>
      <w:marLeft w:val="0"/>
      <w:marRight w:val="0"/>
      <w:marTop w:val="0"/>
      <w:marBottom w:val="0"/>
      <w:divBdr>
        <w:top w:val="none" w:sz="0" w:space="0" w:color="auto"/>
        <w:left w:val="none" w:sz="0" w:space="0" w:color="auto"/>
        <w:bottom w:val="none" w:sz="0" w:space="0" w:color="auto"/>
        <w:right w:val="none" w:sz="0" w:space="0" w:color="auto"/>
      </w:divBdr>
    </w:div>
    <w:div w:id="1993946832">
      <w:bodyDiv w:val="1"/>
      <w:marLeft w:val="0"/>
      <w:marRight w:val="0"/>
      <w:marTop w:val="0"/>
      <w:marBottom w:val="0"/>
      <w:divBdr>
        <w:top w:val="none" w:sz="0" w:space="0" w:color="auto"/>
        <w:left w:val="none" w:sz="0" w:space="0" w:color="auto"/>
        <w:bottom w:val="none" w:sz="0" w:space="0" w:color="auto"/>
        <w:right w:val="none" w:sz="0" w:space="0" w:color="auto"/>
      </w:divBdr>
      <w:divsChild>
        <w:div w:id="1767341929">
          <w:marLeft w:val="0"/>
          <w:marRight w:val="0"/>
          <w:marTop w:val="0"/>
          <w:marBottom w:val="0"/>
          <w:divBdr>
            <w:top w:val="none" w:sz="0" w:space="0" w:color="auto"/>
            <w:left w:val="none" w:sz="0" w:space="0" w:color="auto"/>
            <w:bottom w:val="none" w:sz="0" w:space="0" w:color="auto"/>
            <w:right w:val="none" w:sz="0" w:space="0" w:color="auto"/>
          </w:divBdr>
        </w:div>
        <w:div w:id="44333406">
          <w:marLeft w:val="0"/>
          <w:marRight w:val="0"/>
          <w:marTop w:val="0"/>
          <w:marBottom w:val="0"/>
          <w:divBdr>
            <w:top w:val="none" w:sz="0" w:space="0" w:color="auto"/>
            <w:left w:val="none" w:sz="0" w:space="0" w:color="auto"/>
            <w:bottom w:val="none" w:sz="0" w:space="0" w:color="auto"/>
            <w:right w:val="none" w:sz="0" w:space="0" w:color="auto"/>
          </w:divBdr>
        </w:div>
        <w:div w:id="646131564">
          <w:marLeft w:val="0"/>
          <w:marRight w:val="0"/>
          <w:marTop w:val="0"/>
          <w:marBottom w:val="0"/>
          <w:divBdr>
            <w:top w:val="none" w:sz="0" w:space="0" w:color="auto"/>
            <w:left w:val="none" w:sz="0" w:space="0" w:color="auto"/>
            <w:bottom w:val="none" w:sz="0" w:space="0" w:color="auto"/>
            <w:right w:val="none" w:sz="0" w:space="0" w:color="auto"/>
          </w:divBdr>
        </w:div>
        <w:div w:id="1464350293">
          <w:marLeft w:val="0"/>
          <w:marRight w:val="0"/>
          <w:marTop w:val="0"/>
          <w:marBottom w:val="0"/>
          <w:divBdr>
            <w:top w:val="none" w:sz="0" w:space="0" w:color="auto"/>
            <w:left w:val="none" w:sz="0" w:space="0" w:color="auto"/>
            <w:bottom w:val="none" w:sz="0" w:space="0" w:color="auto"/>
            <w:right w:val="none" w:sz="0" w:space="0" w:color="auto"/>
          </w:divBdr>
        </w:div>
        <w:div w:id="2079859245">
          <w:marLeft w:val="0"/>
          <w:marRight w:val="0"/>
          <w:marTop w:val="0"/>
          <w:marBottom w:val="0"/>
          <w:divBdr>
            <w:top w:val="none" w:sz="0" w:space="0" w:color="auto"/>
            <w:left w:val="none" w:sz="0" w:space="0" w:color="auto"/>
            <w:bottom w:val="none" w:sz="0" w:space="0" w:color="auto"/>
            <w:right w:val="none" w:sz="0" w:space="0" w:color="auto"/>
          </w:divBdr>
        </w:div>
        <w:div w:id="880433175">
          <w:marLeft w:val="0"/>
          <w:marRight w:val="0"/>
          <w:marTop w:val="0"/>
          <w:marBottom w:val="0"/>
          <w:divBdr>
            <w:top w:val="none" w:sz="0" w:space="0" w:color="auto"/>
            <w:left w:val="none" w:sz="0" w:space="0" w:color="auto"/>
            <w:bottom w:val="none" w:sz="0" w:space="0" w:color="auto"/>
            <w:right w:val="none" w:sz="0" w:space="0" w:color="auto"/>
          </w:divBdr>
        </w:div>
        <w:div w:id="81684214">
          <w:marLeft w:val="0"/>
          <w:marRight w:val="0"/>
          <w:marTop w:val="0"/>
          <w:marBottom w:val="0"/>
          <w:divBdr>
            <w:top w:val="none" w:sz="0" w:space="0" w:color="auto"/>
            <w:left w:val="none" w:sz="0" w:space="0" w:color="auto"/>
            <w:bottom w:val="none" w:sz="0" w:space="0" w:color="auto"/>
            <w:right w:val="none" w:sz="0" w:space="0" w:color="auto"/>
          </w:divBdr>
        </w:div>
        <w:div w:id="225840633">
          <w:marLeft w:val="0"/>
          <w:marRight w:val="0"/>
          <w:marTop w:val="0"/>
          <w:marBottom w:val="0"/>
          <w:divBdr>
            <w:top w:val="none" w:sz="0" w:space="0" w:color="auto"/>
            <w:left w:val="none" w:sz="0" w:space="0" w:color="auto"/>
            <w:bottom w:val="none" w:sz="0" w:space="0" w:color="auto"/>
            <w:right w:val="none" w:sz="0" w:space="0" w:color="auto"/>
          </w:divBdr>
        </w:div>
        <w:div w:id="62946652">
          <w:marLeft w:val="0"/>
          <w:marRight w:val="0"/>
          <w:marTop w:val="0"/>
          <w:marBottom w:val="0"/>
          <w:divBdr>
            <w:top w:val="none" w:sz="0" w:space="0" w:color="auto"/>
            <w:left w:val="none" w:sz="0" w:space="0" w:color="auto"/>
            <w:bottom w:val="none" w:sz="0" w:space="0" w:color="auto"/>
            <w:right w:val="none" w:sz="0" w:space="0" w:color="auto"/>
          </w:divBdr>
        </w:div>
        <w:div w:id="1498885612">
          <w:marLeft w:val="0"/>
          <w:marRight w:val="0"/>
          <w:marTop w:val="0"/>
          <w:marBottom w:val="0"/>
          <w:divBdr>
            <w:top w:val="none" w:sz="0" w:space="0" w:color="auto"/>
            <w:left w:val="none" w:sz="0" w:space="0" w:color="auto"/>
            <w:bottom w:val="none" w:sz="0" w:space="0" w:color="auto"/>
            <w:right w:val="none" w:sz="0" w:space="0" w:color="auto"/>
          </w:divBdr>
        </w:div>
        <w:div w:id="1492989287">
          <w:marLeft w:val="0"/>
          <w:marRight w:val="0"/>
          <w:marTop w:val="0"/>
          <w:marBottom w:val="0"/>
          <w:divBdr>
            <w:top w:val="none" w:sz="0" w:space="0" w:color="auto"/>
            <w:left w:val="none" w:sz="0" w:space="0" w:color="auto"/>
            <w:bottom w:val="none" w:sz="0" w:space="0" w:color="auto"/>
            <w:right w:val="none" w:sz="0" w:space="0" w:color="auto"/>
          </w:divBdr>
        </w:div>
        <w:div w:id="1242376727">
          <w:marLeft w:val="0"/>
          <w:marRight w:val="0"/>
          <w:marTop w:val="0"/>
          <w:marBottom w:val="0"/>
          <w:divBdr>
            <w:top w:val="none" w:sz="0" w:space="0" w:color="auto"/>
            <w:left w:val="none" w:sz="0" w:space="0" w:color="auto"/>
            <w:bottom w:val="none" w:sz="0" w:space="0" w:color="auto"/>
            <w:right w:val="none" w:sz="0" w:space="0" w:color="auto"/>
          </w:divBdr>
        </w:div>
        <w:div w:id="1268152087">
          <w:marLeft w:val="0"/>
          <w:marRight w:val="0"/>
          <w:marTop w:val="0"/>
          <w:marBottom w:val="0"/>
          <w:divBdr>
            <w:top w:val="none" w:sz="0" w:space="0" w:color="auto"/>
            <w:left w:val="none" w:sz="0" w:space="0" w:color="auto"/>
            <w:bottom w:val="none" w:sz="0" w:space="0" w:color="auto"/>
            <w:right w:val="none" w:sz="0" w:space="0" w:color="auto"/>
          </w:divBdr>
        </w:div>
        <w:div w:id="1347975635">
          <w:marLeft w:val="0"/>
          <w:marRight w:val="0"/>
          <w:marTop w:val="0"/>
          <w:marBottom w:val="0"/>
          <w:divBdr>
            <w:top w:val="none" w:sz="0" w:space="0" w:color="auto"/>
            <w:left w:val="none" w:sz="0" w:space="0" w:color="auto"/>
            <w:bottom w:val="none" w:sz="0" w:space="0" w:color="auto"/>
            <w:right w:val="none" w:sz="0" w:space="0" w:color="auto"/>
          </w:divBdr>
        </w:div>
        <w:div w:id="1349480384">
          <w:marLeft w:val="0"/>
          <w:marRight w:val="0"/>
          <w:marTop w:val="0"/>
          <w:marBottom w:val="0"/>
          <w:divBdr>
            <w:top w:val="none" w:sz="0" w:space="0" w:color="auto"/>
            <w:left w:val="none" w:sz="0" w:space="0" w:color="auto"/>
            <w:bottom w:val="none" w:sz="0" w:space="0" w:color="auto"/>
            <w:right w:val="none" w:sz="0" w:space="0" w:color="auto"/>
          </w:divBdr>
        </w:div>
        <w:div w:id="1333874023">
          <w:marLeft w:val="0"/>
          <w:marRight w:val="0"/>
          <w:marTop w:val="0"/>
          <w:marBottom w:val="0"/>
          <w:divBdr>
            <w:top w:val="none" w:sz="0" w:space="0" w:color="auto"/>
            <w:left w:val="none" w:sz="0" w:space="0" w:color="auto"/>
            <w:bottom w:val="none" w:sz="0" w:space="0" w:color="auto"/>
            <w:right w:val="none" w:sz="0" w:space="0" w:color="auto"/>
          </w:divBdr>
        </w:div>
        <w:div w:id="102000820">
          <w:marLeft w:val="0"/>
          <w:marRight w:val="0"/>
          <w:marTop w:val="0"/>
          <w:marBottom w:val="0"/>
          <w:divBdr>
            <w:top w:val="none" w:sz="0" w:space="0" w:color="auto"/>
            <w:left w:val="none" w:sz="0" w:space="0" w:color="auto"/>
            <w:bottom w:val="none" w:sz="0" w:space="0" w:color="auto"/>
            <w:right w:val="none" w:sz="0" w:space="0" w:color="auto"/>
          </w:divBdr>
        </w:div>
        <w:div w:id="2075857476">
          <w:marLeft w:val="0"/>
          <w:marRight w:val="0"/>
          <w:marTop w:val="0"/>
          <w:marBottom w:val="0"/>
          <w:divBdr>
            <w:top w:val="none" w:sz="0" w:space="0" w:color="auto"/>
            <w:left w:val="none" w:sz="0" w:space="0" w:color="auto"/>
            <w:bottom w:val="none" w:sz="0" w:space="0" w:color="auto"/>
            <w:right w:val="none" w:sz="0" w:space="0" w:color="auto"/>
          </w:divBdr>
        </w:div>
        <w:div w:id="1299259836">
          <w:marLeft w:val="0"/>
          <w:marRight w:val="0"/>
          <w:marTop w:val="0"/>
          <w:marBottom w:val="0"/>
          <w:divBdr>
            <w:top w:val="none" w:sz="0" w:space="0" w:color="auto"/>
            <w:left w:val="none" w:sz="0" w:space="0" w:color="auto"/>
            <w:bottom w:val="none" w:sz="0" w:space="0" w:color="auto"/>
            <w:right w:val="none" w:sz="0" w:space="0" w:color="auto"/>
          </w:divBdr>
        </w:div>
        <w:div w:id="1244947335">
          <w:marLeft w:val="0"/>
          <w:marRight w:val="0"/>
          <w:marTop w:val="0"/>
          <w:marBottom w:val="0"/>
          <w:divBdr>
            <w:top w:val="none" w:sz="0" w:space="0" w:color="auto"/>
            <w:left w:val="none" w:sz="0" w:space="0" w:color="auto"/>
            <w:bottom w:val="none" w:sz="0" w:space="0" w:color="auto"/>
            <w:right w:val="none" w:sz="0" w:space="0" w:color="auto"/>
          </w:divBdr>
        </w:div>
        <w:div w:id="1199899824">
          <w:marLeft w:val="0"/>
          <w:marRight w:val="0"/>
          <w:marTop w:val="0"/>
          <w:marBottom w:val="0"/>
          <w:divBdr>
            <w:top w:val="none" w:sz="0" w:space="0" w:color="auto"/>
            <w:left w:val="none" w:sz="0" w:space="0" w:color="auto"/>
            <w:bottom w:val="none" w:sz="0" w:space="0" w:color="auto"/>
            <w:right w:val="none" w:sz="0" w:space="0" w:color="auto"/>
          </w:divBdr>
        </w:div>
        <w:div w:id="1819686753">
          <w:marLeft w:val="0"/>
          <w:marRight w:val="0"/>
          <w:marTop w:val="0"/>
          <w:marBottom w:val="0"/>
          <w:divBdr>
            <w:top w:val="none" w:sz="0" w:space="0" w:color="auto"/>
            <w:left w:val="none" w:sz="0" w:space="0" w:color="auto"/>
            <w:bottom w:val="none" w:sz="0" w:space="0" w:color="auto"/>
            <w:right w:val="none" w:sz="0" w:space="0" w:color="auto"/>
          </w:divBdr>
        </w:div>
        <w:div w:id="754329358">
          <w:marLeft w:val="0"/>
          <w:marRight w:val="0"/>
          <w:marTop w:val="0"/>
          <w:marBottom w:val="0"/>
          <w:divBdr>
            <w:top w:val="none" w:sz="0" w:space="0" w:color="auto"/>
            <w:left w:val="none" w:sz="0" w:space="0" w:color="auto"/>
            <w:bottom w:val="none" w:sz="0" w:space="0" w:color="auto"/>
            <w:right w:val="none" w:sz="0" w:space="0" w:color="auto"/>
          </w:divBdr>
        </w:div>
        <w:div w:id="1178469554">
          <w:marLeft w:val="0"/>
          <w:marRight w:val="0"/>
          <w:marTop w:val="0"/>
          <w:marBottom w:val="0"/>
          <w:divBdr>
            <w:top w:val="none" w:sz="0" w:space="0" w:color="auto"/>
            <w:left w:val="none" w:sz="0" w:space="0" w:color="auto"/>
            <w:bottom w:val="none" w:sz="0" w:space="0" w:color="auto"/>
            <w:right w:val="none" w:sz="0" w:space="0" w:color="auto"/>
          </w:divBdr>
        </w:div>
        <w:div w:id="951011519">
          <w:marLeft w:val="0"/>
          <w:marRight w:val="0"/>
          <w:marTop w:val="0"/>
          <w:marBottom w:val="0"/>
          <w:divBdr>
            <w:top w:val="none" w:sz="0" w:space="0" w:color="auto"/>
            <w:left w:val="none" w:sz="0" w:space="0" w:color="auto"/>
            <w:bottom w:val="none" w:sz="0" w:space="0" w:color="auto"/>
            <w:right w:val="none" w:sz="0" w:space="0" w:color="auto"/>
          </w:divBdr>
        </w:div>
        <w:div w:id="1793085859">
          <w:marLeft w:val="0"/>
          <w:marRight w:val="0"/>
          <w:marTop w:val="0"/>
          <w:marBottom w:val="0"/>
          <w:divBdr>
            <w:top w:val="none" w:sz="0" w:space="0" w:color="auto"/>
            <w:left w:val="none" w:sz="0" w:space="0" w:color="auto"/>
            <w:bottom w:val="none" w:sz="0" w:space="0" w:color="auto"/>
            <w:right w:val="none" w:sz="0" w:space="0" w:color="auto"/>
          </w:divBdr>
        </w:div>
        <w:div w:id="2050253778">
          <w:marLeft w:val="0"/>
          <w:marRight w:val="0"/>
          <w:marTop w:val="0"/>
          <w:marBottom w:val="0"/>
          <w:divBdr>
            <w:top w:val="none" w:sz="0" w:space="0" w:color="auto"/>
            <w:left w:val="none" w:sz="0" w:space="0" w:color="auto"/>
            <w:bottom w:val="none" w:sz="0" w:space="0" w:color="auto"/>
            <w:right w:val="none" w:sz="0" w:space="0" w:color="auto"/>
          </w:divBdr>
        </w:div>
        <w:div w:id="161043461">
          <w:marLeft w:val="0"/>
          <w:marRight w:val="0"/>
          <w:marTop w:val="0"/>
          <w:marBottom w:val="0"/>
          <w:divBdr>
            <w:top w:val="none" w:sz="0" w:space="0" w:color="auto"/>
            <w:left w:val="none" w:sz="0" w:space="0" w:color="auto"/>
            <w:bottom w:val="none" w:sz="0" w:space="0" w:color="auto"/>
            <w:right w:val="none" w:sz="0" w:space="0" w:color="auto"/>
          </w:divBdr>
        </w:div>
        <w:div w:id="1440102807">
          <w:marLeft w:val="0"/>
          <w:marRight w:val="0"/>
          <w:marTop w:val="0"/>
          <w:marBottom w:val="0"/>
          <w:divBdr>
            <w:top w:val="none" w:sz="0" w:space="0" w:color="auto"/>
            <w:left w:val="none" w:sz="0" w:space="0" w:color="auto"/>
            <w:bottom w:val="none" w:sz="0" w:space="0" w:color="auto"/>
            <w:right w:val="none" w:sz="0" w:space="0" w:color="auto"/>
          </w:divBdr>
        </w:div>
        <w:div w:id="16247">
          <w:marLeft w:val="0"/>
          <w:marRight w:val="0"/>
          <w:marTop w:val="0"/>
          <w:marBottom w:val="0"/>
          <w:divBdr>
            <w:top w:val="none" w:sz="0" w:space="0" w:color="auto"/>
            <w:left w:val="none" w:sz="0" w:space="0" w:color="auto"/>
            <w:bottom w:val="none" w:sz="0" w:space="0" w:color="auto"/>
            <w:right w:val="none" w:sz="0" w:space="0" w:color="auto"/>
          </w:divBdr>
        </w:div>
        <w:div w:id="1222595474">
          <w:marLeft w:val="0"/>
          <w:marRight w:val="0"/>
          <w:marTop w:val="0"/>
          <w:marBottom w:val="0"/>
          <w:divBdr>
            <w:top w:val="none" w:sz="0" w:space="0" w:color="auto"/>
            <w:left w:val="none" w:sz="0" w:space="0" w:color="auto"/>
            <w:bottom w:val="none" w:sz="0" w:space="0" w:color="auto"/>
            <w:right w:val="none" w:sz="0" w:space="0" w:color="auto"/>
          </w:divBdr>
        </w:div>
        <w:div w:id="914782252">
          <w:marLeft w:val="0"/>
          <w:marRight w:val="0"/>
          <w:marTop w:val="0"/>
          <w:marBottom w:val="0"/>
          <w:divBdr>
            <w:top w:val="none" w:sz="0" w:space="0" w:color="auto"/>
            <w:left w:val="none" w:sz="0" w:space="0" w:color="auto"/>
            <w:bottom w:val="none" w:sz="0" w:space="0" w:color="auto"/>
            <w:right w:val="none" w:sz="0" w:space="0" w:color="auto"/>
          </w:divBdr>
        </w:div>
        <w:div w:id="1501235918">
          <w:marLeft w:val="0"/>
          <w:marRight w:val="0"/>
          <w:marTop w:val="0"/>
          <w:marBottom w:val="0"/>
          <w:divBdr>
            <w:top w:val="none" w:sz="0" w:space="0" w:color="auto"/>
            <w:left w:val="none" w:sz="0" w:space="0" w:color="auto"/>
            <w:bottom w:val="none" w:sz="0" w:space="0" w:color="auto"/>
            <w:right w:val="none" w:sz="0" w:space="0" w:color="auto"/>
          </w:divBdr>
        </w:div>
        <w:div w:id="2068139334">
          <w:marLeft w:val="0"/>
          <w:marRight w:val="0"/>
          <w:marTop w:val="0"/>
          <w:marBottom w:val="0"/>
          <w:divBdr>
            <w:top w:val="none" w:sz="0" w:space="0" w:color="auto"/>
            <w:left w:val="none" w:sz="0" w:space="0" w:color="auto"/>
            <w:bottom w:val="none" w:sz="0" w:space="0" w:color="auto"/>
            <w:right w:val="none" w:sz="0" w:space="0" w:color="auto"/>
          </w:divBdr>
        </w:div>
        <w:div w:id="333262323">
          <w:marLeft w:val="0"/>
          <w:marRight w:val="0"/>
          <w:marTop w:val="0"/>
          <w:marBottom w:val="0"/>
          <w:divBdr>
            <w:top w:val="none" w:sz="0" w:space="0" w:color="auto"/>
            <w:left w:val="none" w:sz="0" w:space="0" w:color="auto"/>
            <w:bottom w:val="none" w:sz="0" w:space="0" w:color="auto"/>
            <w:right w:val="none" w:sz="0" w:space="0" w:color="auto"/>
          </w:divBdr>
        </w:div>
        <w:div w:id="1674718400">
          <w:marLeft w:val="0"/>
          <w:marRight w:val="0"/>
          <w:marTop w:val="0"/>
          <w:marBottom w:val="0"/>
          <w:divBdr>
            <w:top w:val="none" w:sz="0" w:space="0" w:color="auto"/>
            <w:left w:val="none" w:sz="0" w:space="0" w:color="auto"/>
            <w:bottom w:val="none" w:sz="0" w:space="0" w:color="auto"/>
            <w:right w:val="none" w:sz="0" w:space="0" w:color="auto"/>
          </w:divBdr>
        </w:div>
        <w:div w:id="1598907578">
          <w:marLeft w:val="0"/>
          <w:marRight w:val="0"/>
          <w:marTop w:val="0"/>
          <w:marBottom w:val="0"/>
          <w:divBdr>
            <w:top w:val="none" w:sz="0" w:space="0" w:color="auto"/>
            <w:left w:val="none" w:sz="0" w:space="0" w:color="auto"/>
            <w:bottom w:val="none" w:sz="0" w:space="0" w:color="auto"/>
            <w:right w:val="none" w:sz="0" w:space="0" w:color="auto"/>
          </w:divBdr>
        </w:div>
        <w:div w:id="1798258204">
          <w:marLeft w:val="0"/>
          <w:marRight w:val="0"/>
          <w:marTop w:val="0"/>
          <w:marBottom w:val="0"/>
          <w:divBdr>
            <w:top w:val="none" w:sz="0" w:space="0" w:color="auto"/>
            <w:left w:val="none" w:sz="0" w:space="0" w:color="auto"/>
            <w:bottom w:val="none" w:sz="0" w:space="0" w:color="auto"/>
            <w:right w:val="none" w:sz="0" w:space="0" w:color="auto"/>
          </w:divBdr>
        </w:div>
        <w:div w:id="1281258153">
          <w:marLeft w:val="0"/>
          <w:marRight w:val="0"/>
          <w:marTop w:val="0"/>
          <w:marBottom w:val="0"/>
          <w:divBdr>
            <w:top w:val="none" w:sz="0" w:space="0" w:color="auto"/>
            <w:left w:val="none" w:sz="0" w:space="0" w:color="auto"/>
            <w:bottom w:val="none" w:sz="0" w:space="0" w:color="auto"/>
            <w:right w:val="none" w:sz="0" w:space="0" w:color="auto"/>
          </w:divBdr>
        </w:div>
        <w:div w:id="1515530966">
          <w:marLeft w:val="0"/>
          <w:marRight w:val="0"/>
          <w:marTop w:val="0"/>
          <w:marBottom w:val="0"/>
          <w:divBdr>
            <w:top w:val="none" w:sz="0" w:space="0" w:color="auto"/>
            <w:left w:val="none" w:sz="0" w:space="0" w:color="auto"/>
            <w:bottom w:val="none" w:sz="0" w:space="0" w:color="auto"/>
            <w:right w:val="none" w:sz="0" w:space="0" w:color="auto"/>
          </w:divBdr>
        </w:div>
        <w:div w:id="2004777095">
          <w:marLeft w:val="0"/>
          <w:marRight w:val="0"/>
          <w:marTop w:val="0"/>
          <w:marBottom w:val="0"/>
          <w:divBdr>
            <w:top w:val="none" w:sz="0" w:space="0" w:color="auto"/>
            <w:left w:val="none" w:sz="0" w:space="0" w:color="auto"/>
            <w:bottom w:val="none" w:sz="0" w:space="0" w:color="auto"/>
            <w:right w:val="none" w:sz="0" w:space="0" w:color="auto"/>
          </w:divBdr>
        </w:div>
        <w:div w:id="204877851">
          <w:marLeft w:val="0"/>
          <w:marRight w:val="0"/>
          <w:marTop w:val="0"/>
          <w:marBottom w:val="0"/>
          <w:divBdr>
            <w:top w:val="none" w:sz="0" w:space="0" w:color="auto"/>
            <w:left w:val="none" w:sz="0" w:space="0" w:color="auto"/>
            <w:bottom w:val="none" w:sz="0" w:space="0" w:color="auto"/>
            <w:right w:val="none" w:sz="0" w:space="0" w:color="auto"/>
          </w:divBdr>
        </w:div>
        <w:div w:id="502475780">
          <w:marLeft w:val="0"/>
          <w:marRight w:val="0"/>
          <w:marTop w:val="0"/>
          <w:marBottom w:val="0"/>
          <w:divBdr>
            <w:top w:val="none" w:sz="0" w:space="0" w:color="auto"/>
            <w:left w:val="none" w:sz="0" w:space="0" w:color="auto"/>
            <w:bottom w:val="none" w:sz="0" w:space="0" w:color="auto"/>
            <w:right w:val="none" w:sz="0" w:space="0" w:color="auto"/>
          </w:divBdr>
        </w:div>
        <w:div w:id="955723050">
          <w:marLeft w:val="0"/>
          <w:marRight w:val="0"/>
          <w:marTop w:val="0"/>
          <w:marBottom w:val="0"/>
          <w:divBdr>
            <w:top w:val="none" w:sz="0" w:space="0" w:color="auto"/>
            <w:left w:val="none" w:sz="0" w:space="0" w:color="auto"/>
            <w:bottom w:val="none" w:sz="0" w:space="0" w:color="auto"/>
            <w:right w:val="none" w:sz="0" w:space="0" w:color="auto"/>
          </w:divBdr>
        </w:div>
        <w:div w:id="1084836616">
          <w:marLeft w:val="0"/>
          <w:marRight w:val="0"/>
          <w:marTop w:val="0"/>
          <w:marBottom w:val="0"/>
          <w:divBdr>
            <w:top w:val="none" w:sz="0" w:space="0" w:color="auto"/>
            <w:left w:val="none" w:sz="0" w:space="0" w:color="auto"/>
            <w:bottom w:val="none" w:sz="0" w:space="0" w:color="auto"/>
            <w:right w:val="none" w:sz="0" w:space="0" w:color="auto"/>
          </w:divBdr>
        </w:div>
        <w:div w:id="383022209">
          <w:marLeft w:val="0"/>
          <w:marRight w:val="0"/>
          <w:marTop w:val="0"/>
          <w:marBottom w:val="0"/>
          <w:divBdr>
            <w:top w:val="none" w:sz="0" w:space="0" w:color="auto"/>
            <w:left w:val="none" w:sz="0" w:space="0" w:color="auto"/>
            <w:bottom w:val="none" w:sz="0" w:space="0" w:color="auto"/>
            <w:right w:val="none" w:sz="0" w:space="0" w:color="auto"/>
          </w:divBdr>
        </w:div>
        <w:div w:id="905649709">
          <w:marLeft w:val="0"/>
          <w:marRight w:val="0"/>
          <w:marTop w:val="0"/>
          <w:marBottom w:val="0"/>
          <w:divBdr>
            <w:top w:val="none" w:sz="0" w:space="0" w:color="auto"/>
            <w:left w:val="none" w:sz="0" w:space="0" w:color="auto"/>
            <w:bottom w:val="none" w:sz="0" w:space="0" w:color="auto"/>
            <w:right w:val="none" w:sz="0" w:space="0" w:color="auto"/>
          </w:divBdr>
        </w:div>
        <w:div w:id="1173838130">
          <w:marLeft w:val="0"/>
          <w:marRight w:val="0"/>
          <w:marTop w:val="0"/>
          <w:marBottom w:val="0"/>
          <w:divBdr>
            <w:top w:val="none" w:sz="0" w:space="0" w:color="auto"/>
            <w:left w:val="none" w:sz="0" w:space="0" w:color="auto"/>
            <w:bottom w:val="none" w:sz="0" w:space="0" w:color="auto"/>
            <w:right w:val="none" w:sz="0" w:space="0" w:color="auto"/>
          </w:divBdr>
        </w:div>
        <w:div w:id="8289866">
          <w:marLeft w:val="0"/>
          <w:marRight w:val="0"/>
          <w:marTop w:val="0"/>
          <w:marBottom w:val="0"/>
          <w:divBdr>
            <w:top w:val="none" w:sz="0" w:space="0" w:color="auto"/>
            <w:left w:val="none" w:sz="0" w:space="0" w:color="auto"/>
            <w:bottom w:val="none" w:sz="0" w:space="0" w:color="auto"/>
            <w:right w:val="none" w:sz="0" w:space="0" w:color="auto"/>
          </w:divBdr>
        </w:div>
        <w:div w:id="179898926">
          <w:marLeft w:val="0"/>
          <w:marRight w:val="0"/>
          <w:marTop w:val="0"/>
          <w:marBottom w:val="0"/>
          <w:divBdr>
            <w:top w:val="none" w:sz="0" w:space="0" w:color="auto"/>
            <w:left w:val="none" w:sz="0" w:space="0" w:color="auto"/>
            <w:bottom w:val="none" w:sz="0" w:space="0" w:color="auto"/>
            <w:right w:val="none" w:sz="0" w:space="0" w:color="auto"/>
          </w:divBdr>
        </w:div>
        <w:div w:id="147598970">
          <w:marLeft w:val="0"/>
          <w:marRight w:val="0"/>
          <w:marTop w:val="0"/>
          <w:marBottom w:val="0"/>
          <w:divBdr>
            <w:top w:val="none" w:sz="0" w:space="0" w:color="auto"/>
            <w:left w:val="none" w:sz="0" w:space="0" w:color="auto"/>
            <w:bottom w:val="none" w:sz="0" w:space="0" w:color="auto"/>
            <w:right w:val="none" w:sz="0" w:space="0" w:color="auto"/>
          </w:divBdr>
        </w:div>
        <w:div w:id="62027807">
          <w:marLeft w:val="0"/>
          <w:marRight w:val="0"/>
          <w:marTop w:val="0"/>
          <w:marBottom w:val="0"/>
          <w:divBdr>
            <w:top w:val="none" w:sz="0" w:space="0" w:color="auto"/>
            <w:left w:val="none" w:sz="0" w:space="0" w:color="auto"/>
            <w:bottom w:val="none" w:sz="0" w:space="0" w:color="auto"/>
            <w:right w:val="none" w:sz="0" w:space="0" w:color="auto"/>
          </w:divBdr>
        </w:div>
        <w:div w:id="2056151710">
          <w:marLeft w:val="0"/>
          <w:marRight w:val="0"/>
          <w:marTop w:val="0"/>
          <w:marBottom w:val="0"/>
          <w:divBdr>
            <w:top w:val="none" w:sz="0" w:space="0" w:color="auto"/>
            <w:left w:val="none" w:sz="0" w:space="0" w:color="auto"/>
            <w:bottom w:val="none" w:sz="0" w:space="0" w:color="auto"/>
            <w:right w:val="none" w:sz="0" w:space="0" w:color="auto"/>
          </w:divBdr>
        </w:div>
        <w:div w:id="1712684791">
          <w:marLeft w:val="0"/>
          <w:marRight w:val="0"/>
          <w:marTop w:val="0"/>
          <w:marBottom w:val="0"/>
          <w:divBdr>
            <w:top w:val="none" w:sz="0" w:space="0" w:color="auto"/>
            <w:left w:val="none" w:sz="0" w:space="0" w:color="auto"/>
            <w:bottom w:val="none" w:sz="0" w:space="0" w:color="auto"/>
            <w:right w:val="none" w:sz="0" w:space="0" w:color="auto"/>
          </w:divBdr>
        </w:div>
        <w:div w:id="1861166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wheels.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2D31EC04C79E4E987AA2A3BB0482FB" ma:contentTypeVersion="4" ma:contentTypeDescription="Create a new document." ma:contentTypeScope="" ma:versionID="94ff3ed90519ef1854256e3d3ff955b4">
  <xsd:schema xmlns:xsd="http://www.w3.org/2001/XMLSchema" xmlns:xs="http://www.w3.org/2001/XMLSchema" xmlns:p="http://schemas.microsoft.com/office/2006/metadata/properties" xmlns:ns2="58ea5da7-b2eb-4806-9464-da8ea9af1a5e" targetNamespace="http://schemas.microsoft.com/office/2006/metadata/properties" ma:root="true" ma:fieldsID="c22e38a9e6aa41bb15d9b9dcfa174728" ns2:_="">
    <xsd:import namespace="58ea5da7-b2eb-4806-9464-da8ea9af1a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a5da7-b2eb-4806-9464-da8ea9af1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F1468-C81A-460F-838A-E7844D6695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3.xml><?xml version="1.0" encoding="utf-8"?>
<ds:datastoreItem xmlns:ds="http://schemas.openxmlformats.org/officeDocument/2006/customXml" ds:itemID="{99A704A9-AA5B-46CE-B624-EB37BAEC3493}">
  <ds:schemaRefs>
    <ds:schemaRef ds:uri="http://schemas.openxmlformats.org/officeDocument/2006/bibliography"/>
  </ds:schemaRefs>
</ds:datastoreItem>
</file>

<file path=customXml/itemProps4.xml><?xml version="1.0" encoding="utf-8"?>
<ds:datastoreItem xmlns:ds="http://schemas.openxmlformats.org/officeDocument/2006/customXml" ds:itemID="{6F5D1876-DA4D-4913-B9F6-7FF551B48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a5da7-b2eb-4806-9464-da8ea9af1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McDermott</dc:creator>
  <cp:keywords/>
  <dc:description/>
  <cp:lastModifiedBy>Aleks Garcarz</cp:lastModifiedBy>
  <cp:revision>14</cp:revision>
  <cp:lastPrinted>2024-12-05T09:06:00Z</cp:lastPrinted>
  <dcterms:created xsi:type="dcterms:W3CDTF">2024-11-06T11:10:00Z</dcterms:created>
  <dcterms:modified xsi:type="dcterms:W3CDTF">2024-12-13T14:44:00Z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0x0101006F2D31EC04C79E4E987AA2A3BB0482FB</vt:lpwstr>
  </property>
  <property fmtid="{D5CDD505-2E9C-101B-9397-08002B2CF9AE}" pid="3" name="MediaServiceImageTags">
    <vt:lpwstr/>
  </property>
</Properties>
</file>