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70335665"/>
        <w:docPartObj>
          <w:docPartGallery w:val="Cover Pages"/>
          <w:docPartUnique/>
        </w:docPartObj>
      </w:sdtPr>
      <w:sdtEndPr>
        <w:rPr>
          <w:rFonts w:ascii="Arial" w:eastAsia="Times New Roman" w:hAnsi="Arial" w:cs="Arial"/>
          <w:sz w:val="20"/>
          <w:szCs w:val="20"/>
          <w:lang w:eastAsia="en-GB"/>
        </w:rPr>
      </w:sdtEndPr>
      <w:sdtContent>
        <w:p w14:paraId="1F9259E4" w14:textId="2B98763E" w:rsidR="008323F7" w:rsidRDefault="008323F7">
          <w:r>
            <w:rPr>
              <w:noProof/>
              <w:lang w:eastAsia="en-GB"/>
            </w:rPr>
            <mc:AlternateContent>
              <mc:Choice Requires="wps">
                <w:drawing>
                  <wp:anchor distT="0" distB="0" distL="114300" distR="114300" simplePos="0" relativeHeight="251662336" behindDoc="0" locked="0" layoutInCell="1" allowOverlap="1" wp14:anchorId="3F672799" wp14:editId="4FB894E9">
                    <wp:simplePos x="0" y="0"/>
                    <wp:positionH relativeFrom="page">
                      <wp:posOffset>1116330</wp:posOffset>
                    </wp:positionH>
                    <wp:positionV relativeFrom="page">
                      <wp:posOffset>1026160</wp:posOffset>
                    </wp:positionV>
                    <wp:extent cx="5546725" cy="183515"/>
                    <wp:effectExtent l="0" t="0" r="15875" b="19685"/>
                    <wp:wrapSquare wrapText="bothSides"/>
                    <wp:docPr id="111" name="Text Box 111"/>
                    <wp:cNvGraphicFramePr/>
                    <a:graphic xmlns:a="http://schemas.openxmlformats.org/drawingml/2006/main">
                      <a:graphicData uri="http://schemas.microsoft.com/office/word/2010/wordprocessingShape">
                        <wps:wsp>
                          <wps:cNvSpPr txBox="1"/>
                          <wps:spPr>
                            <a:xfrm>
                              <a:off x="0" y="0"/>
                              <a:ext cx="5546725" cy="183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color w:val="212C32" w:themeColor="text2" w:themeShade="BF"/>
                                    <w:sz w:val="24"/>
                                    <w:szCs w:val="24"/>
                                  </w:rPr>
                                  <w:alias w:val="Publish Date"/>
                                  <w:tag w:val=""/>
                                  <w:id w:val="-1472282773"/>
                                  <w:dataBinding w:prefixMappings="xmlns:ns0='http://schemas.microsoft.com/office/2006/coverPageProps' " w:xpath="/ns0:CoverPageProperties[1]/ns0:PublishDate[1]" w:storeItemID="{55AF091B-3C7A-41E3-B477-F2FDAA23CFDA}"/>
                                  <w:date w:fullDate="2025-04-09T00:00:00Z">
                                    <w:dateFormat w:val="MMMM d, yyyy"/>
                                    <w:lid w:val="en-US"/>
                                    <w:storeMappedDataAs w:val="dateTime"/>
                                    <w:calendar w:val="gregorian"/>
                                  </w:date>
                                </w:sdtPr>
                                <w:sdtContent>
                                  <w:p w14:paraId="60F9E5D4" w14:textId="5B69CDE0" w:rsidR="00410F0F" w:rsidRPr="00410F0F" w:rsidRDefault="00C44B27">
                                    <w:pPr>
                                      <w:pStyle w:val="NoSpacing"/>
                                      <w:jc w:val="right"/>
                                      <w:rPr>
                                        <w:b/>
                                        <w:caps/>
                                        <w:color w:val="212C32" w:themeColor="text2" w:themeShade="BF"/>
                                        <w:sz w:val="24"/>
                                        <w:szCs w:val="24"/>
                                      </w:rPr>
                                    </w:pPr>
                                    <w:r>
                                      <w:rPr>
                                        <w:b/>
                                        <w:caps/>
                                        <w:color w:val="212C32" w:themeColor="text2" w:themeShade="BF"/>
                                        <w:sz w:val="24"/>
                                        <w:szCs w:val="24"/>
                                      </w:rPr>
                                      <w:t xml:space="preserve">April </w:t>
                                    </w:r>
                                    <w:r w:rsidR="0093038B">
                                      <w:rPr>
                                        <w:b/>
                                        <w:caps/>
                                        <w:color w:val="212C32" w:themeColor="text2" w:themeShade="BF"/>
                                        <w:sz w:val="24"/>
                                        <w:szCs w:val="24"/>
                                      </w:rPr>
                                      <w:t>9</w:t>
                                    </w:r>
                                    <w:r w:rsidR="00D35C58">
                                      <w:rPr>
                                        <w:b/>
                                        <w:caps/>
                                        <w:color w:val="212C32" w:themeColor="text2" w:themeShade="BF"/>
                                        <w:sz w:val="24"/>
                                        <w:szCs w:val="24"/>
                                      </w:rPr>
                                      <w:t>, 202</w:t>
                                    </w:r>
                                    <w:r w:rsidR="00087DB9">
                                      <w:rPr>
                                        <w:b/>
                                        <w:caps/>
                                        <w:color w:val="212C32" w:themeColor="text2" w:themeShade="BF"/>
                                        <w:sz w:val="24"/>
                                        <w:szCs w:val="24"/>
                                      </w:rPr>
                                      <w:t>5</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type w14:anchorId="3F672799" id="_x0000_t202" coordsize="21600,21600" o:spt="202" path="m,l,21600r21600,l21600,xe">
                    <v:stroke joinstyle="miter"/>
                    <v:path gradientshapeok="t" o:connecttype="rect"/>
                  </v:shapetype>
                  <v:shape id="Text Box 111" o:spid="_x0000_s1026" type="#_x0000_t202" style="position:absolute;margin-left:87.9pt;margin-top:80.8pt;width:436.75pt;height:14.45pt;z-index:251662336;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" filled="f" stroked="f" strokeweight=".5pt">
                    <v:textbox style="mso-fit-shape-to-text:t" inset="0,0,0,0">
                      <w:txbxContent>
                        <w:sdt>
                          <w:sdtPr>
                            <w:rPr>
                              <w:b/>
                              <w:caps/>
                              <w:color w:val="212C32" w:themeColor="text2" w:themeShade="BF"/>
                              <w:sz w:val="24"/>
                              <w:szCs w:val="24"/>
                            </w:rPr>
                            <w:alias w:val="Publish Date"/>
                            <w:tag w:val=""/>
                            <w:id w:val="-1472282773"/>
                            <w:dataBinding w:prefixMappings="xmlns:ns0='http://schemas.microsoft.com/office/2006/coverPageProps' " w:xpath="/ns0:CoverPageProperties[1]/ns0:PublishDate[1]" w:storeItemID="{55AF091B-3C7A-41E3-B477-F2FDAA23CFDA}"/>
                            <w:date w:fullDate="2025-04-09T00:00:00Z">
                              <w:dateFormat w:val="MMMM d, yyyy"/>
                              <w:lid w:val="en-US"/>
                              <w:storeMappedDataAs w:val="dateTime"/>
                              <w:calendar w:val="gregorian"/>
                            </w:date>
                          </w:sdtPr>
                          <w:sdtContent>
                            <w:p w14:paraId="60F9E5D4" w14:textId="5B69CDE0" w:rsidR="00410F0F" w:rsidRPr="00410F0F" w:rsidRDefault="00C44B27">
                              <w:pPr>
                                <w:pStyle w:val="NoSpacing"/>
                                <w:jc w:val="right"/>
                                <w:rPr>
                                  <w:b/>
                                  <w:caps/>
                                  <w:color w:val="212C32" w:themeColor="text2" w:themeShade="BF"/>
                                  <w:sz w:val="24"/>
                                  <w:szCs w:val="24"/>
                                </w:rPr>
                              </w:pPr>
                              <w:r>
                                <w:rPr>
                                  <w:b/>
                                  <w:caps/>
                                  <w:color w:val="212C32" w:themeColor="text2" w:themeShade="BF"/>
                                  <w:sz w:val="24"/>
                                  <w:szCs w:val="24"/>
                                </w:rPr>
                                <w:t xml:space="preserve">April </w:t>
                              </w:r>
                              <w:r w:rsidR="0093038B">
                                <w:rPr>
                                  <w:b/>
                                  <w:caps/>
                                  <w:color w:val="212C32" w:themeColor="text2" w:themeShade="BF"/>
                                  <w:sz w:val="24"/>
                                  <w:szCs w:val="24"/>
                                </w:rPr>
                                <w:t>9</w:t>
                              </w:r>
                              <w:r w:rsidR="00D35C58">
                                <w:rPr>
                                  <w:b/>
                                  <w:caps/>
                                  <w:color w:val="212C32" w:themeColor="text2" w:themeShade="BF"/>
                                  <w:sz w:val="24"/>
                                  <w:szCs w:val="24"/>
                                </w:rPr>
                                <w:t>, 202</w:t>
                              </w:r>
                              <w:r w:rsidR="00087DB9">
                                <w:rPr>
                                  <w:b/>
                                  <w:caps/>
                                  <w:color w:val="212C32" w:themeColor="text2" w:themeShade="BF"/>
                                  <w:sz w:val="24"/>
                                  <w:szCs w:val="24"/>
                                </w:rPr>
                                <w:t>5</w:t>
                              </w:r>
                            </w:p>
                          </w:sdtContent>
                        </w:sdt>
                      </w:txbxContent>
                    </v:textbox>
                    <w10:wrap type="square" anchorx="page" anchory="page"/>
                  </v:shape>
                </w:pict>
              </mc:Fallback>
            </mc:AlternateContent>
          </w:r>
        </w:p>
        <w:p w14:paraId="2FCC4530" w14:textId="77777777" w:rsidR="008323F7" w:rsidRDefault="008323F7"/>
        <w:p w14:paraId="4A86FED4" w14:textId="77777777" w:rsidR="008323F7" w:rsidRDefault="008323F7"/>
        <w:p w14:paraId="30A9A77F" w14:textId="7C5031EE" w:rsidR="00410F0F" w:rsidRDefault="00410F0F"/>
        <w:p w14:paraId="2E35B267" w14:textId="11452CB5" w:rsidR="00301C0F" w:rsidRPr="005B6041" w:rsidRDefault="008323F7" w:rsidP="005B6041">
          <w:pPr>
            <w:rPr>
              <w:rFonts w:ascii="Arial" w:eastAsia="Times New Roman" w:hAnsi="Arial" w:cs="Arial"/>
              <w:sz w:val="20"/>
              <w:szCs w:val="20"/>
              <w:lang w:eastAsia="en-GB"/>
            </w:rPr>
          </w:pPr>
          <w:r>
            <w:rPr>
              <w:rFonts w:ascii="Arial" w:eastAsia="Times New Roman" w:hAnsi="Arial" w:cs="Arial"/>
              <w:sz w:val="20"/>
              <w:szCs w:val="20"/>
              <w:lang w:eastAsia="en-GB"/>
            </w:rPr>
            <w:t xml:space="preserve">  </w:t>
          </w:r>
          <w:r>
            <w:rPr>
              <w:rFonts w:ascii="Arial" w:eastAsia="Times New Roman" w:hAnsi="Arial" w:cs="Arial"/>
              <w:noProof/>
              <w:sz w:val="20"/>
              <w:szCs w:val="20"/>
              <w:lang w:eastAsia="en-GB"/>
            </w:rPr>
            <w:drawing>
              <wp:inline distT="0" distB="0" distL="0" distR="0" wp14:anchorId="5AE1B476" wp14:editId="1FD50AFB">
                <wp:extent cx="5638165" cy="2067119"/>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ir.jpg"/>
                        <pic:cNvPicPr/>
                      </pic:nvPicPr>
                      <pic:blipFill>
                        <a:blip r:embed="rId8">
                          <a:extLst>
                            <a:ext uri="{28A0092B-C50C-407E-A947-70E740481C1C}">
                              <a14:useLocalDpi xmlns:a14="http://schemas.microsoft.com/office/drawing/2010/main" val="0"/>
                            </a:ext>
                          </a:extLst>
                        </a:blip>
                        <a:stretch>
                          <a:fillRect/>
                        </a:stretch>
                      </pic:blipFill>
                      <pic:spPr>
                        <a:xfrm>
                          <a:off x="0" y="0"/>
                          <a:ext cx="5662579" cy="2076070"/>
                        </a:xfrm>
                        <a:prstGeom prst="rect">
                          <a:avLst/>
                        </a:prstGeom>
                      </pic:spPr>
                    </pic:pic>
                  </a:graphicData>
                </a:graphic>
              </wp:inline>
            </w:drawing>
          </w:r>
          <w:r w:rsidR="00410F0F">
            <w:rPr>
              <w:noProof/>
              <w:lang w:eastAsia="en-GB"/>
            </w:rPr>
            <mc:AlternateContent>
              <mc:Choice Requires="wps">
                <w:drawing>
                  <wp:anchor distT="0" distB="0" distL="114300" distR="114300" simplePos="0" relativeHeight="251660288" behindDoc="0" locked="0" layoutInCell="1" allowOverlap="1" wp14:anchorId="0E092AD8" wp14:editId="127FBC66">
                    <wp:simplePos x="0" y="0"/>
                    <wp:positionH relativeFrom="page">
                      <wp:posOffset>1130300</wp:posOffset>
                    </wp:positionH>
                    <wp:positionV relativeFrom="page">
                      <wp:posOffset>7546340</wp:posOffset>
                    </wp:positionV>
                    <wp:extent cx="5753100" cy="1193165"/>
                    <wp:effectExtent l="0" t="0" r="15875" b="635"/>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1193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C5DA7B" w14:textId="67256D66" w:rsidR="00410F0F" w:rsidRDefault="00000000" w:rsidP="00410F0F">
                                <w:pPr>
                                  <w:pStyle w:val="NoSpacing"/>
                                  <w:rPr>
                                    <w:caps/>
                                    <w:color w:val="212C32" w:themeColor="text2" w:themeShade="BF"/>
                                    <w:sz w:val="52"/>
                                    <w:szCs w:val="52"/>
                                  </w:rPr>
                                </w:pPr>
                                <w:sdt>
                                  <w:sdtPr>
                                    <w:rPr>
                                      <w:caps/>
                                      <w:color w:val="212C32" w:themeColor="text2" w:themeShade="BF"/>
                                      <w:sz w:val="52"/>
                                      <w:szCs w:val="52"/>
                                    </w:rPr>
                                    <w:alias w:val="Title"/>
                                    <w:tag w:val=""/>
                                    <w:id w:val="-311481577"/>
                                    <w:dataBinding w:prefixMappings="xmlns:ns0='http://purl.org/dc/elements/1.1/' xmlns:ns1='http://schemas.openxmlformats.org/package/2006/metadata/core-properties' " w:xpath="/ns1:coreProperties[1]/ns0:title[1]" w:storeItemID="{6C3C8BC8-F283-45AE-878A-BAB7291924A1}"/>
                                    <w:text w:multiLine="1"/>
                                  </w:sdtPr>
                                  <w:sdtContent>
                                    <w:r w:rsidR="00304085">
                                      <w:rPr>
                                        <w:caps/>
                                        <w:color w:val="212C32" w:themeColor="text2" w:themeShade="BF"/>
                                        <w:sz w:val="52"/>
                                        <w:szCs w:val="52"/>
                                        <w:lang w:val="en-GB"/>
                                      </w:rPr>
                                      <w:t xml:space="preserve">Weir Restoration </w:t>
                                    </w:r>
                                    <w:r w:rsidR="00410F0F">
                                      <w:rPr>
                                        <w:caps/>
                                        <w:color w:val="212C32" w:themeColor="text2" w:themeShade="BF"/>
                                        <w:sz w:val="52"/>
                                        <w:szCs w:val="52"/>
                                        <w:lang w:val="en-GB"/>
                                      </w:rPr>
                                      <w:t>LtD, Method Statement and Risk Assesment</w:t>
                                    </w:r>
                                  </w:sdtContent>
                                </w:sdt>
                              </w:p>
                              <w:sdt>
                                <w:sdtPr>
                                  <w:rPr>
                                    <w:smallCaps/>
                                    <w:color w:val="2C3C43" w:themeColor="text2"/>
                                    <w:sz w:val="36"/>
                                    <w:szCs w:val="36"/>
                                  </w:rPr>
                                  <w:alias w:val="Subtitle"/>
                                  <w:tag w:val=""/>
                                  <w:id w:val="1645855131"/>
                                  <w:showingPlcHdr/>
                                  <w:dataBinding w:prefixMappings="xmlns:ns0='http://purl.org/dc/elements/1.1/' xmlns:ns1='http://schemas.openxmlformats.org/package/2006/metadata/core-properties' " w:xpath="/ns1:coreProperties[1]/ns0:subject[1]" w:storeItemID="{6C3C8BC8-F283-45AE-878A-BAB7291924A1}"/>
                                  <w:text/>
                                </w:sdtPr>
                                <w:sdtContent>
                                  <w:p w14:paraId="2B5B8CA8" w14:textId="21CD418C" w:rsidR="00410F0F" w:rsidRDefault="00410F0F">
                                    <w:pPr>
                                      <w:pStyle w:val="NoSpacing"/>
                                      <w:jc w:val="right"/>
                                      <w:rPr>
                                        <w:smallCaps/>
                                        <w:color w:val="2C3C43" w:themeColor="text2"/>
                                        <w:sz w:val="36"/>
                                        <w:szCs w:val="36"/>
                                      </w:rPr>
                                    </w:pPr>
                                    <w:r>
                                      <w:rPr>
                                        <w:smallCaps/>
                                        <w:color w:val="2C3C43" w:themeColor="text2"/>
                                        <w:sz w:val="36"/>
                                        <w:szCs w:val="36"/>
                                      </w:rP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xmlns:mo="http://schemas.microsoft.com/office/mac/office/2008/main" xmlns:mv="urn:schemas-microsoft-com:mac:vml">
                <w:pict>
                  <v:shape w14:anchorId="0E092AD8" id="Text Box 113" o:spid="_x0000_s1027" type="#_x0000_t202" style="position:absolute;margin-left:89pt;margin-top:594.2pt;width:453pt;height:93.95pt;z-index:251660288;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" filled="f" stroked="f" strokeweight=".5pt">
                    <v:textbox inset="0,0,0,0">
                      <w:txbxContent>
                        <w:p w14:paraId="72C5DA7B" w14:textId="67256D66" w:rsidR="00410F0F" w:rsidRDefault="00D702B9" w:rsidP="00410F0F">
                          <w:pPr>
                            <w:pStyle w:val="NoSpacing"/>
                            <w:rPr>
                              <w:caps/>
                              <w:color w:val="212C32" w:themeColor="text2" w:themeShade="BF"/>
                              <w:sz w:val="52"/>
                              <w:szCs w:val="52"/>
                            </w:rPr>
                          </w:pPr>
                          <w:sdt>
                            <w:sdtPr>
                              <w:rPr>
                                <w:caps/>
                                <w:color w:val="212C32" w:themeColor="text2" w:themeShade="BF"/>
                                <w:sz w:val="52"/>
                                <w:szCs w:val="52"/>
                              </w:rPr>
                              <w:alias w:val="Title"/>
                              <w:tag w:val=""/>
                              <w:id w:val="-311481577"/>
                              <w:dataBinding w:prefixMappings="xmlns:ns0='http://purl.org/dc/elements/1.1/' xmlns:ns1='http://schemas.openxmlformats.org/package/2006/metadata/core-properties' " w:xpath="/ns1:coreProperties[1]/ns0:title[1]" w:storeItemID="{6C3C8BC8-F283-45AE-878A-BAB7291924A1}"/>
                              <w:text w:multiLine="1"/>
                            </w:sdtPr>
                            <w:sdtEndPr/>
                            <w:sdtContent>
                              <w:r w:rsidR="00304085">
                                <w:rPr>
                                  <w:caps/>
                                  <w:color w:val="212C32" w:themeColor="text2" w:themeShade="BF"/>
                                  <w:sz w:val="52"/>
                                  <w:szCs w:val="52"/>
                                  <w:lang w:val="en-GB"/>
                                </w:rPr>
                                <w:t xml:space="preserve">Weir Restoration </w:t>
                              </w:r>
                              <w:r w:rsidR="00410F0F">
                                <w:rPr>
                                  <w:caps/>
                                  <w:color w:val="212C32" w:themeColor="text2" w:themeShade="BF"/>
                                  <w:sz w:val="52"/>
                                  <w:szCs w:val="52"/>
                                  <w:lang w:val="en-GB"/>
                                </w:rPr>
                                <w:t>LtD, Method Statement and Risk Assesment</w:t>
                              </w:r>
                            </w:sdtContent>
                          </w:sdt>
                        </w:p>
                        <w:sdt>
                          <w:sdtPr>
                            <w:rPr>
                              <w:smallCaps/>
                              <w:color w:val="2C3C43" w:themeColor="text2"/>
                              <w:sz w:val="36"/>
                              <w:szCs w:val="36"/>
                            </w:rPr>
                            <w:alias w:val="Subtitle"/>
                            <w:tag w:val=""/>
                            <w:id w:val="1645855131"/>
                            <w:showingPlcHdr/>
                            <w:dataBinding w:prefixMappings="xmlns:ns0='http://purl.org/dc/elements/1.1/' xmlns:ns1='http://schemas.openxmlformats.org/package/2006/metadata/core-properties' " w:xpath="/ns1:coreProperties[1]/ns0:subject[1]" w:storeItemID="{6C3C8BC8-F283-45AE-878A-BAB7291924A1}"/>
                            <w:text/>
                          </w:sdtPr>
                          <w:sdtEndPr/>
                          <w:sdtContent>
                            <w:p w14:paraId="2B5B8CA8" w14:textId="21CD418C" w:rsidR="00410F0F" w:rsidRDefault="00410F0F">
                              <w:pPr>
                                <w:pStyle w:val="NoSpacing"/>
                                <w:jc w:val="right"/>
                                <w:rPr>
                                  <w:smallCaps/>
                                  <w:color w:val="2C3C43" w:themeColor="text2"/>
                                  <w:sz w:val="36"/>
                                  <w:szCs w:val="36"/>
                                </w:rPr>
                              </w:pPr>
                              <w:r>
                                <w:rPr>
                                  <w:smallCaps/>
                                  <w:color w:val="2C3C43" w:themeColor="text2"/>
                                  <w:sz w:val="36"/>
                                  <w:szCs w:val="36"/>
                                </w:rPr>
                                <w:t xml:space="preserve">     </w:t>
                              </w:r>
                            </w:p>
                          </w:sdtContent>
                        </w:sdt>
                      </w:txbxContent>
                    </v:textbox>
                    <w10:wrap type="square" anchorx="page" anchory="page"/>
                  </v:shape>
                </w:pict>
              </mc:Fallback>
            </mc:AlternateContent>
          </w:r>
          <w:r w:rsidR="00410F0F">
            <w:rPr>
              <w:noProof/>
              <w:lang w:eastAsia="en-GB"/>
            </w:rPr>
            <mc:AlternateContent>
              <mc:Choice Requires="wpg">
                <w:drawing>
                  <wp:anchor distT="0" distB="0" distL="114300" distR="114300" simplePos="0" relativeHeight="251659264" behindDoc="0" locked="0" layoutInCell="1" allowOverlap="1" wp14:anchorId="4DD0D3FA" wp14:editId="5F61018C">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mo="http://schemas.microsoft.com/office/mac/office/2008/main" xmlns:mv="urn:schemas-microsoft-com:mac:vml">
                <w:pict>
                  <v:group w14:anchorId="7A5EBCF0" id="Group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00,9144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">
                    <v:rect id="Rectangle 115" o:spid="_x0000_s1027" style="position:absolute;width:228600;height:87820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TbJ3wwAA&#10;ANwAAAAPAAAAZHJzL2Rvd25yZXYueG1sRE9La8JAEL4L/odlBG+6UWmR6Co+kNr2UHziccyOSdrs&#10;bMhuNf77bkHwNh/fc8bT2hTiSpXLLSvodSMQxInVOacK9rtVZwjCeWSNhWVScCcH00mzMcZY2xtv&#10;6Lr1qQgh7GJUkHlfxlK6JCODrmtL4sBdbGXQB1ilUld4C+GmkP0oepUGcw4NGZa0yCj52f4aBR+f&#10;b9+0npXHk/land+jw2bJg7lS7VY9G4HwVPun+OFe6zC/9wL/z4QL5OQ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dTbJ3wwAAANwAAAAPAAAAAAAAAAAAAAAAAJcCAABkcnMvZG93&#10;bnJldi54bWxQSwUGAAAAAAQABAD1AAAAhwMAAAAA&#10;" fillcolor="#54a021 [3205]" stroked="f" strokeweight="1.5pt">
                      <v:stroke endcap="round"/>
                    </v:rect>
                    <v:rect id="Rectangle 116" o:spid="_x0000_s1028" style="position:absolute;top:89154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OVGxwgAA&#10;ANwAAAAPAAAAZHJzL2Rvd25yZXYueG1sRE9Li8IwEL4L+x/CLOxNU4UVqUaRhcVlD+KjFI9jMzbF&#10;ZlKaqPXfG0HwNh/fc2aLztbiSq2vHCsYDhIQxIXTFZcKsv1vfwLCB2SNtWNScCcPi/lHb4apdjfe&#10;0nUXShFD2KeowITQpFL6wpBFP3ANceROrrUYImxLqVu8xXBby1GSjKXFimODwYZ+DBXn3cUq2HBu&#10;DtvcTuylXJ3+v+/ZsVtnSn19dsspiEBdeItf7j8d5w/H8HwmXiD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5UbHCAAAA3AAAAA8AAAAAAAAAAAAAAAAAlwIAAGRycy9kb3du&#10;cmV2LnhtbFBLBQYAAAAABAAEAPUAAACGAwAAAAA=&#10;" fillcolor="#90c226 [3204]" stroked="f" strokeweight="1.5pt">
                      <v:stroke endcap="round"/>
                      <v:path arrowok="t"/>
                      <o:lock v:ext="edit" aspectratio="t"/>
                    </v:rect>
                    <w10:wrap anchorx="page" anchory="page"/>
                  </v:group>
                </w:pict>
              </mc:Fallback>
            </mc:AlternateContent>
          </w:r>
          <w:r w:rsidR="00410F0F">
            <w:rPr>
              <w:rFonts w:ascii="Arial" w:eastAsia="Times New Roman" w:hAnsi="Arial" w:cs="Arial"/>
              <w:sz w:val="20"/>
              <w:szCs w:val="20"/>
              <w:lang w:eastAsia="en-GB"/>
            </w:rPr>
            <w:br w:type="page"/>
          </w:r>
        </w:p>
      </w:sdtContent>
    </w:sdt>
    <w:p w14:paraId="60F50394" w14:textId="77777777" w:rsidR="008323F7" w:rsidRDefault="00301C0F" w:rsidP="008323F7">
      <w:pPr>
        <w:spacing w:before="100" w:beforeAutospacing="1"/>
        <w:outlineLvl w:val="0"/>
        <w:rPr>
          <w:rFonts w:ascii="Arial" w:hAnsi="Arial" w:cs="Arial"/>
          <w:b/>
          <w:bCs/>
          <w:sz w:val="20"/>
          <w:szCs w:val="20"/>
          <w:lang w:eastAsia="en-GB"/>
        </w:rPr>
      </w:pPr>
      <w:r w:rsidRPr="00301C0F">
        <w:rPr>
          <w:rFonts w:ascii="Arial" w:hAnsi="Arial" w:cs="Arial"/>
          <w:b/>
          <w:bCs/>
          <w:sz w:val="20"/>
          <w:szCs w:val="20"/>
          <w:lang w:eastAsia="en-GB"/>
        </w:rPr>
        <w:lastRenderedPageBreak/>
        <w:t>Method statement, risk assessment for works at</w:t>
      </w:r>
    </w:p>
    <w:p w14:paraId="5E4B31C1" w14:textId="505F57F0" w:rsidR="001E4130" w:rsidRDefault="00CD3FEE" w:rsidP="001E4130">
      <w:pPr>
        <w:spacing w:before="100" w:beforeAutospacing="1"/>
        <w:outlineLvl w:val="0"/>
        <w:rPr>
          <w:rFonts w:ascii="Arial" w:hAnsi="Arial" w:cs="Arial"/>
          <w:b/>
          <w:bCs/>
          <w:sz w:val="20"/>
          <w:szCs w:val="20"/>
          <w:lang w:eastAsia="en-GB"/>
        </w:rPr>
      </w:pPr>
      <w:r>
        <w:rPr>
          <w:rFonts w:ascii="Arial" w:hAnsi="Arial" w:cs="Arial"/>
          <w:b/>
          <w:bCs/>
          <w:sz w:val="20"/>
          <w:szCs w:val="20"/>
          <w:lang w:eastAsia="en-GB"/>
        </w:rPr>
        <w:t>Claremont,</w:t>
      </w:r>
      <w:r w:rsidR="0080673F">
        <w:rPr>
          <w:rFonts w:ascii="Arial" w:hAnsi="Arial" w:cs="Arial"/>
          <w:b/>
          <w:bCs/>
          <w:sz w:val="20"/>
          <w:szCs w:val="20"/>
          <w:lang w:eastAsia="en-GB"/>
        </w:rPr>
        <w:t xml:space="preserve"> </w:t>
      </w:r>
      <w:r w:rsidR="0093038B">
        <w:rPr>
          <w:rFonts w:ascii="Arial" w:hAnsi="Arial" w:cs="Arial"/>
          <w:b/>
          <w:bCs/>
          <w:sz w:val="20"/>
          <w:szCs w:val="20"/>
          <w:lang w:eastAsia="en-GB"/>
        </w:rPr>
        <w:t>Arkwright House</w:t>
      </w:r>
      <w:r w:rsidR="00D35C58">
        <w:rPr>
          <w:rFonts w:ascii="Arial" w:hAnsi="Arial" w:cs="Arial"/>
          <w:b/>
          <w:bCs/>
          <w:sz w:val="20"/>
          <w:szCs w:val="20"/>
          <w:lang w:eastAsia="en-GB"/>
        </w:rPr>
        <w:t>, Manchester</w:t>
      </w:r>
      <w:r w:rsidR="0093038B">
        <w:rPr>
          <w:rFonts w:ascii="Arial" w:hAnsi="Arial" w:cs="Arial"/>
          <w:b/>
          <w:bCs/>
          <w:sz w:val="20"/>
          <w:szCs w:val="20"/>
          <w:lang w:eastAsia="en-GB"/>
        </w:rPr>
        <w:t xml:space="preserve"> M3 2LF</w:t>
      </w:r>
      <w:r w:rsidR="006774D4">
        <w:rPr>
          <w:rFonts w:ascii="Arial" w:hAnsi="Arial" w:cs="Arial"/>
          <w:b/>
          <w:bCs/>
          <w:sz w:val="20"/>
          <w:szCs w:val="20"/>
          <w:lang w:eastAsia="en-GB"/>
        </w:rPr>
        <w:t>.</w:t>
      </w:r>
    </w:p>
    <w:p w14:paraId="17921B4E" w14:textId="77777777" w:rsidR="00301C0F" w:rsidRPr="00301C0F" w:rsidRDefault="00301C0F" w:rsidP="00301C0F">
      <w:pPr>
        <w:spacing w:before="100" w:beforeAutospacing="1"/>
        <w:rPr>
          <w:rFonts w:ascii="Arial" w:hAnsi="Arial" w:cs="Arial"/>
          <w:b/>
          <w:bCs/>
          <w:sz w:val="20"/>
          <w:szCs w:val="20"/>
          <w:lang w:eastAsia="en-GB"/>
        </w:rPr>
      </w:pPr>
    </w:p>
    <w:p w14:paraId="5B2E343C"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Description of Activity</w:t>
      </w:r>
    </w:p>
    <w:p w14:paraId="52361B24" w14:textId="66C26DF4" w:rsidR="008323F7" w:rsidRDefault="006774D4" w:rsidP="00301C0F">
      <w:pPr>
        <w:spacing w:before="100" w:beforeAutospacing="1" w:after="202"/>
        <w:rPr>
          <w:rFonts w:ascii="Arial" w:hAnsi="Arial" w:cs="Arial"/>
          <w:sz w:val="20"/>
          <w:szCs w:val="20"/>
          <w:lang w:eastAsia="en-GB"/>
        </w:rPr>
      </w:pPr>
      <w:r>
        <w:rPr>
          <w:rFonts w:ascii="Arial" w:hAnsi="Arial" w:cs="Arial"/>
          <w:sz w:val="20"/>
          <w:szCs w:val="20"/>
          <w:lang w:eastAsia="en-GB"/>
        </w:rPr>
        <w:t xml:space="preserve">To repair </w:t>
      </w:r>
      <w:r w:rsidR="0093038B">
        <w:rPr>
          <w:rFonts w:ascii="Arial" w:hAnsi="Arial" w:cs="Arial"/>
          <w:sz w:val="20"/>
          <w:szCs w:val="20"/>
          <w:lang w:eastAsia="en-GB"/>
        </w:rPr>
        <w:t>fixing holes to external stonework, created by the re-location of gas lamps and removal of brass signage</w:t>
      </w:r>
      <w:r>
        <w:rPr>
          <w:rFonts w:ascii="Arial" w:hAnsi="Arial" w:cs="Arial"/>
          <w:sz w:val="20"/>
          <w:szCs w:val="20"/>
          <w:lang w:eastAsia="en-GB"/>
        </w:rPr>
        <w:t>.</w:t>
      </w:r>
    </w:p>
    <w:p w14:paraId="3107DE1C" w14:textId="77777777" w:rsidR="00301C0F" w:rsidRPr="00301C0F" w:rsidRDefault="00301C0F" w:rsidP="00301C0F">
      <w:pPr>
        <w:spacing w:before="100" w:beforeAutospacing="1" w:after="202"/>
        <w:rPr>
          <w:rFonts w:ascii="Arial" w:hAnsi="Arial" w:cs="Arial"/>
          <w:sz w:val="20"/>
          <w:szCs w:val="20"/>
          <w:lang w:eastAsia="en-GB"/>
        </w:rPr>
      </w:pPr>
    </w:p>
    <w:p w14:paraId="15E0AD85"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Location of Activity</w:t>
      </w:r>
    </w:p>
    <w:p w14:paraId="676D7685" w14:textId="648AE358" w:rsidR="00301C0F" w:rsidRDefault="0093038B" w:rsidP="0039630A">
      <w:pPr>
        <w:spacing w:before="100" w:beforeAutospacing="1" w:after="202"/>
        <w:outlineLvl w:val="0"/>
        <w:rPr>
          <w:rFonts w:ascii="Arial" w:hAnsi="Arial" w:cs="Arial"/>
          <w:sz w:val="20"/>
          <w:szCs w:val="20"/>
          <w:lang w:eastAsia="en-GB"/>
        </w:rPr>
      </w:pPr>
      <w:r>
        <w:rPr>
          <w:rFonts w:ascii="Arial" w:hAnsi="Arial" w:cs="Arial"/>
          <w:sz w:val="20"/>
          <w:szCs w:val="20"/>
          <w:lang w:eastAsia="en-GB"/>
        </w:rPr>
        <w:t>External, front elevation. (see the attached front elevation drawing)</w:t>
      </w:r>
    </w:p>
    <w:p w14:paraId="6D68B6C9" w14:textId="77777777" w:rsidR="00CA2E1B" w:rsidRPr="00301C0F" w:rsidRDefault="00CA2E1B" w:rsidP="00301C0F">
      <w:pPr>
        <w:spacing w:before="100" w:beforeAutospacing="1" w:after="202"/>
        <w:rPr>
          <w:rFonts w:ascii="Arial" w:hAnsi="Arial" w:cs="Arial"/>
          <w:sz w:val="20"/>
          <w:szCs w:val="20"/>
          <w:lang w:eastAsia="en-GB"/>
        </w:rPr>
      </w:pPr>
    </w:p>
    <w:p w14:paraId="6539417E"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Duration of Works</w:t>
      </w:r>
    </w:p>
    <w:p w14:paraId="60925E01" w14:textId="667F7EF2" w:rsidR="00301C0F" w:rsidRPr="00301C0F" w:rsidRDefault="00CD3FEE" w:rsidP="00301C0F">
      <w:pPr>
        <w:spacing w:before="100" w:beforeAutospacing="1" w:after="202"/>
        <w:rPr>
          <w:rFonts w:ascii="Arial" w:hAnsi="Arial" w:cs="Arial"/>
          <w:sz w:val="20"/>
          <w:szCs w:val="20"/>
          <w:lang w:eastAsia="en-GB"/>
        </w:rPr>
      </w:pPr>
      <w:r>
        <w:rPr>
          <w:rFonts w:ascii="Arial" w:hAnsi="Arial" w:cs="Arial"/>
          <w:sz w:val="20"/>
          <w:szCs w:val="20"/>
          <w:lang w:eastAsia="en-GB"/>
        </w:rPr>
        <w:t xml:space="preserve">Start date </w:t>
      </w:r>
      <w:r w:rsidR="0093038B">
        <w:rPr>
          <w:rFonts w:ascii="Arial" w:hAnsi="Arial" w:cs="Arial"/>
          <w:sz w:val="20"/>
          <w:szCs w:val="20"/>
          <w:lang w:eastAsia="en-GB"/>
        </w:rPr>
        <w:t>TBC. Duration- x4 days required to complete the work, but will be carried out intermittently over the course of x5 days</w:t>
      </w:r>
      <w:r w:rsidR="00184D41">
        <w:rPr>
          <w:rFonts w:ascii="Arial" w:hAnsi="Arial" w:cs="Arial"/>
          <w:sz w:val="20"/>
          <w:szCs w:val="20"/>
          <w:lang w:eastAsia="en-GB"/>
        </w:rPr>
        <w:t>.</w:t>
      </w:r>
    </w:p>
    <w:p w14:paraId="6A2D4765" w14:textId="77777777" w:rsidR="00CA2E1B" w:rsidRPr="00301C0F" w:rsidRDefault="00301C0F" w:rsidP="0039630A">
      <w:pPr>
        <w:spacing w:before="100" w:beforeAutospacing="1" w:after="202"/>
        <w:outlineLvl w:val="0"/>
        <w:rPr>
          <w:rFonts w:ascii="Arial" w:hAnsi="Arial" w:cs="Arial"/>
          <w:b/>
          <w:bCs/>
          <w:sz w:val="20"/>
          <w:szCs w:val="20"/>
          <w:lang w:eastAsia="en-GB"/>
        </w:rPr>
      </w:pPr>
      <w:r w:rsidRPr="00301C0F">
        <w:rPr>
          <w:rFonts w:ascii="Arial" w:hAnsi="Arial" w:cs="Arial"/>
          <w:b/>
          <w:bCs/>
          <w:sz w:val="20"/>
          <w:szCs w:val="20"/>
          <w:lang w:eastAsia="en-GB"/>
        </w:rPr>
        <w:t>Plant &amp; Equipment</w:t>
      </w:r>
    </w:p>
    <w:p w14:paraId="6618D145" w14:textId="77777777" w:rsidR="00301C0F" w:rsidRPr="00301C0F" w:rsidRDefault="00301C0F" w:rsidP="00301C0F">
      <w:pPr>
        <w:numPr>
          <w:ilvl w:val="0"/>
          <w:numId w:val="4"/>
        </w:numPr>
        <w:spacing w:before="100" w:beforeAutospacing="1"/>
        <w:rPr>
          <w:rFonts w:ascii="Arial" w:hAnsi="Arial" w:cs="Arial"/>
          <w:sz w:val="20"/>
          <w:szCs w:val="20"/>
          <w:lang w:eastAsia="en-GB"/>
        </w:rPr>
      </w:pPr>
      <w:r w:rsidRPr="00301C0F">
        <w:rPr>
          <w:rFonts w:ascii="Arial" w:hAnsi="Arial" w:cs="Arial"/>
          <w:sz w:val="20"/>
          <w:szCs w:val="20"/>
          <w:lang w:eastAsia="en-GB"/>
        </w:rPr>
        <w:t>Hand Tools</w:t>
      </w:r>
    </w:p>
    <w:p w14:paraId="61212D44" w14:textId="77777777" w:rsidR="00301C0F" w:rsidRDefault="00301C0F" w:rsidP="00301C0F">
      <w:pPr>
        <w:numPr>
          <w:ilvl w:val="0"/>
          <w:numId w:val="4"/>
        </w:numPr>
        <w:spacing w:before="100" w:beforeAutospacing="1"/>
        <w:rPr>
          <w:rFonts w:ascii="Arial" w:hAnsi="Arial" w:cs="Arial"/>
          <w:sz w:val="20"/>
          <w:szCs w:val="20"/>
          <w:lang w:eastAsia="en-GB"/>
        </w:rPr>
      </w:pPr>
      <w:r w:rsidRPr="00301C0F">
        <w:rPr>
          <w:rFonts w:ascii="Arial" w:hAnsi="Arial" w:cs="Arial"/>
          <w:sz w:val="20"/>
          <w:szCs w:val="20"/>
          <w:lang w:eastAsia="en-GB"/>
        </w:rPr>
        <w:t>Abrasives</w:t>
      </w:r>
    </w:p>
    <w:p w14:paraId="736300E3" w14:textId="444B1F75" w:rsidR="00A30675" w:rsidRDefault="00A30675" w:rsidP="0093038B">
      <w:pPr>
        <w:spacing w:before="100" w:beforeAutospacing="1"/>
        <w:ind w:left="720"/>
        <w:rPr>
          <w:rFonts w:ascii="Arial" w:hAnsi="Arial" w:cs="Arial"/>
          <w:sz w:val="20"/>
          <w:szCs w:val="20"/>
          <w:lang w:eastAsia="en-GB"/>
        </w:rPr>
      </w:pPr>
    </w:p>
    <w:p w14:paraId="47F048A0" w14:textId="77777777" w:rsidR="00617E56" w:rsidRPr="00A30675" w:rsidRDefault="00617E56" w:rsidP="00617E56">
      <w:pPr>
        <w:spacing w:before="100" w:beforeAutospacing="1"/>
        <w:ind w:left="720"/>
        <w:rPr>
          <w:rFonts w:ascii="Arial" w:hAnsi="Arial" w:cs="Arial"/>
          <w:sz w:val="20"/>
          <w:szCs w:val="20"/>
          <w:lang w:eastAsia="en-GB"/>
        </w:rPr>
      </w:pPr>
    </w:p>
    <w:p w14:paraId="5F64528D" w14:textId="77777777" w:rsidR="00951F45" w:rsidRPr="00617E56" w:rsidRDefault="00951F45" w:rsidP="00617E56">
      <w:pPr>
        <w:spacing w:before="100" w:beforeAutospacing="1"/>
        <w:rPr>
          <w:rFonts w:ascii="Arial" w:hAnsi="Arial" w:cs="Arial"/>
          <w:sz w:val="20"/>
          <w:szCs w:val="20"/>
          <w:lang w:eastAsia="en-GB"/>
        </w:rPr>
      </w:pPr>
    </w:p>
    <w:p w14:paraId="45844AB3"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Temporary Lighting &amp; Power</w:t>
      </w:r>
    </w:p>
    <w:p w14:paraId="7F3287BF" w14:textId="77777777" w:rsidR="00301C0F" w:rsidRDefault="00301C0F" w:rsidP="00301C0F">
      <w:pPr>
        <w:spacing w:before="100" w:beforeAutospacing="1"/>
        <w:rPr>
          <w:rFonts w:ascii="Arial" w:hAnsi="Arial" w:cs="Arial"/>
          <w:sz w:val="20"/>
          <w:szCs w:val="20"/>
          <w:lang w:eastAsia="en-GB"/>
        </w:rPr>
      </w:pPr>
      <w:r w:rsidRPr="00301C0F">
        <w:rPr>
          <w:rFonts w:ascii="Arial" w:hAnsi="Arial" w:cs="Arial"/>
          <w:sz w:val="20"/>
          <w:szCs w:val="20"/>
          <w:lang w:eastAsia="en-GB"/>
        </w:rPr>
        <w:t>Temporary, Emergency Lighting and Power is supplied by the principle contractor to all Access / Egress</w:t>
      </w:r>
      <w:r w:rsidR="00CA2E1B">
        <w:rPr>
          <w:rFonts w:ascii="Arial" w:hAnsi="Arial" w:cs="Arial"/>
          <w:sz w:val="20"/>
          <w:szCs w:val="20"/>
          <w:lang w:eastAsia="en-GB"/>
        </w:rPr>
        <w:t xml:space="preserve"> </w:t>
      </w:r>
      <w:r w:rsidRPr="00301C0F">
        <w:rPr>
          <w:rFonts w:ascii="Arial" w:hAnsi="Arial" w:cs="Arial"/>
          <w:sz w:val="20"/>
          <w:szCs w:val="20"/>
          <w:lang w:eastAsia="en-GB"/>
        </w:rPr>
        <w:t>points, stairwells, main corridor areas etc.</w:t>
      </w:r>
    </w:p>
    <w:p w14:paraId="1B01BB0F" w14:textId="2BAC87F7" w:rsidR="00622CAF" w:rsidRPr="00301C0F" w:rsidRDefault="00622CAF" w:rsidP="00301C0F">
      <w:pPr>
        <w:spacing w:before="100" w:beforeAutospacing="1"/>
        <w:rPr>
          <w:rFonts w:ascii="Arial" w:hAnsi="Arial" w:cs="Arial"/>
          <w:sz w:val="20"/>
          <w:szCs w:val="20"/>
          <w:lang w:eastAsia="en-GB"/>
        </w:rPr>
      </w:pPr>
      <w:r>
        <w:rPr>
          <w:rFonts w:ascii="Arial" w:hAnsi="Arial" w:cs="Arial"/>
          <w:sz w:val="20"/>
          <w:szCs w:val="20"/>
          <w:lang w:eastAsia="en-GB"/>
        </w:rPr>
        <w:t>*Not required</w:t>
      </w:r>
    </w:p>
    <w:p w14:paraId="508E989B" w14:textId="77777777" w:rsidR="00301C0F" w:rsidRPr="00301C0F" w:rsidRDefault="00301C0F" w:rsidP="00301C0F">
      <w:pPr>
        <w:spacing w:before="100" w:beforeAutospacing="1" w:after="240"/>
        <w:ind w:left="720"/>
        <w:rPr>
          <w:rFonts w:ascii="Arial" w:hAnsi="Arial" w:cs="Arial"/>
          <w:sz w:val="20"/>
          <w:szCs w:val="20"/>
          <w:lang w:eastAsia="en-GB"/>
        </w:rPr>
      </w:pPr>
    </w:p>
    <w:p w14:paraId="098153A5"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 xml:space="preserve">Personnel / Training </w:t>
      </w:r>
    </w:p>
    <w:p w14:paraId="2C65DE22" w14:textId="79D5F9E0" w:rsidR="005B6041" w:rsidRPr="00301C0F" w:rsidRDefault="006774D4" w:rsidP="00951F45">
      <w:pPr>
        <w:spacing w:before="100" w:beforeAutospacing="1" w:after="202"/>
        <w:rPr>
          <w:rFonts w:ascii="Arial" w:hAnsi="Arial" w:cs="Arial"/>
          <w:sz w:val="20"/>
          <w:szCs w:val="20"/>
          <w:lang w:eastAsia="en-GB"/>
        </w:rPr>
      </w:pPr>
      <w:r>
        <w:rPr>
          <w:rFonts w:ascii="Arial" w:hAnsi="Arial" w:cs="Arial"/>
          <w:sz w:val="20"/>
          <w:szCs w:val="20"/>
          <w:lang w:eastAsia="en-GB"/>
        </w:rPr>
        <w:t xml:space="preserve">There will be </w:t>
      </w:r>
      <w:r w:rsidR="00184D41">
        <w:rPr>
          <w:rFonts w:ascii="Arial" w:hAnsi="Arial" w:cs="Arial"/>
          <w:sz w:val="20"/>
          <w:szCs w:val="20"/>
          <w:lang w:eastAsia="en-GB"/>
        </w:rPr>
        <w:t>1</w:t>
      </w:r>
      <w:r w:rsidR="00301C0F" w:rsidRPr="00301C0F">
        <w:rPr>
          <w:rFonts w:ascii="Arial" w:hAnsi="Arial" w:cs="Arial"/>
          <w:sz w:val="20"/>
          <w:szCs w:val="20"/>
          <w:lang w:eastAsia="en-GB"/>
        </w:rPr>
        <w:t xml:space="preserve"> technician in</w:t>
      </w:r>
      <w:r w:rsidR="00304085">
        <w:rPr>
          <w:rFonts w:ascii="Arial" w:hAnsi="Arial" w:cs="Arial"/>
          <w:sz w:val="20"/>
          <w:szCs w:val="20"/>
          <w:lang w:eastAsia="en-GB"/>
        </w:rPr>
        <w:t xml:space="preserve">volved in the works. </w:t>
      </w:r>
      <w:r w:rsidR="0093038B">
        <w:rPr>
          <w:rFonts w:ascii="Arial" w:hAnsi="Arial" w:cs="Arial"/>
          <w:sz w:val="20"/>
          <w:szCs w:val="20"/>
          <w:lang w:eastAsia="en-GB"/>
        </w:rPr>
        <w:t>Technician TBC</w:t>
      </w:r>
      <w:r w:rsidR="00D35C58">
        <w:rPr>
          <w:rFonts w:ascii="Arial" w:hAnsi="Arial" w:cs="Arial"/>
          <w:sz w:val="20"/>
          <w:szCs w:val="20"/>
          <w:lang w:eastAsia="en-GB"/>
        </w:rPr>
        <w:t xml:space="preserve">, </w:t>
      </w:r>
      <w:r w:rsidR="00301C0F" w:rsidRPr="00301C0F">
        <w:rPr>
          <w:rFonts w:ascii="Arial" w:hAnsi="Arial" w:cs="Arial"/>
          <w:sz w:val="20"/>
          <w:szCs w:val="20"/>
          <w:lang w:eastAsia="en-GB"/>
        </w:rPr>
        <w:t xml:space="preserve">suitably trained to carry </w:t>
      </w:r>
      <w:r w:rsidR="00043BFD">
        <w:rPr>
          <w:rFonts w:ascii="Arial" w:hAnsi="Arial" w:cs="Arial"/>
          <w:sz w:val="20"/>
          <w:szCs w:val="20"/>
          <w:lang w:eastAsia="en-GB"/>
        </w:rPr>
        <w:t>out the works to be undertaken</w:t>
      </w:r>
      <w:r w:rsidR="005B6041">
        <w:rPr>
          <w:rFonts w:ascii="Arial" w:hAnsi="Arial" w:cs="Arial"/>
          <w:sz w:val="20"/>
          <w:szCs w:val="20"/>
          <w:lang w:eastAsia="en-GB"/>
        </w:rPr>
        <w:t>.</w:t>
      </w:r>
      <w:r w:rsidR="0080673F">
        <w:rPr>
          <w:rFonts w:ascii="Arial" w:hAnsi="Arial" w:cs="Arial"/>
          <w:sz w:val="20"/>
          <w:szCs w:val="20"/>
          <w:lang w:eastAsia="en-GB"/>
        </w:rPr>
        <w:t xml:space="preserve"> </w:t>
      </w:r>
      <w:r>
        <w:rPr>
          <w:rFonts w:ascii="Arial" w:hAnsi="Arial" w:cs="Arial"/>
          <w:sz w:val="20"/>
          <w:szCs w:val="20"/>
          <w:lang w:eastAsia="en-GB"/>
        </w:rPr>
        <w:t>hold</w:t>
      </w:r>
      <w:r w:rsidR="0080673F">
        <w:rPr>
          <w:rFonts w:ascii="Arial" w:hAnsi="Arial" w:cs="Arial"/>
          <w:sz w:val="20"/>
          <w:szCs w:val="20"/>
          <w:lang w:eastAsia="en-GB"/>
        </w:rPr>
        <w:t>s</w:t>
      </w:r>
      <w:r>
        <w:rPr>
          <w:rFonts w:ascii="Arial" w:hAnsi="Arial" w:cs="Arial"/>
          <w:sz w:val="20"/>
          <w:szCs w:val="20"/>
          <w:lang w:eastAsia="en-GB"/>
        </w:rPr>
        <w:t xml:space="preserve"> current CSCS card.</w:t>
      </w:r>
      <w:r w:rsidR="005B6041">
        <w:rPr>
          <w:rFonts w:ascii="Arial" w:hAnsi="Arial" w:cs="Arial"/>
          <w:sz w:val="20"/>
          <w:szCs w:val="20"/>
          <w:lang w:eastAsia="en-GB"/>
        </w:rPr>
        <w:t xml:space="preserve"> </w:t>
      </w:r>
      <w:r w:rsidR="00301C0F" w:rsidRPr="00301C0F">
        <w:rPr>
          <w:rFonts w:ascii="Arial" w:hAnsi="Arial" w:cs="Arial"/>
          <w:sz w:val="20"/>
          <w:szCs w:val="20"/>
          <w:lang w:eastAsia="en-GB"/>
        </w:rPr>
        <w:t>(please see below staff competency form).</w:t>
      </w:r>
    </w:p>
    <w:p w14:paraId="52C6FCBA" w14:textId="77777777" w:rsidR="00DA380D" w:rsidRDefault="00DA380D" w:rsidP="0039630A">
      <w:pPr>
        <w:spacing w:before="100" w:beforeAutospacing="1" w:after="202"/>
        <w:outlineLvl w:val="0"/>
        <w:rPr>
          <w:rFonts w:ascii="Arial" w:hAnsi="Arial" w:cs="Arial"/>
          <w:b/>
          <w:bCs/>
          <w:sz w:val="20"/>
          <w:szCs w:val="20"/>
          <w:lang w:eastAsia="en-GB"/>
        </w:rPr>
      </w:pPr>
    </w:p>
    <w:p w14:paraId="764691B0" w14:textId="77777777" w:rsidR="00184D41" w:rsidRDefault="00184D41" w:rsidP="0039630A">
      <w:pPr>
        <w:spacing w:before="100" w:beforeAutospacing="1" w:after="202"/>
        <w:outlineLvl w:val="0"/>
        <w:rPr>
          <w:rFonts w:ascii="Arial" w:hAnsi="Arial" w:cs="Arial"/>
          <w:b/>
          <w:bCs/>
          <w:sz w:val="20"/>
          <w:szCs w:val="20"/>
          <w:lang w:eastAsia="en-GB"/>
        </w:rPr>
      </w:pPr>
    </w:p>
    <w:p w14:paraId="72CD9596" w14:textId="77777777" w:rsidR="00184D41" w:rsidRDefault="00184D41" w:rsidP="0039630A">
      <w:pPr>
        <w:spacing w:before="100" w:beforeAutospacing="1" w:after="202"/>
        <w:outlineLvl w:val="0"/>
        <w:rPr>
          <w:rFonts w:ascii="Arial" w:hAnsi="Arial" w:cs="Arial"/>
          <w:b/>
          <w:bCs/>
          <w:sz w:val="20"/>
          <w:szCs w:val="20"/>
          <w:lang w:eastAsia="en-GB"/>
        </w:rPr>
      </w:pPr>
    </w:p>
    <w:p w14:paraId="4DE88BFC" w14:textId="77777777" w:rsidR="00184D41" w:rsidRDefault="00184D41" w:rsidP="0039630A">
      <w:pPr>
        <w:spacing w:before="100" w:beforeAutospacing="1" w:after="202"/>
        <w:outlineLvl w:val="0"/>
        <w:rPr>
          <w:rFonts w:ascii="Arial" w:hAnsi="Arial" w:cs="Arial"/>
          <w:b/>
          <w:bCs/>
          <w:sz w:val="20"/>
          <w:szCs w:val="20"/>
          <w:lang w:eastAsia="en-GB"/>
        </w:rPr>
      </w:pPr>
    </w:p>
    <w:p w14:paraId="132B6768" w14:textId="77777777" w:rsid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Sequence of Operations</w:t>
      </w:r>
      <w:r w:rsidRPr="00301C0F">
        <w:rPr>
          <w:rFonts w:ascii="Arial" w:hAnsi="Arial" w:cs="Arial"/>
          <w:sz w:val="20"/>
          <w:szCs w:val="20"/>
          <w:lang w:eastAsia="en-GB"/>
        </w:rPr>
        <w:t>.</w:t>
      </w:r>
    </w:p>
    <w:p w14:paraId="40588346" w14:textId="0FBDB4A7" w:rsidR="008832F2" w:rsidRDefault="006774D4"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 xml:space="preserve">Visit </w:t>
      </w:r>
      <w:r w:rsidR="0093038B">
        <w:rPr>
          <w:rFonts w:ascii="Arial" w:hAnsi="Arial" w:cs="Arial"/>
          <w:sz w:val="20"/>
          <w:szCs w:val="20"/>
          <w:lang w:eastAsia="en-GB"/>
        </w:rPr>
        <w:t>Claremont site office to sit induction</w:t>
      </w:r>
      <w:r w:rsidR="00184D41">
        <w:rPr>
          <w:rFonts w:ascii="Arial" w:hAnsi="Arial" w:cs="Arial"/>
          <w:sz w:val="20"/>
          <w:szCs w:val="20"/>
          <w:lang w:eastAsia="en-GB"/>
        </w:rPr>
        <w:t>.</w:t>
      </w:r>
    </w:p>
    <w:p w14:paraId="1EB0F6AA" w14:textId="4D93885D" w:rsidR="008832F2" w:rsidRDefault="006774D4"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Lo</w:t>
      </w:r>
      <w:r w:rsidR="008832F2">
        <w:rPr>
          <w:rFonts w:ascii="Arial" w:hAnsi="Arial" w:cs="Arial"/>
          <w:sz w:val="20"/>
          <w:szCs w:val="20"/>
          <w:lang w:eastAsia="en-GB"/>
        </w:rPr>
        <w:t xml:space="preserve">cate </w:t>
      </w:r>
      <w:r w:rsidR="0093038B">
        <w:rPr>
          <w:rFonts w:ascii="Arial" w:hAnsi="Arial" w:cs="Arial"/>
          <w:sz w:val="20"/>
          <w:szCs w:val="20"/>
          <w:lang w:eastAsia="en-GB"/>
        </w:rPr>
        <w:t>areas to be restored.</w:t>
      </w:r>
    </w:p>
    <w:p w14:paraId="3AC84F3A" w14:textId="0643A2FA"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 xml:space="preserve">Erect mobile tower. Ensure to sign and display </w:t>
      </w:r>
      <w:proofErr w:type="spellStart"/>
      <w:r>
        <w:rPr>
          <w:rFonts w:ascii="Arial" w:hAnsi="Arial" w:cs="Arial"/>
          <w:sz w:val="20"/>
          <w:szCs w:val="20"/>
          <w:lang w:eastAsia="en-GB"/>
        </w:rPr>
        <w:t>scaff</w:t>
      </w:r>
      <w:proofErr w:type="spellEnd"/>
      <w:r>
        <w:rPr>
          <w:rFonts w:ascii="Arial" w:hAnsi="Arial" w:cs="Arial"/>
          <w:sz w:val="20"/>
          <w:szCs w:val="20"/>
          <w:lang w:eastAsia="en-GB"/>
        </w:rPr>
        <w:t xml:space="preserve"> tag.</w:t>
      </w:r>
    </w:p>
    <w:p w14:paraId="28978E62" w14:textId="6985A1DF"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 xml:space="preserve">Mix the repair mortar according to the attached instructions. </w:t>
      </w:r>
    </w:p>
    <w:p w14:paraId="407B3D56" w14:textId="2858ABC6"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Ensure the fixing holes are free from dust and loose debris.</w:t>
      </w:r>
    </w:p>
    <w:p w14:paraId="457B9A67" w14:textId="0F0DE78D"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Using a water spray bottle, dampen the area to be filled with a fine mist of water, but do not saturate.</w:t>
      </w:r>
    </w:p>
    <w:p w14:paraId="32814B4B" w14:textId="2FC30C37" w:rsidR="0093038B" w:rsidRPr="0093038B" w:rsidRDefault="0093038B" w:rsidP="0093038B">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Apply one coat of the mortar, no more than 20mm in thickness/depth, into the fixing holes to back fill and remove any excess mortar from the surrounding areas while still wet. The profile of the skim should be recesses into the hole by approximately 10mm.</w:t>
      </w:r>
    </w:p>
    <w:p w14:paraId="688D5CA6" w14:textId="604B3663"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Leave the backfilled fixing holes to fully cure over two nights.</w:t>
      </w:r>
    </w:p>
    <w:p w14:paraId="7DE2F533" w14:textId="5B72AC65"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On return, using the same mixing methods as detailed above, apply a second skim to the areas the final resulting profile sitting 2-3mm proud of the surface of the stonework.</w:t>
      </w:r>
    </w:p>
    <w:p w14:paraId="7DAC70DC" w14:textId="126C5A9B"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Leave this to partially cure overnight.</w:t>
      </w:r>
    </w:p>
    <w:p w14:paraId="6A26B9F4" w14:textId="2C514351"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Upon return, profile the partially cured filler using 80’s grit 180’s grit and 320’s grit sandpaper until flush with the surrounding stonework and with a smooth finish.</w:t>
      </w:r>
    </w:p>
    <w:p w14:paraId="6BEFD50F" w14:textId="123456E6"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If required, add a little texture to the repair using a carving tool.</w:t>
      </w:r>
    </w:p>
    <w:p w14:paraId="35E111B1" w14:textId="1ABDB377" w:rsidR="0093038B" w:rsidRPr="0093038B" w:rsidRDefault="0093038B" w:rsidP="0093038B">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Allow the repairs to fully cure overnight.</w:t>
      </w:r>
    </w:p>
    <w:p w14:paraId="0C24BBC5" w14:textId="6C12E5B0"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 xml:space="preserve">On return using a low pile roller, apply a coat of </w:t>
      </w:r>
      <w:proofErr w:type="spellStart"/>
      <w:r>
        <w:rPr>
          <w:rFonts w:ascii="Arial" w:hAnsi="Arial" w:cs="Arial"/>
          <w:sz w:val="20"/>
          <w:szCs w:val="20"/>
          <w:lang w:eastAsia="en-GB"/>
        </w:rPr>
        <w:t>Stonelux</w:t>
      </w:r>
      <w:proofErr w:type="spellEnd"/>
      <w:r>
        <w:rPr>
          <w:rFonts w:ascii="Arial" w:hAnsi="Arial" w:cs="Arial"/>
          <w:sz w:val="20"/>
          <w:szCs w:val="20"/>
          <w:lang w:eastAsia="en-GB"/>
        </w:rPr>
        <w:t xml:space="preserve"> primer to the face of each stone block that has received fixing hole repairs.</w:t>
      </w:r>
    </w:p>
    <w:p w14:paraId="35A88D44" w14:textId="75849EBF"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 xml:space="preserve">Allow to cure for two hours. </w:t>
      </w:r>
    </w:p>
    <w:p w14:paraId="34C23920" w14:textId="1748FD3E" w:rsidR="0093038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 xml:space="preserve">Once the primer has cured, using a low pile roller, apply a coat of </w:t>
      </w:r>
      <w:proofErr w:type="spellStart"/>
      <w:r>
        <w:rPr>
          <w:rFonts w:ascii="Arial" w:hAnsi="Arial" w:cs="Arial"/>
          <w:sz w:val="20"/>
          <w:szCs w:val="20"/>
          <w:lang w:eastAsia="en-GB"/>
        </w:rPr>
        <w:t>Stonelux</w:t>
      </w:r>
      <w:proofErr w:type="spellEnd"/>
      <w:r>
        <w:rPr>
          <w:rFonts w:ascii="Arial" w:hAnsi="Arial" w:cs="Arial"/>
          <w:sz w:val="20"/>
          <w:szCs w:val="20"/>
          <w:lang w:eastAsia="en-GB"/>
        </w:rPr>
        <w:t xml:space="preserve"> stone coating to all of the previously primed areas. </w:t>
      </w:r>
    </w:p>
    <w:p w14:paraId="259BE83E" w14:textId="542960DA" w:rsidR="0093038B" w:rsidRPr="00C8283B" w:rsidRDefault="0093038B" w:rsidP="008832F2">
      <w:pPr>
        <w:pStyle w:val="ListParagraph"/>
        <w:numPr>
          <w:ilvl w:val="0"/>
          <w:numId w:val="22"/>
        </w:numPr>
        <w:spacing w:before="100" w:beforeAutospacing="1" w:after="202"/>
        <w:rPr>
          <w:rFonts w:ascii="Arial" w:hAnsi="Arial" w:cs="Arial"/>
          <w:sz w:val="20"/>
          <w:szCs w:val="20"/>
          <w:lang w:eastAsia="en-GB"/>
        </w:rPr>
      </w:pPr>
      <w:r>
        <w:rPr>
          <w:rFonts w:ascii="Arial" w:hAnsi="Arial" w:cs="Arial"/>
          <w:sz w:val="20"/>
          <w:szCs w:val="20"/>
          <w:lang w:eastAsia="en-GB"/>
        </w:rPr>
        <w:t xml:space="preserve">Allow to cure, and re-coat. Two coats of topcoat should be sufficient but apply a third if deemed necessary. </w:t>
      </w:r>
    </w:p>
    <w:p w14:paraId="087BB9B6" w14:textId="77777777" w:rsidR="0093038B" w:rsidRDefault="0093038B" w:rsidP="00E24BB6">
      <w:pPr>
        <w:spacing w:before="100" w:beforeAutospacing="1" w:after="202"/>
        <w:rPr>
          <w:rFonts w:ascii="Arial" w:hAnsi="Arial" w:cs="Arial"/>
          <w:b/>
          <w:bCs/>
          <w:sz w:val="20"/>
          <w:szCs w:val="20"/>
          <w:lang w:eastAsia="en-GB"/>
        </w:rPr>
      </w:pPr>
    </w:p>
    <w:p w14:paraId="582366F8" w14:textId="71A600DB" w:rsidR="00301C0F" w:rsidRDefault="00301C0F" w:rsidP="00E24BB6">
      <w:pPr>
        <w:spacing w:before="100" w:beforeAutospacing="1" w:after="202"/>
        <w:rPr>
          <w:rFonts w:ascii="Arial" w:hAnsi="Arial" w:cs="Arial"/>
          <w:sz w:val="20"/>
          <w:szCs w:val="20"/>
          <w:lang w:eastAsia="en-GB"/>
        </w:rPr>
      </w:pPr>
      <w:r w:rsidRPr="00301C0F">
        <w:rPr>
          <w:rFonts w:ascii="Arial" w:hAnsi="Arial" w:cs="Arial"/>
          <w:b/>
          <w:bCs/>
          <w:sz w:val="20"/>
          <w:szCs w:val="20"/>
          <w:lang w:eastAsia="en-GB"/>
        </w:rPr>
        <w:t xml:space="preserve">Inspection &amp; Testing- </w:t>
      </w:r>
      <w:r w:rsidRPr="00301C0F">
        <w:rPr>
          <w:rFonts w:ascii="Arial" w:hAnsi="Arial" w:cs="Arial"/>
          <w:sz w:val="20"/>
          <w:szCs w:val="20"/>
          <w:lang w:eastAsia="en-GB"/>
        </w:rPr>
        <w:t>All electrical equipment will be will be PAT tested and in date. Certificates are available on request.</w:t>
      </w:r>
    </w:p>
    <w:p w14:paraId="721B6F13" w14:textId="77777777" w:rsidR="0093038B" w:rsidRDefault="0093038B" w:rsidP="0039630A">
      <w:pPr>
        <w:spacing w:before="100" w:beforeAutospacing="1" w:after="202"/>
        <w:outlineLvl w:val="0"/>
        <w:rPr>
          <w:rFonts w:ascii="Arial" w:hAnsi="Arial" w:cs="Arial"/>
          <w:b/>
          <w:bCs/>
          <w:sz w:val="20"/>
          <w:szCs w:val="20"/>
          <w:lang w:eastAsia="en-GB"/>
        </w:rPr>
      </w:pPr>
    </w:p>
    <w:p w14:paraId="7101F686" w14:textId="77777777" w:rsidR="0093038B" w:rsidRDefault="0093038B" w:rsidP="0039630A">
      <w:pPr>
        <w:spacing w:before="100" w:beforeAutospacing="1" w:after="202"/>
        <w:outlineLvl w:val="0"/>
        <w:rPr>
          <w:rFonts w:ascii="Arial" w:hAnsi="Arial" w:cs="Arial"/>
          <w:b/>
          <w:bCs/>
          <w:sz w:val="20"/>
          <w:szCs w:val="20"/>
          <w:lang w:eastAsia="en-GB"/>
        </w:rPr>
      </w:pPr>
    </w:p>
    <w:p w14:paraId="57B61D34" w14:textId="21811B53"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 xml:space="preserve">Access Arrangements/ Working at height- </w:t>
      </w:r>
    </w:p>
    <w:p w14:paraId="691AAF90" w14:textId="211694FD" w:rsidR="00FD7FB7" w:rsidRDefault="0093038B" w:rsidP="00CA2E1B">
      <w:pPr>
        <w:spacing w:before="100" w:beforeAutospacing="1" w:after="240"/>
        <w:rPr>
          <w:rFonts w:ascii="Arial" w:hAnsi="Arial" w:cs="Arial"/>
          <w:sz w:val="20"/>
          <w:szCs w:val="20"/>
          <w:lang w:eastAsia="en-GB"/>
        </w:rPr>
      </w:pPr>
      <w:r>
        <w:rPr>
          <w:rFonts w:ascii="Arial" w:hAnsi="Arial" w:cs="Arial"/>
          <w:sz w:val="20"/>
          <w:szCs w:val="20"/>
          <w:lang w:eastAsia="en-GB"/>
        </w:rPr>
        <w:t>A mobile tower will be required to complete the work. All Weir operatives are PASMA trained.</w:t>
      </w:r>
    </w:p>
    <w:p w14:paraId="2D503577" w14:textId="77777777" w:rsidR="0064664B" w:rsidRDefault="0064664B" w:rsidP="00CA2E1B">
      <w:pPr>
        <w:spacing w:before="100" w:beforeAutospacing="1" w:after="240"/>
        <w:rPr>
          <w:rFonts w:ascii="Arial" w:hAnsi="Arial" w:cs="Arial"/>
          <w:sz w:val="20"/>
          <w:szCs w:val="20"/>
          <w:lang w:eastAsia="en-GB"/>
        </w:rPr>
      </w:pPr>
    </w:p>
    <w:p w14:paraId="51C49D7C" w14:textId="11E96C9A" w:rsidR="00301C0F" w:rsidRDefault="00301C0F" w:rsidP="0093038B">
      <w:pPr>
        <w:spacing w:before="100" w:beforeAutospacing="1" w:after="240"/>
        <w:rPr>
          <w:rFonts w:ascii="Arial" w:hAnsi="Arial" w:cs="Arial"/>
          <w:sz w:val="20"/>
          <w:szCs w:val="20"/>
          <w:lang w:eastAsia="en-GB"/>
        </w:rPr>
      </w:pPr>
      <w:r w:rsidRPr="00301C0F">
        <w:rPr>
          <w:rFonts w:ascii="Arial" w:hAnsi="Arial" w:cs="Arial"/>
          <w:b/>
          <w:bCs/>
          <w:sz w:val="20"/>
          <w:szCs w:val="20"/>
          <w:lang w:eastAsia="en-GB"/>
        </w:rPr>
        <w:t xml:space="preserve">Manual Handling Activities- </w:t>
      </w:r>
      <w:r w:rsidRPr="00301C0F">
        <w:rPr>
          <w:rFonts w:ascii="Arial" w:hAnsi="Arial" w:cs="Arial"/>
          <w:sz w:val="20"/>
          <w:szCs w:val="20"/>
          <w:lang w:eastAsia="en-GB"/>
        </w:rPr>
        <w:t>See attached Risk Assessment</w:t>
      </w:r>
    </w:p>
    <w:p w14:paraId="1D0FE918" w14:textId="77777777" w:rsidR="00E24BB6" w:rsidRDefault="00E24BB6" w:rsidP="00CA2E1B">
      <w:pPr>
        <w:spacing w:before="100" w:beforeAutospacing="1" w:after="202"/>
        <w:rPr>
          <w:rFonts w:ascii="Arial" w:hAnsi="Arial" w:cs="Arial"/>
          <w:sz w:val="20"/>
          <w:szCs w:val="20"/>
          <w:lang w:eastAsia="en-GB"/>
        </w:rPr>
      </w:pPr>
    </w:p>
    <w:p w14:paraId="7D783304" w14:textId="77777777" w:rsidR="0093038B" w:rsidRDefault="0093038B" w:rsidP="00CA2E1B">
      <w:pPr>
        <w:spacing w:before="100" w:beforeAutospacing="1" w:after="202"/>
        <w:rPr>
          <w:rFonts w:ascii="Arial" w:hAnsi="Arial" w:cs="Arial"/>
          <w:sz w:val="20"/>
          <w:szCs w:val="20"/>
          <w:lang w:eastAsia="en-GB"/>
        </w:rPr>
      </w:pPr>
    </w:p>
    <w:p w14:paraId="3F63DAC4" w14:textId="77777777" w:rsidR="0093038B" w:rsidRDefault="0093038B" w:rsidP="00CA2E1B">
      <w:pPr>
        <w:spacing w:before="100" w:beforeAutospacing="1" w:after="202"/>
        <w:rPr>
          <w:rFonts w:ascii="Arial" w:hAnsi="Arial" w:cs="Arial"/>
          <w:sz w:val="20"/>
          <w:szCs w:val="20"/>
          <w:lang w:eastAsia="en-GB"/>
        </w:rPr>
      </w:pPr>
    </w:p>
    <w:p w14:paraId="62EB22E1" w14:textId="77777777" w:rsidR="0093038B" w:rsidRPr="00301C0F" w:rsidRDefault="0093038B" w:rsidP="00CA2E1B">
      <w:pPr>
        <w:spacing w:before="100" w:beforeAutospacing="1" w:after="202"/>
        <w:rPr>
          <w:rFonts w:ascii="Arial" w:hAnsi="Arial" w:cs="Arial"/>
          <w:sz w:val="20"/>
          <w:szCs w:val="20"/>
          <w:lang w:eastAsia="en-GB"/>
        </w:rPr>
      </w:pPr>
    </w:p>
    <w:p w14:paraId="066DF266"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Personal Protective Equipment</w:t>
      </w:r>
    </w:p>
    <w:p w14:paraId="42F8DAC4" w14:textId="07549FA4" w:rsidR="00301C0F" w:rsidRPr="00301C0F" w:rsidRDefault="00304085" w:rsidP="00301C0F">
      <w:pPr>
        <w:spacing w:before="100" w:beforeAutospacing="1" w:after="202"/>
        <w:ind w:left="720"/>
        <w:rPr>
          <w:rFonts w:ascii="Arial" w:hAnsi="Arial" w:cs="Arial"/>
          <w:sz w:val="20"/>
          <w:szCs w:val="20"/>
          <w:lang w:eastAsia="en-GB"/>
        </w:rPr>
      </w:pPr>
      <w:r>
        <w:rPr>
          <w:rFonts w:ascii="Arial" w:hAnsi="Arial" w:cs="Arial"/>
          <w:sz w:val="20"/>
          <w:szCs w:val="20"/>
          <w:lang w:eastAsia="en-GB"/>
        </w:rPr>
        <w:t>Weir Restoration</w:t>
      </w:r>
      <w:r w:rsidR="00301C0F" w:rsidRPr="00301C0F">
        <w:rPr>
          <w:rFonts w:ascii="Arial" w:hAnsi="Arial" w:cs="Arial"/>
          <w:sz w:val="20"/>
          <w:szCs w:val="20"/>
          <w:lang w:eastAsia="en-GB"/>
        </w:rPr>
        <w:t xml:space="preserve"> Technicians shall wear the following Personal Protective Equipment</w:t>
      </w:r>
    </w:p>
    <w:p w14:paraId="5FED7561" w14:textId="77777777" w:rsidR="00301C0F" w:rsidRPr="00301C0F" w:rsidRDefault="00301C0F" w:rsidP="00301C0F">
      <w:pPr>
        <w:numPr>
          <w:ilvl w:val="0"/>
          <w:numId w:val="13"/>
        </w:numPr>
        <w:spacing w:before="100" w:beforeAutospacing="1" w:after="202"/>
        <w:rPr>
          <w:rFonts w:ascii="Arial" w:hAnsi="Arial" w:cs="Arial"/>
          <w:sz w:val="20"/>
          <w:szCs w:val="20"/>
          <w:lang w:eastAsia="en-GB"/>
        </w:rPr>
      </w:pPr>
      <w:r w:rsidRPr="00301C0F">
        <w:rPr>
          <w:rFonts w:ascii="Arial" w:hAnsi="Arial" w:cs="Arial"/>
          <w:sz w:val="20"/>
          <w:szCs w:val="20"/>
          <w:lang w:eastAsia="en-GB"/>
        </w:rPr>
        <w:t>Hard Hat</w:t>
      </w:r>
    </w:p>
    <w:p w14:paraId="33BD04D2" w14:textId="77777777" w:rsidR="00301C0F" w:rsidRPr="00301C0F" w:rsidRDefault="00301C0F" w:rsidP="00301C0F">
      <w:pPr>
        <w:numPr>
          <w:ilvl w:val="0"/>
          <w:numId w:val="13"/>
        </w:numPr>
        <w:spacing w:before="100" w:beforeAutospacing="1" w:after="202"/>
        <w:rPr>
          <w:rFonts w:ascii="Arial" w:hAnsi="Arial" w:cs="Arial"/>
          <w:sz w:val="20"/>
          <w:szCs w:val="20"/>
          <w:lang w:eastAsia="en-GB"/>
        </w:rPr>
      </w:pPr>
      <w:r w:rsidRPr="00301C0F">
        <w:rPr>
          <w:rFonts w:ascii="Arial" w:hAnsi="Arial" w:cs="Arial"/>
          <w:sz w:val="20"/>
          <w:szCs w:val="20"/>
          <w:lang w:eastAsia="en-GB"/>
        </w:rPr>
        <w:t>Hi Visibility Vest</w:t>
      </w:r>
    </w:p>
    <w:p w14:paraId="756ECC6B" w14:textId="77777777" w:rsidR="00301C0F" w:rsidRPr="00301C0F" w:rsidRDefault="00301C0F" w:rsidP="00301C0F">
      <w:pPr>
        <w:numPr>
          <w:ilvl w:val="0"/>
          <w:numId w:val="13"/>
        </w:numPr>
        <w:spacing w:before="100" w:beforeAutospacing="1" w:after="202"/>
        <w:rPr>
          <w:rFonts w:ascii="Arial" w:hAnsi="Arial" w:cs="Arial"/>
          <w:sz w:val="20"/>
          <w:szCs w:val="20"/>
          <w:lang w:eastAsia="en-GB"/>
        </w:rPr>
      </w:pPr>
      <w:r w:rsidRPr="00301C0F">
        <w:rPr>
          <w:rFonts w:ascii="Arial" w:hAnsi="Arial" w:cs="Arial"/>
          <w:sz w:val="20"/>
          <w:szCs w:val="20"/>
          <w:lang w:eastAsia="en-GB"/>
        </w:rPr>
        <w:t>Safety Boots</w:t>
      </w:r>
    </w:p>
    <w:p w14:paraId="36A526CC" w14:textId="77777777" w:rsidR="00301C0F" w:rsidRPr="00301C0F" w:rsidRDefault="00301C0F" w:rsidP="00301C0F">
      <w:pPr>
        <w:numPr>
          <w:ilvl w:val="0"/>
          <w:numId w:val="13"/>
        </w:numPr>
        <w:spacing w:before="100" w:beforeAutospacing="1" w:after="202"/>
        <w:rPr>
          <w:rFonts w:ascii="Arial" w:hAnsi="Arial" w:cs="Arial"/>
          <w:sz w:val="20"/>
          <w:szCs w:val="20"/>
          <w:lang w:eastAsia="en-GB"/>
        </w:rPr>
      </w:pPr>
      <w:r w:rsidRPr="00301C0F">
        <w:rPr>
          <w:rFonts w:ascii="Arial" w:hAnsi="Arial" w:cs="Arial"/>
          <w:sz w:val="20"/>
          <w:szCs w:val="20"/>
          <w:lang w:eastAsia="en-GB"/>
        </w:rPr>
        <w:t>3m 6200m Respirator BS EN 140:1998 for use when sanding or spraying paint. (face fit tested, see attached certificate)</w:t>
      </w:r>
    </w:p>
    <w:p w14:paraId="78CE38BF" w14:textId="77777777" w:rsidR="00301C0F" w:rsidRPr="00301C0F" w:rsidRDefault="00301C0F" w:rsidP="00301C0F">
      <w:pPr>
        <w:numPr>
          <w:ilvl w:val="0"/>
          <w:numId w:val="13"/>
        </w:numPr>
        <w:spacing w:before="100" w:beforeAutospacing="1" w:after="202"/>
        <w:rPr>
          <w:rFonts w:ascii="Arial" w:hAnsi="Arial" w:cs="Arial"/>
          <w:sz w:val="20"/>
          <w:szCs w:val="20"/>
          <w:lang w:eastAsia="en-GB"/>
        </w:rPr>
      </w:pPr>
      <w:r w:rsidRPr="00301C0F">
        <w:rPr>
          <w:rFonts w:ascii="Arial" w:hAnsi="Arial" w:cs="Arial"/>
          <w:sz w:val="20"/>
          <w:szCs w:val="20"/>
          <w:lang w:eastAsia="en-GB"/>
        </w:rPr>
        <w:t xml:space="preserve">Blue Nitrile gloves </w:t>
      </w:r>
    </w:p>
    <w:p w14:paraId="1A63F305" w14:textId="77777777" w:rsidR="00301C0F" w:rsidRPr="00301C0F" w:rsidRDefault="00301C0F" w:rsidP="00301C0F">
      <w:pPr>
        <w:numPr>
          <w:ilvl w:val="0"/>
          <w:numId w:val="13"/>
        </w:numPr>
        <w:spacing w:before="100" w:beforeAutospacing="1" w:after="202"/>
        <w:rPr>
          <w:rFonts w:ascii="Arial" w:hAnsi="Arial" w:cs="Arial"/>
          <w:sz w:val="20"/>
          <w:szCs w:val="20"/>
          <w:lang w:eastAsia="en-GB"/>
        </w:rPr>
      </w:pPr>
      <w:r w:rsidRPr="00301C0F">
        <w:rPr>
          <w:rFonts w:ascii="Arial" w:hAnsi="Arial" w:cs="Arial"/>
          <w:sz w:val="20"/>
          <w:szCs w:val="20"/>
          <w:lang w:eastAsia="en-GB"/>
        </w:rPr>
        <w:t xml:space="preserve">Tight fitted goggles - </w:t>
      </w:r>
      <w:proofErr w:type="spellStart"/>
      <w:r w:rsidRPr="00301C0F">
        <w:rPr>
          <w:rFonts w:ascii="Arial" w:hAnsi="Arial" w:cs="Arial"/>
          <w:sz w:val="20"/>
          <w:szCs w:val="20"/>
          <w:lang w:eastAsia="en-GB"/>
        </w:rPr>
        <w:t>Bolle</w:t>
      </w:r>
      <w:proofErr w:type="spellEnd"/>
      <w:r w:rsidRPr="00301C0F">
        <w:rPr>
          <w:rFonts w:ascii="Arial" w:hAnsi="Arial" w:cs="Arial"/>
          <w:sz w:val="20"/>
          <w:szCs w:val="20"/>
          <w:lang w:eastAsia="en-GB"/>
        </w:rPr>
        <w:t xml:space="preserve"> Cobra EN 166 3BT</w:t>
      </w:r>
    </w:p>
    <w:p w14:paraId="076ED592" w14:textId="77777777" w:rsidR="00301C0F" w:rsidRDefault="00301C0F" w:rsidP="00301C0F">
      <w:pPr>
        <w:numPr>
          <w:ilvl w:val="0"/>
          <w:numId w:val="13"/>
        </w:numPr>
        <w:spacing w:before="100" w:beforeAutospacing="1" w:after="202"/>
        <w:rPr>
          <w:rFonts w:ascii="Arial" w:hAnsi="Arial" w:cs="Arial"/>
          <w:sz w:val="20"/>
          <w:szCs w:val="20"/>
          <w:lang w:eastAsia="en-GB"/>
        </w:rPr>
      </w:pPr>
      <w:r w:rsidRPr="00301C0F">
        <w:rPr>
          <w:rFonts w:ascii="Arial" w:hAnsi="Arial" w:cs="Arial"/>
          <w:sz w:val="20"/>
          <w:szCs w:val="20"/>
          <w:lang w:eastAsia="en-GB"/>
        </w:rPr>
        <w:t>Light Eye Protection for general use around site.</w:t>
      </w:r>
    </w:p>
    <w:p w14:paraId="4203F1D8" w14:textId="77777777" w:rsidR="00CA2E1B" w:rsidRPr="00301C0F" w:rsidRDefault="00CA2E1B" w:rsidP="00CA2E1B">
      <w:pPr>
        <w:spacing w:before="100" w:beforeAutospacing="1" w:after="202"/>
        <w:rPr>
          <w:rFonts w:ascii="Arial" w:hAnsi="Arial" w:cs="Arial"/>
          <w:sz w:val="20"/>
          <w:szCs w:val="20"/>
          <w:lang w:eastAsia="en-GB"/>
        </w:rPr>
      </w:pPr>
    </w:p>
    <w:p w14:paraId="2C61C0F7"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Communications</w:t>
      </w:r>
    </w:p>
    <w:p w14:paraId="3D3480DF" w14:textId="5BCF4E91" w:rsidR="00301C0F" w:rsidRPr="00301C0F" w:rsidRDefault="00304085" w:rsidP="00301C0F">
      <w:pPr>
        <w:spacing w:before="100" w:beforeAutospacing="1" w:after="202"/>
        <w:rPr>
          <w:rFonts w:ascii="Arial" w:hAnsi="Arial" w:cs="Arial"/>
          <w:sz w:val="20"/>
          <w:szCs w:val="20"/>
          <w:lang w:eastAsia="en-GB"/>
        </w:rPr>
      </w:pPr>
      <w:r>
        <w:rPr>
          <w:rFonts w:ascii="Arial" w:hAnsi="Arial" w:cs="Arial"/>
          <w:sz w:val="20"/>
          <w:szCs w:val="20"/>
          <w:lang w:eastAsia="en-GB"/>
        </w:rPr>
        <w:t>All Weir</w:t>
      </w:r>
      <w:r w:rsidR="00301C0F" w:rsidRPr="00301C0F">
        <w:rPr>
          <w:rFonts w:ascii="Arial" w:hAnsi="Arial" w:cs="Arial"/>
          <w:sz w:val="20"/>
          <w:szCs w:val="20"/>
          <w:lang w:eastAsia="en-GB"/>
        </w:rPr>
        <w:t xml:space="preserve"> operatives are to be aware of the Access &amp; Egress routes on/off site. </w:t>
      </w:r>
    </w:p>
    <w:p w14:paraId="2240CD3F" w14:textId="77777777" w:rsidR="00301C0F" w:rsidRPr="00301C0F" w:rsidRDefault="00301C0F" w:rsidP="00E24BB6">
      <w:pPr>
        <w:spacing w:before="100" w:beforeAutospacing="1" w:after="202"/>
        <w:rPr>
          <w:rFonts w:ascii="Arial" w:hAnsi="Arial" w:cs="Arial"/>
          <w:sz w:val="20"/>
          <w:szCs w:val="20"/>
          <w:lang w:eastAsia="en-GB"/>
        </w:rPr>
      </w:pPr>
      <w:r w:rsidRPr="00301C0F">
        <w:rPr>
          <w:rFonts w:ascii="Arial" w:hAnsi="Arial" w:cs="Arial"/>
          <w:sz w:val="20"/>
          <w:szCs w:val="20"/>
          <w:lang w:eastAsia="en-GB"/>
        </w:rPr>
        <w:t>This is as per site logistics.</w:t>
      </w:r>
    </w:p>
    <w:p w14:paraId="2B0EA262" w14:textId="77777777" w:rsidR="00301C0F" w:rsidRPr="00301C0F" w:rsidRDefault="00301C0F" w:rsidP="00301C0F">
      <w:pPr>
        <w:spacing w:before="100" w:beforeAutospacing="1" w:after="240"/>
        <w:ind w:left="720"/>
        <w:rPr>
          <w:rFonts w:ascii="Arial" w:hAnsi="Arial" w:cs="Arial"/>
          <w:sz w:val="20"/>
          <w:szCs w:val="20"/>
          <w:lang w:eastAsia="en-GB"/>
        </w:rPr>
      </w:pPr>
    </w:p>
    <w:p w14:paraId="6B7861CA"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Human Factors</w:t>
      </w:r>
    </w:p>
    <w:p w14:paraId="044C7A92" w14:textId="77777777" w:rsid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sz w:val="20"/>
          <w:szCs w:val="20"/>
          <w:lang w:eastAsia="en-GB"/>
        </w:rPr>
        <w:t>N/A</w:t>
      </w:r>
    </w:p>
    <w:p w14:paraId="0506F401" w14:textId="77777777" w:rsidR="00E24BB6" w:rsidRPr="00301C0F" w:rsidRDefault="00E24BB6" w:rsidP="00E24BB6">
      <w:pPr>
        <w:spacing w:before="100" w:beforeAutospacing="1" w:after="202"/>
        <w:rPr>
          <w:rFonts w:ascii="Arial" w:hAnsi="Arial" w:cs="Arial"/>
          <w:sz w:val="20"/>
          <w:szCs w:val="20"/>
          <w:lang w:eastAsia="en-GB"/>
        </w:rPr>
      </w:pPr>
    </w:p>
    <w:p w14:paraId="705B1C8B" w14:textId="77777777" w:rsidR="0093038B" w:rsidRDefault="0093038B" w:rsidP="0039630A">
      <w:pPr>
        <w:spacing w:before="100" w:beforeAutospacing="1" w:after="202"/>
        <w:outlineLvl w:val="0"/>
        <w:rPr>
          <w:rFonts w:ascii="Arial" w:hAnsi="Arial" w:cs="Arial"/>
          <w:b/>
          <w:bCs/>
          <w:sz w:val="20"/>
          <w:szCs w:val="20"/>
          <w:lang w:eastAsia="en-GB"/>
        </w:rPr>
      </w:pPr>
    </w:p>
    <w:p w14:paraId="57FCA8C8" w14:textId="77777777" w:rsidR="0093038B" w:rsidRDefault="0093038B" w:rsidP="0039630A">
      <w:pPr>
        <w:spacing w:before="100" w:beforeAutospacing="1" w:after="202"/>
        <w:outlineLvl w:val="0"/>
        <w:rPr>
          <w:rFonts w:ascii="Arial" w:hAnsi="Arial" w:cs="Arial"/>
          <w:b/>
          <w:bCs/>
          <w:sz w:val="20"/>
          <w:szCs w:val="20"/>
          <w:lang w:eastAsia="en-GB"/>
        </w:rPr>
      </w:pPr>
    </w:p>
    <w:p w14:paraId="4A088E65" w14:textId="77777777" w:rsidR="0093038B" w:rsidRDefault="0093038B" w:rsidP="0039630A">
      <w:pPr>
        <w:spacing w:before="100" w:beforeAutospacing="1" w:after="202"/>
        <w:outlineLvl w:val="0"/>
        <w:rPr>
          <w:rFonts w:ascii="Arial" w:hAnsi="Arial" w:cs="Arial"/>
          <w:b/>
          <w:bCs/>
          <w:sz w:val="20"/>
          <w:szCs w:val="20"/>
          <w:lang w:eastAsia="en-GB"/>
        </w:rPr>
      </w:pPr>
    </w:p>
    <w:p w14:paraId="000A7408" w14:textId="77777777" w:rsidR="0093038B" w:rsidRDefault="0093038B" w:rsidP="0039630A">
      <w:pPr>
        <w:spacing w:before="100" w:beforeAutospacing="1" w:after="202"/>
        <w:outlineLvl w:val="0"/>
        <w:rPr>
          <w:rFonts w:ascii="Arial" w:hAnsi="Arial" w:cs="Arial"/>
          <w:b/>
          <w:bCs/>
          <w:sz w:val="20"/>
          <w:szCs w:val="20"/>
          <w:lang w:eastAsia="en-GB"/>
        </w:rPr>
      </w:pPr>
    </w:p>
    <w:p w14:paraId="48174674" w14:textId="77777777" w:rsidR="0093038B" w:rsidRDefault="0093038B" w:rsidP="0039630A">
      <w:pPr>
        <w:spacing w:before="100" w:beforeAutospacing="1" w:after="202"/>
        <w:outlineLvl w:val="0"/>
        <w:rPr>
          <w:rFonts w:ascii="Arial" w:hAnsi="Arial" w:cs="Arial"/>
          <w:b/>
          <w:bCs/>
          <w:sz w:val="20"/>
          <w:szCs w:val="20"/>
          <w:lang w:eastAsia="en-GB"/>
        </w:rPr>
      </w:pPr>
    </w:p>
    <w:p w14:paraId="725FF0D2" w14:textId="77777777" w:rsidR="0093038B" w:rsidRDefault="0093038B" w:rsidP="0039630A">
      <w:pPr>
        <w:spacing w:before="100" w:beforeAutospacing="1" w:after="202"/>
        <w:outlineLvl w:val="0"/>
        <w:rPr>
          <w:rFonts w:ascii="Arial" w:hAnsi="Arial" w:cs="Arial"/>
          <w:b/>
          <w:bCs/>
          <w:sz w:val="20"/>
          <w:szCs w:val="20"/>
          <w:lang w:eastAsia="en-GB"/>
        </w:rPr>
      </w:pPr>
    </w:p>
    <w:p w14:paraId="45E57828" w14:textId="77777777" w:rsidR="0093038B" w:rsidRDefault="0093038B" w:rsidP="0039630A">
      <w:pPr>
        <w:spacing w:before="100" w:beforeAutospacing="1" w:after="202"/>
        <w:outlineLvl w:val="0"/>
        <w:rPr>
          <w:rFonts w:ascii="Arial" w:hAnsi="Arial" w:cs="Arial"/>
          <w:b/>
          <w:bCs/>
          <w:sz w:val="20"/>
          <w:szCs w:val="20"/>
          <w:lang w:eastAsia="en-GB"/>
        </w:rPr>
      </w:pPr>
    </w:p>
    <w:p w14:paraId="11F1853A" w14:textId="77777777" w:rsidR="0093038B" w:rsidRDefault="0093038B" w:rsidP="0039630A">
      <w:pPr>
        <w:spacing w:before="100" w:beforeAutospacing="1" w:after="202"/>
        <w:outlineLvl w:val="0"/>
        <w:rPr>
          <w:rFonts w:ascii="Arial" w:hAnsi="Arial" w:cs="Arial"/>
          <w:b/>
          <w:bCs/>
          <w:sz w:val="20"/>
          <w:szCs w:val="20"/>
          <w:lang w:eastAsia="en-GB"/>
        </w:rPr>
      </w:pPr>
    </w:p>
    <w:p w14:paraId="410A1C97" w14:textId="77777777" w:rsidR="0093038B" w:rsidRDefault="0093038B" w:rsidP="0039630A">
      <w:pPr>
        <w:spacing w:before="100" w:beforeAutospacing="1" w:after="202"/>
        <w:outlineLvl w:val="0"/>
        <w:rPr>
          <w:rFonts w:ascii="Arial" w:hAnsi="Arial" w:cs="Arial"/>
          <w:b/>
          <w:bCs/>
          <w:sz w:val="20"/>
          <w:szCs w:val="20"/>
          <w:lang w:eastAsia="en-GB"/>
        </w:rPr>
      </w:pPr>
    </w:p>
    <w:p w14:paraId="76CB9058" w14:textId="7990BF5C"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lastRenderedPageBreak/>
        <w:t>Emergency / First Aid</w:t>
      </w:r>
    </w:p>
    <w:p w14:paraId="05D67B46" w14:textId="77777777" w:rsidR="00AE5523" w:rsidRDefault="00AE5523" w:rsidP="00AE5523">
      <w:pPr>
        <w:spacing w:before="100" w:beforeAutospacing="1" w:after="202"/>
        <w:outlineLvl w:val="0"/>
        <w:rPr>
          <w:rFonts w:ascii="Arial" w:hAnsi="Arial" w:cs="Arial"/>
          <w:b/>
          <w:bCs/>
          <w:sz w:val="20"/>
          <w:szCs w:val="20"/>
          <w:lang w:eastAsia="en-GB"/>
        </w:rPr>
      </w:pPr>
      <w:r>
        <w:rPr>
          <w:rFonts w:ascii="Arial" w:hAnsi="Arial" w:cs="Arial"/>
          <w:b/>
          <w:bCs/>
          <w:sz w:val="20"/>
          <w:szCs w:val="20"/>
          <w:lang w:eastAsia="en-GB"/>
        </w:rPr>
        <w:t xml:space="preserve">First Aiders: </w:t>
      </w:r>
    </w:p>
    <w:p w14:paraId="1043D1BF" w14:textId="77777777" w:rsidR="00AE5523" w:rsidRDefault="00AE5523" w:rsidP="00AE5523">
      <w:pPr>
        <w:spacing w:before="100" w:beforeAutospacing="1" w:after="202"/>
        <w:outlineLvl w:val="0"/>
        <w:rPr>
          <w:rFonts w:ascii="Arial" w:hAnsi="Arial" w:cs="Arial"/>
          <w:b/>
          <w:bCs/>
          <w:sz w:val="20"/>
          <w:szCs w:val="20"/>
          <w:lang w:eastAsia="en-GB"/>
        </w:rPr>
      </w:pPr>
      <w:r>
        <w:rPr>
          <w:rFonts w:ascii="Arial" w:hAnsi="Arial" w:cs="Arial"/>
          <w:b/>
          <w:bCs/>
          <w:sz w:val="20"/>
          <w:szCs w:val="20"/>
          <w:lang w:eastAsia="en-GB"/>
        </w:rPr>
        <w:tab/>
      </w:r>
      <w:r>
        <w:rPr>
          <w:rFonts w:ascii="Arial" w:hAnsi="Arial" w:cs="Arial"/>
          <w:b/>
          <w:bCs/>
          <w:sz w:val="20"/>
          <w:szCs w:val="20"/>
          <w:lang w:eastAsia="en-GB"/>
        </w:rPr>
        <w:tab/>
        <w:t>Daniel Weir       07506 008007</w:t>
      </w:r>
    </w:p>
    <w:p w14:paraId="14D25166" w14:textId="77777777" w:rsidR="00AE5523" w:rsidRPr="00005A8A" w:rsidRDefault="00AE5523" w:rsidP="00AE5523">
      <w:pPr>
        <w:spacing w:before="100" w:beforeAutospacing="1" w:after="202"/>
        <w:outlineLvl w:val="0"/>
        <w:rPr>
          <w:rFonts w:ascii="Arial" w:hAnsi="Arial" w:cs="Arial"/>
          <w:b/>
          <w:bCs/>
          <w:sz w:val="20"/>
          <w:szCs w:val="20"/>
          <w:lang w:eastAsia="en-GB"/>
        </w:rPr>
      </w:pPr>
      <w:r>
        <w:rPr>
          <w:rFonts w:ascii="Arial" w:hAnsi="Arial" w:cs="Arial"/>
          <w:b/>
          <w:bCs/>
          <w:sz w:val="20"/>
          <w:szCs w:val="20"/>
          <w:lang w:eastAsia="en-GB"/>
        </w:rPr>
        <w:tab/>
      </w:r>
      <w:r>
        <w:rPr>
          <w:rFonts w:ascii="Arial" w:hAnsi="Arial" w:cs="Arial"/>
          <w:b/>
          <w:bCs/>
          <w:sz w:val="20"/>
          <w:szCs w:val="20"/>
          <w:lang w:eastAsia="en-GB"/>
        </w:rPr>
        <w:tab/>
        <w:t>Declan Moore   07393 170896</w:t>
      </w:r>
    </w:p>
    <w:p w14:paraId="638974B1" w14:textId="0C36FFF0" w:rsidR="00AE5523" w:rsidRPr="00301C0F" w:rsidRDefault="002E44FF" w:rsidP="00AE5523">
      <w:pPr>
        <w:spacing w:before="100" w:beforeAutospacing="1"/>
        <w:rPr>
          <w:rFonts w:ascii="Arial" w:hAnsi="Arial" w:cs="Arial"/>
          <w:sz w:val="20"/>
          <w:szCs w:val="20"/>
          <w:lang w:eastAsia="en-GB"/>
        </w:rPr>
      </w:pPr>
      <w:r>
        <w:rPr>
          <w:rFonts w:ascii="Arial" w:hAnsi="Arial" w:cs="Arial"/>
          <w:sz w:val="20"/>
          <w:szCs w:val="20"/>
          <w:lang w:eastAsia="en-GB"/>
        </w:rPr>
        <w:t xml:space="preserve">Determine the location of the nearest first aid kit. </w:t>
      </w:r>
      <w:r w:rsidR="00AE5523">
        <w:rPr>
          <w:rFonts w:ascii="Arial" w:hAnsi="Arial" w:cs="Arial"/>
          <w:sz w:val="20"/>
          <w:szCs w:val="20"/>
          <w:lang w:eastAsia="en-GB"/>
        </w:rPr>
        <w:t>Ensure the identities of all on-site first aiders are known and contact is possible at all times whilst working on site.</w:t>
      </w:r>
    </w:p>
    <w:p w14:paraId="2B4EA4CF" w14:textId="77777777" w:rsidR="00AE5523" w:rsidRDefault="00AE5523" w:rsidP="00AE5523">
      <w:pPr>
        <w:spacing w:before="100" w:beforeAutospacing="1" w:after="240"/>
        <w:rPr>
          <w:rFonts w:ascii="Arial" w:hAnsi="Arial" w:cs="Arial"/>
          <w:b/>
          <w:bCs/>
          <w:sz w:val="20"/>
          <w:szCs w:val="20"/>
          <w:lang w:eastAsia="en-GB"/>
        </w:rPr>
      </w:pPr>
      <w:r>
        <w:rPr>
          <w:rFonts w:ascii="Arial" w:hAnsi="Arial" w:cs="Arial"/>
          <w:b/>
          <w:bCs/>
          <w:sz w:val="20"/>
          <w:szCs w:val="20"/>
          <w:lang w:eastAsia="en-GB"/>
        </w:rPr>
        <w:t>Closest Hospital A&amp;E Location:</w:t>
      </w:r>
    </w:p>
    <w:p w14:paraId="53DB40C0" w14:textId="3EEFFC94" w:rsidR="00301C0F" w:rsidRDefault="002E44FF" w:rsidP="00E24BB6">
      <w:pPr>
        <w:spacing w:before="100" w:beforeAutospacing="1" w:after="240"/>
        <w:rPr>
          <w:rFonts w:ascii="Arial" w:hAnsi="Arial" w:cs="Arial"/>
          <w:sz w:val="20"/>
          <w:szCs w:val="20"/>
          <w:lang w:eastAsia="en-GB"/>
        </w:rPr>
      </w:pPr>
      <w:r>
        <w:rPr>
          <w:rFonts w:ascii="Arial" w:hAnsi="Arial" w:cs="Arial"/>
          <w:sz w:val="20"/>
          <w:szCs w:val="20"/>
          <w:lang w:eastAsia="en-GB"/>
        </w:rPr>
        <w:t>Manchester Royal Infirmary, Upper Brook St, Manchester.</w:t>
      </w:r>
    </w:p>
    <w:p w14:paraId="1ACD555A" w14:textId="37222147" w:rsidR="002E44FF" w:rsidRPr="00301C0F" w:rsidRDefault="0093038B" w:rsidP="00E24BB6">
      <w:pPr>
        <w:spacing w:before="100" w:beforeAutospacing="1" w:after="240"/>
        <w:rPr>
          <w:rFonts w:ascii="Arial" w:hAnsi="Arial" w:cs="Arial"/>
          <w:sz w:val="20"/>
          <w:szCs w:val="20"/>
          <w:lang w:eastAsia="en-GB"/>
        </w:rPr>
      </w:pPr>
      <w:r>
        <w:rPr>
          <w:rFonts w:ascii="Arial" w:hAnsi="Arial" w:cs="Arial"/>
          <w:noProof/>
          <w:sz w:val="20"/>
          <w:szCs w:val="20"/>
          <w:lang w:eastAsia="en-GB"/>
        </w:rPr>
        <w:drawing>
          <wp:inline distT="0" distB="0" distL="0" distR="0" wp14:anchorId="74360526" wp14:editId="5CD01E2A">
            <wp:extent cx="2834640" cy="3409129"/>
            <wp:effectExtent l="0" t="0" r="0" b="0"/>
            <wp:docPr id="1878440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40410" name="Picture 1878440410"/>
                    <pic:cNvPicPr/>
                  </pic:nvPicPr>
                  <pic:blipFill>
                    <a:blip r:embed="rId9">
                      <a:extLst>
                        <a:ext uri="{28A0092B-C50C-407E-A947-70E740481C1C}">
                          <a14:useLocalDpi xmlns:a14="http://schemas.microsoft.com/office/drawing/2010/main" val="0"/>
                        </a:ext>
                      </a:extLst>
                    </a:blip>
                    <a:stretch>
                      <a:fillRect/>
                    </a:stretch>
                  </pic:blipFill>
                  <pic:spPr>
                    <a:xfrm>
                      <a:off x="0" y="0"/>
                      <a:ext cx="2852694" cy="3430842"/>
                    </a:xfrm>
                    <a:prstGeom prst="rect">
                      <a:avLst/>
                    </a:prstGeom>
                  </pic:spPr>
                </pic:pic>
              </a:graphicData>
            </a:graphic>
          </wp:inline>
        </w:drawing>
      </w:r>
    </w:p>
    <w:p w14:paraId="1D4FEAD5"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Procedure for changes to planned activities</w:t>
      </w:r>
    </w:p>
    <w:p w14:paraId="1DF0A221" w14:textId="77777777" w:rsid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sz w:val="20"/>
          <w:szCs w:val="20"/>
          <w:lang w:eastAsia="en-GB"/>
        </w:rPr>
        <w:t>N/A</w:t>
      </w:r>
    </w:p>
    <w:p w14:paraId="3388A108" w14:textId="77777777" w:rsidR="00E24BB6" w:rsidRDefault="00E24BB6" w:rsidP="00301C0F">
      <w:pPr>
        <w:spacing w:before="100" w:beforeAutospacing="1" w:after="202"/>
        <w:rPr>
          <w:rFonts w:ascii="Arial" w:hAnsi="Arial" w:cs="Arial"/>
          <w:sz w:val="20"/>
          <w:szCs w:val="20"/>
          <w:lang w:eastAsia="en-GB"/>
        </w:rPr>
      </w:pPr>
    </w:p>
    <w:p w14:paraId="1B968FF8" w14:textId="77777777" w:rsidR="00E24BB6" w:rsidRPr="00301C0F" w:rsidRDefault="00E24BB6" w:rsidP="00301C0F">
      <w:pPr>
        <w:spacing w:before="100" w:beforeAutospacing="1" w:after="202"/>
        <w:rPr>
          <w:rFonts w:ascii="Arial" w:hAnsi="Arial" w:cs="Arial"/>
          <w:sz w:val="20"/>
          <w:szCs w:val="20"/>
          <w:lang w:eastAsia="en-GB"/>
        </w:rPr>
      </w:pPr>
    </w:p>
    <w:p w14:paraId="7A1DCB52"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Reporting of Accidents and Near Misses</w:t>
      </w:r>
    </w:p>
    <w:p w14:paraId="640E0BC3" w14:textId="6FD6FB08" w:rsidR="00301C0F" w:rsidRPr="00301C0F" w:rsidRDefault="00301C0F" w:rsidP="00301C0F">
      <w:pPr>
        <w:spacing w:before="100" w:beforeAutospacing="1" w:after="202"/>
        <w:rPr>
          <w:rFonts w:ascii="Arial" w:hAnsi="Arial" w:cs="Arial"/>
          <w:sz w:val="20"/>
          <w:szCs w:val="20"/>
          <w:lang w:eastAsia="en-GB"/>
        </w:rPr>
      </w:pPr>
      <w:r w:rsidRPr="00301C0F">
        <w:rPr>
          <w:rFonts w:ascii="Arial" w:hAnsi="Arial" w:cs="Arial"/>
          <w:sz w:val="20"/>
          <w:szCs w:val="20"/>
          <w:lang w:eastAsia="en-GB"/>
        </w:rPr>
        <w:t>Sho</w:t>
      </w:r>
      <w:r w:rsidR="00304085">
        <w:rPr>
          <w:rFonts w:ascii="Arial" w:hAnsi="Arial" w:cs="Arial"/>
          <w:sz w:val="20"/>
          <w:szCs w:val="20"/>
          <w:lang w:eastAsia="en-GB"/>
        </w:rPr>
        <w:t>uld any accidents occur, Weir</w:t>
      </w:r>
      <w:r w:rsidRPr="00301C0F">
        <w:rPr>
          <w:rFonts w:ascii="Arial" w:hAnsi="Arial" w:cs="Arial"/>
          <w:sz w:val="20"/>
          <w:szCs w:val="20"/>
          <w:lang w:eastAsia="en-GB"/>
        </w:rPr>
        <w:t xml:space="preserve"> technicians shall report this to the site management to log in the company accident book. </w:t>
      </w:r>
    </w:p>
    <w:p w14:paraId="09E6252A" w14:textId="77777777" w:rsidR="00301C0F" w:rsidRPr="00301C0F" w:rsidRDefault="00301C0F" w:rsidP="00301C0F">
      <w:pPr>
        <w:spacing w:before="100" w:beforeAutospacing="1" w:after="240"/>
        <w:rPr>
          <w:rFonts w:ascii="Arial" w:hAnsi="Arial" w:cs="Arial"/>
          <w:sz w:val="20"/>
          <w:szCs w:val="20"/>
          <w:lang w:eastAsia="en-GB"/>
        </w:rPr>
      </w:pPr>
    </w:p>
    <w:p w14:paraId="5D2C7042" w14:textId="77777777" w:rsidR="00301C0F" w:rsidRPr="00301C0F" w:rsidRDefault="00301C0F" w:rsidP="00301C0F">
      <w:pPr>
        <w:spacing w:before="100" w:beforeAutospacing="1" w:after="240"/>
        <w:rPr>
          <w:rFonts w:ascii="Arial" w:hAnsi="Arial" w:cs="Arial"/>
          <w:sz w:val="20"/>
          <w:szCs w:val="20"/>
          <w:lang w:eastAsia="en-GB"/>
        </w:rPr>
      </w:pPr>
    </w:p>
    <w:p w14:paraId="0CDB7011" w14:textId="77777777" w:rsidR="00301C0F" w:rsidRPr="00301C0F" w:rsidRDefault="00301C0F" w:rsidP="00301C0F">
      <w:pPr>
        <w:spacing w:before="100" w:beforeAutospacing="1" w:after="240"/>
        <w:rPr>
          <w:rFonts w:ascii="Arial" w:hAnsi="Arial" w:cs="Arial"/>
          <w:sz w:val="20"/>
          <w:szCs w:val="20"/>
          <w:lang w:eastAsia="en-GB"/>
        </w:rPr>
      </w:pPr>
    </w:p>
    <w:p w14:paraId="5966F8B7"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Safety documentation / Permits Required</w:t>
      </w:r>
    </w:p>
    <w:p w14:paraId="36760EC4" w14:textId="1B6CEDFA" w:rsidR="00301C0F" w:rsidRPr="00301C0F" w:rsidRDefault="00301C0F" w:rsidP="00E24BB6">
      <w:pPr>
        <w:spacing w:before="100" w:beforeAutospacing="1" w:after="202"/>
        <w:rPr>
          <w:rFonts w:ascii="Arial" w:hAnsi="Arial" w:cs="Arial"/>
          <w:sz w:val="20"/>
          <w:szCs w:val="20"/>
          <w:lang w:eastAsia="en-GB"/>
        </w:rPr>
      </w:pPr>
      <w:r w:rsidRPr="00301C0F">
        <w:rPr>
          <w:rFonts w:ascii="Arial" w:hAnsi="Arial" w:cs="Arial"/>
          <w:sz w:val="20"/>
          <w:szCs w:val="20"/>
          <w:lang w:eastAsia="en-GB"/>
        </w:rPr>
        <w:t>All operatives are to have read, full</w:t>
      </w:r>
      <w:r w:rsidR="00DF4246">
        <w:rPr>
          <w:rFonts w:ascii="Arial" w:hAnsi="Arial" w:cs="Arial"/>
          <w:sz w:val="20"/>
          <w:szCs w:val="20"/>
          <w:lang w:eastAsia="en-GB"/>
        </w:rPr>
        <w:t>y understood</w:t>
      </w:r>
      <w:r w:rsidRPr="00301C0F">
        <w:rPr>
          <w:rFonts w:ascii="Arial" w:hAnsi="Arial" w:cs="Arial"/>
          <w:sz w:val="20"/>
          <w:szCs w:val="20"/>
          <w:lang w:eastAsia="en-GB"/>
        </w:rPr>
        <w:t xml:space="preserve"> and signed the </w:t>
      </w:r>
      <w:r w:rsidR="00304085">
        <w:rPr>
          <w:rFonts w:ascii="Arial" w:hAnsi="Arial" w:cs="Arial"/>
          <w:sz w:val="20"/>
          <w:szCs w:val="20"/>
          <w:lang w:eastAsia="en-GB"/>
        </w:rPr>
        <w:t>Weir Restoration</w:t>
      </w:r>
      <w:r w:rsidRPr="00301C0F">
        <w:rPr>
          <w:rFonts w:ascii="Arial" w:hAnsi="Arial" w:cs="Arial"/>
          <w:sz w:val="20"/>
          <w:szCs w:val="20"/>
          <w:lang w:eastAsia="en-GB"/>
        </w:rPr>
        <w:t xml:space="preserve"> Method statement and risk assessment prior to works commencing.</w:t>
      </w:r>
    </w:p>
    <w:p w14:paraId="50694BBB" w14:textId="77777777" w:rsidR="001E4130" w:rsidRDefault="001E4130" w:rsidP="00301C0F">
      <w:pPr>
        <w:spacing w:before="100" w:beforeAutospacing="1" w:after="240"/>
        <w:rPr>
          <w:rFonts w:ascii="Arial" w:hAnsi="Arial" w:cs="Arial"/>
          <w:sz w:val="20"/>
          <w:szCs w:val="20"/>
          <w:lang w:eastAsia="en-GB"/>
        </w:rPr>
      </w:pPr>
    </w:p>
    <w:p w14:paraId="0294BB6F" w14:textId="77777777" w:rsidR="008832F2" w:rsidRPr="00301C0F" w:rsidRDefault="008832F2" w:rsidP="00301C0F">
      <w:pPr>
        <w:spacing w:before="100" w:beforeAutospacing="1" w:after="240"/>
        <w:rPr>
          <w:rFonts w:ascii="Arial" w:hAnsi="Arial" w:cs="Arial"/>
          <w:sz w:val="20"/>
          <w:szCs w:val="20"/>
          <w:lang w:eastAsia="en-GB"/>
        </w:rPr>
      </w:pPr>
    </w:p>
    <w:p w14:paraId="1A2FF2B0" w14:textId="77777777" w:rsidR="00301C0F" w:rsidRPr="00301C0F" w:rsidRDefault="00301C0F" w:rsidP="0039630A">
      <w:pPr>
        <w:spacing w:before="100" w:beforeAutospacing="1" w:after="202"/>
        <w:outlineLvl w:val="0"/>
        <w:rPr>
          <w:rFonts w:ascii="Arial" w:hAnsi="Arial" w:cs="Arial"/>
          <w:sz w:val="20"/>
          <w:szCs w:val="20"/>
          <w:lang w:eastAsia="en-GB"/>
        </w:rPr>
      </w:pPr>
      <w:r w:rsidRPr="00301C0F">
        <w:rPr>
          <w:rFonts w:ascii="Arial" w:hAnsi="Arial" w:cs="Arial"/>
          <w:b/>
          <w:bCs/>
          <w:sz w:val="20"/>
          <w:szCs w:val="20"/>
          <w:lang w:eastAsia="en-GB"/>
        </w:rPr>
        <w:t>Waste Management and Housekeeping</w:t>
      </w:r>
    </w:p>
    <w:p w14:paraId="3C7E164A" w14:textId="407C1961" w:rsidR="00301C0F" w:rsidRPr="00301C0F" w:rsidRDefault="00301C0F" w:rsidP="00E24BB6">
      <w:pPr>
        <w:spacing w:before="100" w:beforeAutospacing="1"/>
        <w:rPr>
          <w:rFonts w:ascii="Arial" w:hAnsi="Arial" w:cs="Arial"/>
          <w:sz w:val="20"/>
          <w:szCs w:val="20"/>
          <w:lang w:eastAsia="en-GB"/>
        </w:rPr>
      </w:pPr>
      <w:r w:rsidRPr="00301C0F">
        <w:rPr>
          <w:rFonts w:ascii="Arial" w:hAnsi="Arial" w:cs="Arial"/>
          <w:sz w:val="20"/>
          <w:szCs w:val="20"/>
          <w:lang w:eastAsia="en-GB"/>
        </w:rPr>
        <w:t xml:space="preserve">All surplus waste generated while the works have been undertaken will be bagged and disposed of </w:t>
      </w:r>
      <w:r w:rsidR="00FD7FB7">
        <w:rPr>
          <w:rFonts w:ascii="Arial" w:hAnsi="Arial" w:cs="Arial"/>
          <w:sz w:val="20"/>
          <w:szCs w:val="20"/>
          <w:lang w:eastAsia="en-GB"/>
        </w:rPr>
        <w:t xml:space="preserve">at the company premises </w:t>
      </w:r>
    </w:p>
    <w:p w14:paraId="4C29F23E" w14:textId="77777777" w:rsidR="00301C0F" w:rsidRPr="00301C0F" w:rsidRDefault="00301C0F" w:rsidP="00301C0F">
      <w:pPr>
        <w:spacing w:before="100" w:beforeAutospacing="1"/>
        <w:ind w:left="360"/>
        <w:rPr>
          <w:rFonts w:ascii="Arial" w:hAnsi="Arial" w:cs="Arial"/>
          <w:sz w:val="20"/>
          <w:szCs w:val="20"/>
          <w:lang w:eastAsia="en-GB"/>
        </w:rPr>
      </w:pPr>
    </w:p>
    <w:p w14:paraId="003F1ACE" w14:textId="77777777" w:rsidR="00301C0F" w:rsidRPr="00301C0F" w:rsidRDefault="00301C0F" w:rsidP="0039630A">
      <w:pPr>
        <w:spacing w:before="100" w:beforeAutospacing="1"/>
        <w:outlineLvl w:val="0"/>
        <w:rPr>
          <w:rFonts w:ascii="Arial" w:hAnsi="Arial" w:cs="Arial"/>
          <w:sz w:val="20"/>
          <w:szCs w:val="20"/>
          <w:lang w:eastAsia="en-GB"/>
        </w:rPr>
      </w:pPr>
      <w:r w:rsidRPr="00301C0F">
        <w:rPr>
          <w:rFonts w:ascii="Arial" w:hAnsi="Arial" w:cs="Arial"/>
          <w:b/>
          <w:bCs/>
          <w:sz w:val="20"/>
          <w:szCs w:val="20"/>
          <w:lang w:eastAsia="en-GB"/>
        </w:rPr>
        <w:t>COSHH</w:t>
      </w:r>
    </w:p>
    <w:p w14:paraId="0FF401FE" w14:textId="3CB973C1" w:rsidR="00301C0F" w:rsidRPr="00301C0F" w:rsidRDefault="008D6026" w:rsidP="00E24BB6">
      <w:pPr>
        <w:spacing w:before="100" w:beforeAutospacing="1"/>
        <w:rPr>
          <w:rFonts w:ascii="Arial" w:hAnsi="Arial" w:cs="Arial"/>
          <w:sz w:val="20"/>
          <w:szCs w:val="20"/>
          <w:lang w:eastAsia="en-GB"/>
        </w:rPr>
      </w:pPr>
      <w:r w:rsidRPr="00301C0F">
        <w:rPr>
          <w:rFonts w:ascii="Arial" w:hAnsi="Arial" w:cs="Arial"/>
          <w:sz w:val="20"/>
          <w:szCs w:val="20"/>
          <w:lang w:eastAsia="en-GB"/>
        </w:rPr>
        <w:t>Any hazardous materials must be subjected to a CO</w:t>
      </w:r>
      <w:r>
        <w:rPr>
          <w:rFonts w:ascii="Arial" w:hAnsi="Arial" w:cs="Arial"/>
          <w:sz w:val="20"/>
          <w:szCs w:val="20"/>
          <w:lang w:eastAsia="en-GB"/>
        </w:rPr>
        <w:t>SHH assessment prior to use. Any f</w:t>
      </w:r>
      <w:r w:rsidRPr="00301C0F">
        <w:rPr>
          <w:rFonts w:ascii="Arial" w:hAnsi="Arial" w:cs="Arial"/>
          <w:sz w:val="20"/>
          <w:szCs w:val="20"/>
          <w:lang w:eastAsia="en-GB"/>
        </w:rPr>
        <w:t>lammable</w:t>
      </w:r>
      <w:r>
        <w:rPr>
          <w:rFonts w:ascii="Arial" w:hAnsi="Arial" w:cs="Arial"/>
          <w:sz w:val="20"/>
          <w:szCs w:val="20"/>
          <w:lang w:eastAsia="en-GB"/>
        </w:rPr>
        <w:t xml:space="preserve"> liquids required on site will only be in small quantities, stored in 200ml bottles and kept in an air sealed box. No flammable liquids are to be left unsupervised and will be kept in the area of work with the technician at all times during works being carried out.</w:t>
      </w:r>
    </w:p>
    <w:p w14:paraId="1EFD26BF" w14:textId="77777777" w:rsidR="00301C0F" w:rsidRPr="00301C0F" w:rsidRDefault="00301C0F" w:rsidP="00E24BB6">
      <w:pPr>
        <w:spacing w:before="100" w:beforeAutospacing="1"/>
        <w:rPr>
          <w:rFonts w:ascii="Arial" w:hAnsi="Arial" w:cs="Arial"/>
          <w:sz w:val="20"/>
          <w:szCs w:val="20"/>
          <w:lang w:eastAsia="en-GB"/>
        </w:rPr>
      </w:pPr>
      <w:r w:rsidRPr="00301C0F">
        <w:rPr>
          <w:rFonts w:ascii="Arial" w:hAnsi="Arial" w:cs="Arial"/>
          <w:sz w:val="20"/>
          <w:szCs w:val="20"/>
          <w:lang w:eastAsia="en-GB"/>
        </w:rPr>
        <w:t>See attached COSHH assessments</w:t>
      </w:r>
    </w:p>
    <w:p w14:paraId="33294A19" w14:textId="77777777" w:rsidR="00301C0F" w:rsidRDefault="00301C0F" w:rsidP="00043BFD">
      <w:pPr>
        <w:spacing w:before="100" w:beforeAutospacing="1"/>
        <w:rPr>
          <w:rFonts w:ascii="Arial" w:hAnsi="Arial" w:cs="Arial"/>
          <w:sz w:val="20"/>
          <w:szCs w:val="20"/>
          <w:lang w:eastAsia="en-GB"/>
        </w:rPr>
      </w:pPr>
    </w:p>
    <w:p w14:paraId="06B8E3D9" w14:textId="77777777" w:rsidR="00043BFD" w:rsidRDefault="00043BFD" w:rsidP="00043BFD">
      <w:pPr>
        <w:spacing w:before="100" w:beforeAutospacing="1"/>
        <w:rPr>
          <w:rFonts w:ascii="Arial" w:hAnsi="Arial" w:cs="Arial"/>
          <w:sz w:val="20"/>
          <w:szCs w:val="20"/>
          <w:lang w:eastAsia="en-GB"/>
        </w:rPr>
      </w:pPr>
    </w:p>
    <w:p w14:paraId="264A11C5" w14:textId="77777777" w:rsidR="0093038B" w:rsidRDefault="0093038B" w:rsidP="00043BFD">
      <w:pPr>
        <w:spacing w:before="100" w:beforeAutospacing="1"/>
        <w:rPr>
          <w:rFonts w:ascii="Arial" w:hAnsi="Arial" w:cs="Arial"/>
          <w:sz w:val="20"/>
          <w:szCs w:val="20"/>
          <w:lang w:eastAsia="en-GB"/>
        </w:rPr>
      </w:pPr>
    </w:p>
    <w:p w14:paraId="2E6F6490" w14:textId="77777777" w:rsidR="0093038B" w:rsidRDefault="0093038B" w:rsidP="00043BFD">
      <w:pPr>
        <w:spacing w:before="100" w:beforeAutospacing="1"/>
        <w:rPr>
          <w:rFonts w:ascii="Arial" w:hAnsi="Arial" w:cs="Arial"/>
          <w:sz w:val="20"/>
          <w:szCs w:val="20"/>
          <w:lang w:eastAsia="en-GB"/>
        </w:rPr>
      </w:pPr>
    </w:p>
    <w:p w14:paraId="5E411CBA" w14:textId="77777777" w:rsidR="0093038B" w:rsidRDefault="0093038B" w:rsidP="00043BFD">
      <w:pPr>
        <w:spacing w:before="100" w:beforeAutospacing="1"/>
        <w:rPr>
          <w:rFonts w:ascii="Arial" w:hAnsi="Arial" w:cs="Arial"/>
          <w:sz w:val="20"/>
          <w:szCs w:val="20"/>
          <w:lang w:eastAsia="en-GB"/>
        </w:rPr>
      </w:pPr>
    </w:p>
    <w:p w14:paraId="7A907CAC" w14:textId="77777777" w:rsidR="0093038B" w:rsidRDefault="0093038B" w:rsidP="00043BFD">
      <w:pPr>
        <w:spacing w:before="100" w:beforeAutospacing="1"/>
        <w:rPr>
          <w:rFonts w:ascii="Arial" w:hAnsi="Arial" w:cs="Arial"/>
          <w:sz w:val="20"/>
          <w:szCs w:val="20"/>
          <w:lang w:eastAsia="en-GB"/>
        </w:rPr>
      </w:pPr>
    </w:p>
    <w:p w14:paraId="216E3758" w14:textId="77777777" w:rsidR="0093038B" w:rsidRDefault="0093038B" w:rsidP="00043BFD">
      <w:pPr>
        <w:spacing w:before="100" w:beforeAutospacing="1"/>
        <w:rPr>
          <w:rFonts w:ascii="Arial" w:hAnsi="Arial" w:cs="Arial"/>
          <w:sz w:val="20"/>
          <w:szCs w:val="20"/>
          <w:lang w:eastAsia="en-GB"/>
        </w:rPr>
      </w:pPr>
    </w:p>
    <w:p w14:paraId="73D9DBE2" w14:textId="77777777" w:rsidR="0093038B" w:rsidRDefault="0093038B" w:rsidP="00043BFD">
      <w:pPr>
        <w:spacing w:before="100" w:beforeAutospacing="1"/>
        <w:rPr>
          <w:rFonts w:ascii="Arial" w:hAnsi="Arial" w:cs="Arial"/>
          <w:sz w:val="20"/>
          <w:szCs w:val="20"/>
          <w:lang w:eastAsia="en-GB"/>
        </w:rPr>
      </w:pPr>
    </w:p>
    <w:p w14:paraId="20174ECC" w14:textId="77777777" w:rsidR="0093038B" w:rsidRDefault="0093038B" w:rsidP="00043BFD">
      <w:pPr>
        <w:spacing w:before="100" w:beforeAutospacing="1"/>
        <w:rPr>
          <w:rFonts w:ascii="Arial" w:hAnsi="Arial" w:cs="Arial"/>
          <w:sz w:val="20"/>
          <w:szCs w:val="20"/>
          <w:lang w:eastAsia="en-GB"/>
        </w:rPr>
      </w:pPr>
    </w:p>
    <w:p w14:paraId="016B5F1B" w14:textId="77777777" w:rsidR="0093038B" w:rsidRDefault="0093038B" w:rsidP="00043BFD">
      <w:pPr>
        <w:spacing w:before="100" w:beforeAutospacing="1"/>
        <w:rPr>
          <w:rFonts w:ascii="Arial" w:hAnsi="Arial" w:cs="Arial"/>
          <w:sz w:val="20"/>
          <w:szCs w:val="20"/>
          <w:lang w:eastAsia="en-GB"/>
        </w:rPr>
      </w:pPr>
    </w:p>
    <w:p w14:paraId="2E1D7188" w14:textId="77777777" w:rsidR="0093038B" w:rsidRDefault="0093038B" w:rsidP="00043BFD">
      <w:pPr>
        <w:spacing w:before="100" w:beforeAutospacing="1"/>
        <w:rPr>
          <w:rFonts w:ascii="Arial" w:hAnsi="Arial" w:cs="Arial"/>
          <w:sz w:val="20"/>
          <w:szCs w:val="20"/>
          <w:lang w:eastAsia="en-GB"/>
        </w:rPr>
      </w:pPr>
    </w:p>
    <w:p w14:paraId="258819B8" w14:textId="77777777" w:rsidR="0093038B" w:rsidRDefault="0093038B" w:rsidP="00043BFD">
      <w:pPr>
        <w:spacing w:before="100" w:beforeAutospacing="1"/>
        <w:rPr>
          <w:rFonts w:ascii="Arial" w:hAnsi="Arial" w:cs="Arial"/>
          <w:sz w:val="20"/>
          <w:szCs w:val="20"/>
          <w:lang w:eastAsia="en-GB"/>
        </w:rPr>
      </w:pPr>
    </w:p>
    <w:p w14:paraId="10FB5616" w14:textId="77777777" w:rsidR="0093038B" w:rsidRDefault="0093038B" w:rsidP="00043BFD">
      <w:pPr>
        <w:spacing w:before="100" w:beforeAutospacing="1"/>
        <w:rPr>
          <w:rFonts w:ascii="Arial" w:hAnsi="Arial" w:cs="Arial"/>
          <w:sz w:val="20"/>
          <w:szCs w:val="20"/>
          <w:lang w:eastAsia="en-GB"/>
        </w:rPr>
      </w:pPr>
    </w:p>
    <w:p w14:paraId="71AEABC7" w14:textId="77777777" w:rsidR="00301C0F" w:rsidRPr="00301C0F" w:rsidRDefault="00301C0F" w:rsidP="0039630A">
      <w:pPr>
        <w:spacing w:before="100" w:beforeAutospacing="1"/>
        <w:outlineLvl w:val="0"/>
        <w:rPr>
          <w:rFonts w:ascii="Arial" w:hAnsi="Arial" w:cs="Arial"/>
          <w:sz w:val="20"/>
          <w:szCs w:val="20"/>
          <w:lang w:eastAsia="en-GB"/>
        </w:rPr>
      </w:pPr>
      <w:proofErr w:type="gramStart"/>
      <w:r w:rsidRPr="00301C0F">
        <w:rPr>
          <w:rFonts w:ascii="Arial" w:hAnsi="Arial" w:cs="Arial"/>
          <w:b/>
          <w:bCs/>
          <w:sz w:val="20"/>
          <w:szCs w:val="20"/>
          <w:lang w:eastAsia="en-GB"/>
        </w:rPr>
        <w:lastRenderedPageBreak/>
        <w:t>Appendices :</w:t>
      </w:r>
      <w:proofErr w:type="gramEnd"/>
    </w:p>
    <w:p w14:paraId="5500E2A9" w14:textId="77777777" w:rsidR="00301C0F" w:rsidRPr="00301C0F" w:rsidRDefault="00301C0F" w:rsidP="0039630A">
      <w:pPr>
        <w:spacing w:before="100" w:beforeAutospacing="1"/>
        <w:outlineLvl w:val="0"/>
        <w:rPr>
          <w:rFonts w:ascii="Arial" w:hAnsi="Arial" w:cs="Arial"/>
          <w:sz w:val="20"/>
          <w:szCs w:val="20"/>
          <w:lang w:eastAsia="en-GB"/>
        </w:rPr>
      </w:pPr>
      <w:r w:rsidRPr="00301C0F">
        <w:rPr>
          <w:rFonts w:ascii="Arial" w:hAnsi="Arial" w:cs="Arial"/>
          <w:b/>
          <w:bCs/>
          <w:sz w:val="20"/>
          <w:szCs w:val="20"/>
          <w:lang w:eastAsia="en-GB"/>
        </w:rPr>
        <w:t xml:space="preserve">Annex </w:t>
      </w:r>
      <w:proofErr w:type="gramStart"/>
      <w:r w:rsidRPr="00301C0F">
        <w:rPr>
          <w:rFonts w:ascii="Arial" w:hAnsi="Arial" w:cs="Arial"/>
          <w:b/>
          <w:bCs/>
          <w:sz w:val="20"/>
          <w:szCs w:val="20"/>
          <w:lang w:eastAsia="en-GB"/>
        </w:rPr>
        <w:t>1 :</w:t>
      </w:r>
      <w:proofErr w:type="gramEnd"/>
      <w:r w:rsidRPr="00301C0F">
        <w:rPr>
          <w:rFonts w:ascii="Arial" w:hAnsi="Arial" w:cs="Arial"/>
          <w:b/>
          <w:bCs/>
          <w:sz w:val="20"/>
          <w:szCs w:val="20"/>
          <w:lang w:eastAsia="en-GB"/>
        </w:rPr>
        <w:t xml:space="preserve"> Staff Competency Form</w:t>
      </w:r>
    </w:p>
    <w:p w14:paraId="1E04407E" w14:textId="77777777" w:rsidR="00301C0F" w:rsidRPr="00301C0F" w:rsidRDefault="00301C0F" w:rsidP="0039630A">
      <w:pPr>
        <w:spacing w:before="100" w:beforeAutospacing="1"/>
        <w:outlineLvl w:val="0"/>
        <w:rPr>
          <w:rFonts w:ascii="Arial" w:hAnsi="Arial" w:cs="Arial"/>
          <w:sz w:val="20"/>
          <w:szCs w:val="20"/>
          <w:lang w:eastAsia="en-GB"/>
        </w:rPr>
      </w:pPr>
      <w:r w:rsidRPr="00301C0F">
        <w:rPr>
          <w:rFonts w:ascii="Arial" w:hAnsi="Arial" w:cs="Arial"/>
          <w:b/>
          <w:bCs/>
          <w:sz w:val="20"/>
          <w:szCs w:val="20"/>
          <w:lang w:eastAsia="en-GB"/>
        </w:rPr>
        <w:t xml:space="preserve">Annex </w:t>
      </w:r>
      <w:proofErr w:type="gramStart"/>
      <w:r w:rsidRPr="00301C0F">
        <w:rPr>
          <w:rFonts w:ascii="Arial" w:hAnsi="Arial" w:cs="Arial"/>
          <w:b/>
          <w:bCs/>
          <w:sz w:val="20"/>
          <w:szCs w:val="20"/>
          <w:lang w:eastAsia="en-GB"/>
        </w:rPr>
        <w:t>2 :</w:t>
      </w:r>
      <w:proofErr w:type="gramEnd"/>
      <w:r w:rsidRPr="00301C0F">
        <w:rPr>
          <w:rFonts w:ascii="Arial" w:hAnsi="Arial" w:cs="Arial"/>
          <w:b/>
          <w:bCs/>
          <w:sz w:val="20"/>
          <w:szCs w:val="20"/>
          <w:lang w:eastAsia="en-GB"/>
        </w:rPr>
        <w:t xml:space="preserve"> Risk Assessments </w:t>
      </w:r>
    </w:p>
    <w:p w14:paraId="242AE61C" w14:textId="77777777" w:rsidR="00301C0F" w:rsidRPr="00301C0F" w:rsidRDefault="00301C0F" w:rsidP="00301C0F">
      <w:pPr>
        <w:spacing w:before="100" w:beforeAutospacing="1"/>
        <w:rPr>
          <w:rFonts w:ascii="Arial" w:hAnsi="Arial" w:cs="Arial"/>
          <w:sz w:val="20"/>
          <w:szCs w:val="20"/>
          <w:lang w:eastAsia="en-GB"/>
        </w:rPr>
      </w:pPr>
    </w:p>
    <w:p w14:paraId="1CCA8CD3" w14:textId="77777777" w:rsidR="00301C0F" w:rsidRPr="00301C0F" w:rsidRDefault="00301C0F" w:rsidP="00301C0F">
      <w:pPr>
        <w:spacing w:before="100" w:beforeAutospacing="1"/>
        <w:rPr>
          <w:rFonts w:ascii="Arial" w:hAnsi="Arial" w:cs="Arial"/>
          <w:sz w:val="20"/>
          <w:szCs w:val="20"/>
          <w:lang w:eastAsia="en-GB"/>
        </w:rPr>
      </w:pPr>
    </w:p>
    <w:p w14:paraId="21894D86" w14:textId="77777777" w:rsidR="00301C0F" w:rsidRPr="00301C0F" w:rsidRDefault="00301C0F" w:rsidP="00301C0F">
      <w:pPr>
        <w:spacing w:before="100" w:beforeAutospacing="1"/>
        <w:rPr>
          <w:rFonts w:ascii="Arial" w:hAnsi="Arial" w:cs="Arial"/>
          <w:sz w:val="20"/>
          <w:szCs w:val="20"/>
          <w:lang w:eastAsia="en-GB"/>
        </w:rPr>
      </w:pPr>
    </w:p>
    <w:p w14:paraId="2B6FE379" w14:textId="77777777" w:rsidR="00301C0F" w:rsidRPr="00301C0F" w:rsidRDefault="00301C0F" w:rsidP="00301C0F">
      <w:pPr>
        <w:spacing w:before="100" w:beforeAutospacing="1"/>
        <w:rPr>
          <w:rFonts w:ascii="Arial" w:hAnsi="Arial" w:cs="Arial"/>
          <w:sz w:val="20"/>
          <w:szCs w:val="20"/>
          <w:lang w:eastAsia="en-GB"/>
        </w:rPr>
      </w:pPr>
    </w:p>
    <w:p w14:paraId="7E7671F8" w14:textId="77777777" w:rsidR="00301C0F" w:rsidRPr="00301C0F" w:rsidRDefault="00301C0F" w:rsidP="00301C0F">
      <w:pPr>
        <w:spacing w:before="100" w:beforeAutospacing="1"/>
        <w:rPr>
          <w:rFonts w:ascii="Arial" w:hAnsi="Arial" w:cs="Arial"/>
          <w:sz w:val="20"/>
          <w:szCs w:val="20"/>
          <w:lang w:eastAsia="en-GB"/>
        </w:rPr>
      </w:pPr>
    </w:p>
    <w:p w14:paraId="20FF2F35" w14:textId="77777777" w:rsidR="00301C0F" w:rsidRPr="00301C0F" w:rsidRDefault="00301C0F" w:rsidP="00301C0F">
      <w:pPr>
        <w:spacing w:before="100" w:beforeAutospacing="1"/>
        <w:rPr>
          <w:rFonts w:ascii="Arial" w:hAnsi="Arial" w:cs="Arial"/>
          <w:sz w:val="20"/>
          <w:szCs w:val="20"/>
          <w:lang w:eastAsia="en-GB"/>
        </w:rPr>
      </w:pPr>
    </w:p>
    <w:p w14:paraId="78C2BE52" w14:textId="77777777" w:rsidR="00301C0F" w:rsidRPr="00301C0F" w:rsidRDefault="00301C0F" w:rsidP="00301C0F">
      <w:pPr>
        <w:spacing w:before="100" w:beforeAutospacing="1"/>
        <w:rPr>
          <w:rFonts w:ascii="Arial" w:hAnsi="Arial" w:cs="Arial"/>
          <w:sz w:val="20"/>
          <w:szCs w:val="20"/>
          <w:lang w:eastAsia="en-GB"/>
        </w:rPr>
      </w:pPr>
    </w:p>
    <w:p w14:paraId="620C4739" w14:textId="77777777" w:rsidR="00301C0F" w:rsidRPr="00301C0F" w:rsidRDefault="00301C0F" w:rsidP="00301C0F">
      <w:pPr>
        <w:spacing w:before="100" w:beforeAutospacing="1"/>
        <w:rPr>
          <w:rFonts w:ascii="Arial" w:hAnsi="Arial" w:cs="Arial"/>
          <w:sz w:val="20"/>
          <w:szCs w:val="20"/>
          <w:lang w:eastAsia="en-GB"/>
        </w:rPr>
      </w:pPr>
    </w:p>
    <w:p w14:paraId="0C15443B" w14:textId="77777777" w:rsidR="00301C0F" w:rsidRDefault="00301C0F" w:rsidP="00301C0F">
      <w:pPr>
        <w:spacing w:before="100" w:beforeAutospacing="1"/>
        <w:rPr>
          <w:rFonts w:ascii="Arial" w:hAnsi="Arial" w:cs="Arial"/>
          <w:sz w:val="20"/>
          <w:szCs w:val="20"/>
          <w:lang w:eastAsia="en-GB"/>
        </w:rPr>
      </w:pPr>
    </w:p>
    <w:p w14:paraId="26E73BD7" w14:textId="77777777" w:rsidR="00E24BB6" w:rsidRDefault="00E24BB6" w:rsidP="00301C0F">
      <w:pPr>
        <w:spacing w:before="100" w:beforeAutospacing="1"/>
        <w:rPr>
          <w:rFonts w:ascii="Arial" w:hAnsi="Arial" w:cs="Arial"/>
          <w:sz w:val="20"/>
          <w:szCs w:val="20"/>
          <w:lang w:eastAsia="en-GB"/>
        </w:rPr>
      </w:pPr>
    </w:p>
    <w:p w14:paraId="0FEF679F" w14:textId="77777777" w:rsidR="00E24BB6" w:rsidRDefault="00E24BB6" w:rsidP="00301C0F">
      <w:pPr>
        <w:spacing w:before="100" w:beforeAutospacing="1"/>
        <w:rPr>
          <w:rFonts w:ascii="Arial" w:hAnsi="Arial" w:cs="Arial"/>
          <w:sz w:val="20"/>
          <w:szCs w:val="20"/>
          <w:lang w:eastAsia="en-GB"/>
        </w:rPr>
      </w:pPr>
    </w:p>
    <w:p w14:paraId="6E67014C" w14:textId="77777777" w:rsidR="00E24BB6" w:rsidRDefault="00E24BB6" w:rsidP="00301C0F">
      <w:pPr>
        <w:spacing w:before="100" w:beforeAutospacing="1"/>
        <w:rPr>
          <w:rFonts w:ascii="Arial" w:hAnsi="Arial" w:cs="Arial"/>
          <w:sz w:val="20"/>
          <w:szCs w:val="20"/>
          <w:lang w:eastAsia="en-GB"/>
        </w:rPr>
      </w:pPr>
    </w:p>
    <w:p w14:paraId="00A9A5D7" w14:textId="77777777" w:rsidR="00E24BB6" w:rsidRDefault="00E24BB6" w:rsidP="00301C0F">
      <w:pPr>
        <w:spacing w:before="100" w:beforeAutospacing="1"/>
        <w:rPr>
          <w:rFonts w:ascii="Arial" w:hAnsi="Arial" w:cs="Arial"/>
          <w:sz w:val="20"/>
          <w:szCs w:val="20"/>
          <w:lang w:eastAsia="en-GB"/>
        </w:rPr>
      </w:pPr>
    </w:p>
    <w:p w14:paraId="074BEBDF" w14:textId="77777777" w:rsidR="00E24BB6" w:rsidRDefault="00E24BB6" w:rsidP="00301C0F">
      <w:pPr>
        <w:spacing w:before="100" w:beforeAutospacing="1"/>
        <w:rPr>
          <w:rFonts w:ascii="Arial" w:hAnsi="Arial" w:cs="Arial"/>
          <w:sz w:val="20"/>
          <w:szCs w:val="20"/>
          <w:lang w:eastAsia="en-GB"/>
        </w:rPr>
      </w:pPr>
    </w:p>
    <w:p w14:paraId="06A4776C" w14:textId="77777777" w:rsidR="00E24BB6" w:rsidRDefault="00E24BB6" w:rsidP="00301C0F">
      <w:pPr>
        <w:spacing w:before="100" w:beforeAutospacing="1"/>
        <w:rPr>
          <w:rFonts w:ascii="Arial" w:hAnsi="Arial" w:cs="Arial"/>
          <w:sz w:val="20"/>
          <w:szCs w:val="20"/>
          <w:lang w:eastAsia="en-GB"/>
        </w:rPr>
      </w:pPr>
    </w:p>
    <w:p w14:paraId="6E862C0E" w14:textId="77777777" w:rsidR="00E24BB6" w:rsidRDefault="00E24BB6" w:rsidP="00301C0F">
      <w:pPr>
        <w:spacing w:before="100" w:beforeAutospacing="1"/>
        <w:rPr>
          <w:rFonts w:ascii="Arial" w:hAnsi="Arial" w:cs="Arial"/>
          <w:sz w:val="20"/>
          <w:szCs w:val="20"/>
          <w:lang w:eastAsia="en-GB"/>
        </w:rPr>
      </w:pPr>
    </w:p>
    <w:p w14:paraId="2C551806" w14:textId="77777777" w:rsidR="00E24BB6" w:rsidRDefault="00E24BB6" w:rsidP="00301C0F">
      <w:pPr>
        <w:spacing w:before="100" w:beforeAutospacing="1"/>
        <w:rPr>
          <w:rFonts w:ascii="Arial" w:hAnsi="Arial" w:cs="Arial"/>
          <w:sz w:val="20"/>
          <w:szCs w:val="20"/>
          <w:lang w:eastAsia="en-GB"/>
        </w:rPr>
      </w:pPr>
    </w:p>
    <w:p w14:paraId="5CFB3BDC" w14:textId="77777777" w:rsidR="00301C0F" w:rsidRDefault="00301C0F" w:rsidP="00301C0F">
      <w:pPr>
        <w:spacing w:before="100" w:beforeAutospacing="1"/>
        <w:rPr>
          <w:rFonts w:ascii="Arial" w:hAnsi="Arial" w:cs="Arial"/>
          <w:sz w:val="20"/>
          <w:szCs w:val="20"/>
          <w:lang w:eastAsia="en-GB"/>
        </w:rPr>
      </w:pPr>
    </w:p>
    <w:p w14:paraId="7897CAAB" w14:textId="77777777" w:rsidR="007969CF" w:rsidRDefault="007969CF" w:rsidP="00301C0F">
      <w:pPr>
        <w:spacing w:before="100" w:beforeAutospacing="1"/>
        <w:rPr>
          <w:rFonts w:ascii="Arial" w:hAnsi="Arial" w:cs="Arial"/>
          <w:sz w:val="20"/>
          <w:szCs w:val="20"/>
          <w:lang w:eastAsia="en-GB"/>
        </w:rPr>
      </w:pPr>
    </w:p>
    <w:p w14:paraId="7247053E" w14:textId="77777777" w:rsidR="007969CF" w:rsidRDefault="007969CF" w:rsidP="00301C0F">
      <w:pPr>
        <w:spacing w:before="100" w:beforeAutospacing="1"/>
        <w:rPr>
          <w:rFonts w:ascii="Arial" w:hAnsi="Arial" w:cs="Arial"/>
          <w:sz w:val="20"/>
          <w:szCs w:val="20"/>
          <w:lang w:eastAsia="en-GB"/>
        </w:rPr>
      </w:pPr>
    </w:p>
    <w:p w14:paraId="0DF368FE" w14:textId="77777777" w:rsidR="0064664B" w:rsidRDefault="0064664B" w:rsidP="00301C0F">
      <w:pPr>
        <w:spacing w:before="100" w:beforeAutospacing="1"/>
        <w:rPr>
          <w:rFonts w:ascii="Arial" w:hAnsi="Arial" w:cs="Arial"/>
          <w:sz w:val="20"/>
          <w:szCs w:val="20"/>
          <w:lang w:eastAsia="en-GB"/>
        </w:rPr>
      </w:pPr>
    </w:p>
    <w:p w14:paraId="29A116EF" w14:textId="77777777" w:rsidR="007969CF" w:rsidRDefault="007969CF" w:rsidP="00301C0F">
      <w:pPr>
        <w:spacing w:before="100" w:beforeAutospacing="1"/>
        <w:rPr>
          <w:rFonts w:ascii="Arial" w:hAnsi="Arial" w:cs="Arial"/>
          <w:sz w:val="20"/>
          <w:szCs w:val="20"/>
          <w:lang w:eastAsia="en-GB"/>
        </w:rPr>
      </w:pPr>
    </w:p>
    <w:p w14:paraId="1C2013A7" w14:textId="77777777" w:rsidR="00043BFD" w:rsidRDefault="00043BFD" w:rsidP="00301C0F">
      <w:pPr>
        <w:spacing w:before="100" w:beforeAutospacing="1"/>
        <w:rPr>
          <w:rFonts w:ascii="Arial" w:hAnsi="Arial" w:cs="Arial"/>
          <w:sz w:val="20"/>
          <w:szCs w:val="20"/>
          <w:lang w:eastAsia="en-GB"/>
        </w:rPr>
      </w:pPr>
    </w:p>
    <w:p w14:paraId="23F98899" w14:textId="77777777" w:rsidR="007969CF" w:rsidRDefault="007969CF" w:rsidP="00301C0F">
      <w:pPr>
        <w:spacing w:before="100" w:beforeAutospacing="1"/>
        <w:rPr>
          <w:rFonts w:ascii="Arial" w:hAnsi="Arial" w:cs="Arial"/>
          <w:sz w:val="20"/>
          <w:szCs w:val="20"/>
          <w:lang w:eastAsia="en-GB"/>
        </w:rPr>
      </w:pPr>
    </w:p>
    <w:p w14:paraId="36FA0AC8" w14:textId="77777777" w:rsidR="007969CF" w:rsidRPr="00301C0F" w:rsidRDefault="007969CF" w:rsidP="00301C0F">
      <w:pPr>
        <w:spacing w:before="100" w:beforeAutospacing="1"/>
        <w:rPr>
          <w:rFonts w:ascii="Arial" w:hAnsi="Arial" w:cs="Arial"/>
          <w:sz w:val="20"/>
          <w:szCs w:val="20"/>
          <w:lang w:eastAsia="en-GB"/>
        </w:rPr>
      </w:pPr>
    </w:p>
    <w:p w14:paraId="2D3446C2" w14:textId="77777777" w:rsidR="00301C0F" w:rsidRPr="00301C0F" w:rsidRDefault="00301C0F" w:rsidP="0039630A">
      <w:pPr>
        <w:spacing w:before="100" w:beforeAutospacing="1"/>
        <w:outlineLvl w:val="0"/>
        <w:rPr>
          <w:rFonts w:ascii="Arial" w:hAnsi="Arial" w:cs="Arial"/>
          <w:sz w:val="20"/>
          <w:szCs w:val="20"/>
          <w:lang w:eastAsia="en-GB"/>
        </w:rPr>
      </w:pPr>
      <w:r w:rsidRPr="00301C0F">
        <w:rPr>
          <w:rFonts w:ascii="Arial" w:hAnsi="Arial" w:cs="Arial"/>
          <w:b/>
          <w:bCs/>
          <w:sz w:val="20"/>
          <w:szCs w:val="20"/>
          <w:lang w:eastAsia="en-GB"/>
        </w:rPr>
        <w:t xml:space="preserve">Annex </w:t>
      </w:r>
      <w:proofErr w:type="gramStart"/>
      <w:r w:rsidRPr="00301C0F">
        <w:rPr>
          <w:rFonts w:ascii="Arial" w:hAnsi="Arial" w:cs="Arial"/>
          <w:b/>
          <w:bCs/>
          <w:sz w:val="20"/>
          <w:szCs w:val="20"/>
          <w:lang w:eastAsia="en-GB"/>
        </w:rPr>
        <w:t>1 :</w:t>
      </w:r>
      <w:proofErr w:type="gramEnd"/>
      <w:r w:rsidRPr="00301C0F">
        <w:rPr>
          <w:rFonts w:ascii="Arial" w:hAnsi="Arial" w:cs="Arial"/>
          <w:b/>
          <w:bCs/>
          <w:sz w:val="20"/>
          <w:szCs w:val="20"/>
          <w:lang w:eastAsia="en-GB"/>
        </w:rPr>
        <w:t xml:space="preserve"> Staff Competency Form</w:t>
      </w:r>
    </w:p>
    <w:p w14:paraId="498B402A" w14:textId="77777777" w:rsidR="00301C0F" w:rsidRPr="00301C0F" w:rsidRDefault="00301C0F" w:rsidP="00301C0F">
      <w:pPr>
        <w:spacing w:before="100" w:beforeAutospacing="1"/>
        <w:rPr>
          <w:rFonts w:ascii="Arial" w:hAnsi="Arial" w:cs="Arial"/>
          <w:sz w:val="20"/>
          <w:szCs w:val="20"/>
          <w:lang w:eastAsia="en-GB"/>
        </w:rPr>
      </w:pPr>
    </w:p>
    <w:tbl>
      <w:tblPr>
        <w:tblW w:w="5000" w:type="pct"/>
        <w:tblCellSpacing w:w="0" w:type="dxa"/>
        <w:tblInd w:w="-8" w:type="dxa"/>
        <w:tblBorders>
          <w:top w:val="outset" w:sz="12" w:space="0" w:color="4BACC6"/>
          <w:left w:val="outset" w:sz="12" w:space="0" w:color="4BACC6"/>
          <w:bottom w:val="outset" w:sz="12" w:space="0" w:color="4BACC6"/>
          <w:right w:val="outset" w:sz="12" w:space="0" w:color="4BACC6"/>
        </w:tblBorders>
        <w:tblCellMar>
          <w:top w:w="180" w:type="dxa"/>
          <w:left w:w="180" w:type="dxa"/>
          <w:bottom w:w="180" w:type="dxa"/>
          <w:right w:w="180" w:type="dxa"/>
        </w:tblCellMar>
        <w:tblLook w:val="04A0" w:firstRow="1" w:lastRow="0" w:firstColumn="1" w:lastColumn="0" w:noHBand="0" w:noVBand="1"/>
      </w:tblPr>
      <w:tblGrid>
        <w:gridCol w:w="1396"/>
        <w:gridCol w:w="1504"/>
        <w:gridCol w:w="915"/>
        <w:gridCol w:w="968"/>
        <w:gridCol w:w="755"/>
        <w:gridCol w:w="1066"/>
        <w:gridCol w:w="1235"/>
        <w:gridCol w:w="1165"/>
      </w:tblGrid>
      <w:tr w:rsidR="002E44FF" w:rsidRPr="00301C0F" w14:paraId="675D36DF" w14:textId="77777777" w:rsidTr="002306DE">
        <w:trPr>
          <w:trHeight w:val="1080"/>
          <w:tblCellSpacing w:w="0" w:type="dxa"/>
        </w:trPr>
        <w:tc>
          <w:tcPr>
            <w:tcW w:w="787" w:type="pct"/>
            <w:tcBorders>
              <w:top w:val="outset" w:sz="6" w:space="0" w:color="4BACC6"/>
              <w:left w:val="outset" w:sz="6" w:space="0" w:color="4BACC6"/>
              <w:bottom w:val="outset" w:sz="6" w:space="0" w:color="4BACC6"/>
              <w:right w:val="outset" w:sz="6" w:space="0" w:color="4BACC6"/>
            </w:tcBorders>
            <w:shd w:val="clear" w:color="auto" w:fill="D2EAF1"/>
            <w:hideMark/>
          </w:tcPr>
          <w:p w14:paraId="57228C23" w14:textId="77777777" w:rsidR="002E44FF" w:rsidRPr="00203601" w:rsidRDefault="002E44FF" w:rsidP="002306DE">
            <w:pPr>
              <w:spacing w:before="86" w:after="115"/>
              <w:jc w:val="center"/>
              <w:rPr>
                <w:rFonts w:ascii="Arial" w:hAnsi="Arial" w:cs="Arial"/>
                <w:sz w:val="16"/>
                <w:szCs w:val="16"/>
                <w:lang w:eastAsia="en-GB"/>
              </w:rPr>
            </w:pPr>
            <w:r w:rsidRPr="00203601">
              <w:rPr>
                <w:rFonts w:ascii="Arial" w:hAnsi="Arial" w:cs="Arial"/>
                <w:b/>
                <w:bCs/>
                <w:sz w:val="16"/>
                <w:szCs w:val="16"/>
                <w:lang w:eastAsia="en-GB"/>
              </w:rPr>
              <w:t>Y = Yes</w:t>
            </w:r>
          </w:p>
        </w:tc>
        <w:tc>
          <w:tcPr>
            <w:tcW w:w="847" w:type="pct"/>
            <w:tcBorders>
              <w:top w:val="outset" w:sz="6" w:space="0" w:color="4BACC6"/>
              <w:left w:val="outset" w:sz="6" w:space="0" w:color="4BACC6"/>
              <w:bottom w:val="outset" w:sz="6" w:space="0" w:color="4BACC6"/>
              <w:right w:val="outset" w:sz="6" w:space="0" w:color="4BACC6"/>
            </w:tcBorders>
            <w:shd w:val="clear" w:color="auto" w:fill="D2EAF1"/>
            <w:vAlign w:val="center"/>
            <w:hideMark/>
          </w:tcPr>
          <w:p w14:paraId="636707F5" w14:textId="77777777" w:rsidR="002E44FF" w:rsidRPr="00203601" w:rsidRDefault="002E44FF" w:rsidP="002306DE">
            <w:pPr>
              <w:spacing w:before="86" w:after="115"/>
              <w:rPr>
                <w:rFonts w:ascii="Arial" w:hAnsi="Arial" w:cs="Arial"/>
                <w:b/>
                <w:bCs/>
                <w:sz w:val="16"/>
                <w:szCs w:val="16"/>
                <w:lang w:eastAsia="en-GB"/>
              </w:rPr>
            </w:pPr>
            <w:r w:rsidRPr="00203601">
              <w:rPr>
                <w:rFonts w:ascii="Arial" w:hAnsi="Arial" w:cs="Arial"/>
                <w:b/>
                <w:bCs/>
                <w:sz w:val="16"/>
                <w:szCs w:val="16"/>
                <w:lang w:eastAsia="en-GB"/>
              </w:rPr>
              <w:t>CSCS</w:t>
            </w:r>
          </w:p>
        </w:tc>
        <w:tc>
          <w:tcPr>
            <w:tcW w:w="514" w:type="pct"/>
            <w:tcBorders>
              <w:top w:val="outset" w:sz="6" w:space="0" w:color="4BACC6"/>
              <w:left w:val="outset" w:sz="6" w:space="0" w:color="4BACC6"/>
              <w:bottom w:val="outset" w:sz="6" w:space="0" w:color="4BACC6"/>
              <w:right w:val="outset" w:sz="6" w:space="0" w:color="4BACC6"/>
            </w:tcBorders>
            <w:shd w:val="clear" w:color="auto" w:fill="D2EAF1"/>
          </w:tcPr>
          <w:p w14:paraId="02A93BC4" w14:textId="77777777" w:rsidR="002E44FF" w:rsidRPr="00203601" w:rsidRDefault="002E44FF" w:rsidP="002306DE">
            <w:pPr>
              <w:spacing w:before="86" w:after="115"/>
              <w:jc w:val="center"/>
              <w:rPr>
                <w:rFonts w:ascii="Arial" w:hAnsi="Arial" w:cs="Arial"/>
                <w:b/>
                <w:bCs/>
                <w:sz w:val="16"/>
                <w:szCs w:val="16"/>
                <w:lang w:eastAsia="en-GB"/>
              </w:rPr>
            </w:pPr>
          </w:p>
          <w:p w14:paraId="3166880D" w14:textId="77777777" w:rsidR="002E44FF" w:rsidRPr="00203601" w:rsidRDefault="002E44FF" w:rsidP="002306DE">
            <w:pPr>
              <w:spacing w:before="86" w:after="115"/>
              <w:jc w:val="center"/>
              <w:rPr>
                <w:rFonts w:ascii="Arial" w:hAnsi="Arial" w:cs="Arial"/>
                <w:b/>
                <w:bCs/>
                <w:sz w:val="16"/>
                <w:szCs w:val="16"/>
                <w:lang w:eastAsia="en-GB"/>
              </w:rPr>
            </w:pPr>
            <w:r w:rsidRPr="00203601">
              <w:rPr>
                <w:rFonts w:ascii="Arial" w:hAnsi="Arial" w:cs="Arial"/>
                <w:b/>
                <w:bCs/>
                <w:sz w:val="16"/>
                <w:szCs w:val="16"/>
                <w:lang w:eastAsia="en-GB"/>
              </w:rPr>
              <w:t>SSSTS</w:t>
            </w:r>
          </w:p>
        </w:tc>
        <w:tc>
          <w:tcPr>
            <w:tcW w:w="539" w:type="pct"/>
            <w:tcBorders>
              <w:top w:val="outset" w:sz="6" w:space="0" w:color="4BACC6"/>
              <w:left w:val="outset" w:sz="6" w:space="0" w:color="4BACC6"/>
              <w:bottom w:val="outset" w:sz="6" w:space="0" w:color="4BACC6"/>
              <w:right w:val="outset" w:sz="6" w:space="0" w:color="4BACC6"/>
            </w:tcBorders>
            <w:shd w:val="clear" w:color="auto" w:fill="D2EAF1"/>
            <w:vAlign w:val="center"/>
            <w:hideMark/>
          </w:tcPr>
          <w:p w14:paraId="457E16E4" w14:textId="77777777" w:rsidR="002E44FF" w:rsidRPr="00203601" w:rsidRDefault="002E44FF" w:rsidP="002306DE">
            <w:pPr>
              <w:spacing w:before="86" w:after="115"/>
              <w:jc w:val="center"/>
              <w:rPr>
                <w:rFonts w:ascii="Arial" w:hAnsi="Arial" w:cs="Arial"/>
                <w:b/>
                <w:bCs/>
                <w:sz w:val="16"/>
                <w:szCs w:val="16"/>
                <w:lang w:eastAsia="en-GB"/>
              </w:rPr>
            </w:pPr>
            <w:r w:rsidRPr="00203601">
              <w:rPr>
                <w:rFonts w:ascii="Arial" w:hAnsi="Arial" w:cs="Arial"/>
                <w:b/>
                <w:bCs/>
                <w:sz w:val="16"/>
                <w:szCs w:val="16"/>
                <w:lang w:eastAsia="en-GB"/>
              </w:rPr>
              <w:t>PASMA</w:t>
            </w:r>
          </w:p>
        </w:tc>
        <w:tc>
          <w:tcPr>
            <w:tcW w:w="414" w:type="pct"/>
            <w:tcBorders>
              <w:top w:val="outset" w:sz="6" w:space="0" w:color="4BACC6"/>
              <w:left w:val="outset" w:sz="6" w:space="0" w:color="4BACC6"/>
              <w:bottom w:val="outset" w:sz="6" w:space="0" w:color="4BACC6"/>
              <w:right w:val="outset" w:sz="6" w:space="0" w:color="4BACC6"/>
            </w:tcBorders>
            <w:shd w:val="clear" w:color="auto" w:fill="D2EAF1"/>
            <w:vAlign w:val="center"/>
            <w:hideMark/>
          </w:tcPr>
          <w:p w14:paraId="11411434" w14:textId="77777777" w:rsidR="002E44FF" w:rsidRPr="00203601" w:rsidRDefault="002E44FF" w:rsidP="002306DE">
            <w:pPr>
              <w:spacing w:before="86" w:after="115"/>
              <w:jc w:val="center"/>
              <w:rPr>
                <w:rFonts w:ascii="Arial" w:hAnsi="Arial" w:cs="Arial"/>
                <w:b/>
                <w:bCs/>
                <w:sz w:val="16"/>
                <w:szCs w:val="16"/>
                <w:lang w:eastAsia="en-GB"/>
              </w:rPr>
            </w:pPr>
            <w:r w:rsidRPr="00203601">
              <w:rPr>
                <w:rFonts w:ascii="Arial" w:hAnsi="Arial" w:cs="Arial"/>
                <w:b/>
                <w:bCs/>
                <w:sz w:val="16"/>
                <w:szCs w:val="16"/>
                <w:lang w:eastAsia="en-GB"/>
              </w:rPr>
              <w:t>IPAF</w:t>
            </w:r>
          </w:p>
        </w:tc>
        <w:tc>
          <w:tcPr>
            <w:tcW w:w="564" w:type="pct"/>
            <w:tcBorders>
              <w:top w:val="outset" w:sz="6" w:space="0" w:color="4BACC6"/>
              <w:left w:val="outset" w:sz="6" w:space="0" w:color="4BACC6"/>
              <w:bottom w:val="outset" w:sz="6" w:space="0" w:color="4BACC6"/>
              <w:right w:val="outset" w:sz="6" w:space="0" w:color="4BACC6"/>
            </w:tcBorders>
            <w:shd w:val="clear" w:color="auto" w:fill="D2EAF1"/>
            <w:hideMark/>
          </w:tcPr>
          <w:p w14:paraId="08B0CD89" w14:textId="77777777" w:rsidR="002E44FF" w:rsidRPr="00203601" w:rsidRDefault="002E44FF" w:rsidP="002306DE">
            <w:pPr>
              <w:spacing w:before="86" w:after="115"/>
              <w:jc w:val="center"/>
              <w:rPr>
                <w:rFonts w:ascii="Arial" w:hAnsi="Arial" w:cs="Arial"/>
                <w:b/>
                <w:bCs/>
                <w:sz w:val="16"/>
                <w:szCs w:val="16"/>
                <w:lang w:eastAsia="en-GB"/>
              </w:rPr>
            </w:pPr>
          </w:p>
          <w:p w14:paraId="01C9AE8E" w14:textId="77777777" w:rsidR="002E44FF" w:rsidRPr="00203601" w:rsidRDefault="002E44FF" w:rsidP="002306DE">
            <w:pPr>
              <w:spacing w:before="86" w:after="115"/>
              <w:jc w:val="center"/>
              <w:rPr>
                <w:rFonts w:ascii="Arial" w:hAnsi="Arial" w:cs="Arial"/>
                <w:b/>
                <w:bCs/>
                <w:sz w:val="16"/>
                <w:szCs w:val="16"/>
                <w:lang w:eastAsia="en-GB"/>
              </w:rPr>
            </w:pPr>
            <w:r w:rsidRPr="00203601">
              <w:rPr>
                <w:rFonts w:ascii="Arial" w:hAnsi="Arial" w:cs="Arial"/>
                <w:b/>
                <w:bCs/>
                <w:sz w:val="16"/>
                <w:szCs w:val="16"/>
                <w:lang w:eastAsia="en-GB"/>
              </w:rPr>
              <w:t>Abrasive Wheels</w:t>
            </w:r>
          </w:p>
        </w:tc>
        <w:tc>
          <w:tcPr>
            <w:tcW w:w="660" w:type="pct"/>
            <w:tcBorders>
              <w:top w:val="outset" w:sz="6" w:space="0" w:color="4BACC6"/>
              <w:left w:val="outset" w:sz="6" w:space="0" w:color="4BACC6"/>
              <w:bottom w:val="outset" w:sz="6" w:space="0" w:color="4BACC6"/>
              <w:right w:val="outset" w:sz="6" w:space="0" w:color="4BACC6"/>
            </w:tcBorders>
            <w:shd w:val="clear" w:color="auto" w:fill="D2EAF1"/>
          </w:tcPr>
          <w:p w14:paraId="313A3063" w14:textId="77777777" w:rsidR="002E44FF" w:rsidRPr="00203601" w:rsidRDefault="002E44FF" w:rsidP="002306DE">
            <w:pPr>
              <w:spacing w:before="86" w:after="115"/>
              <w:jc w:val="center"/>
              <w:rPr>
                <w:rFonts w:ascii="Arial" w:hAnsi="Arial" w:cs="Arial"/>
                <w:b/>
                <w:bCs/>
                <w:sz w:val="16"/>
                <w:szCs w:val="16"/>
                <w:lang w:eastAsia="en-GB"/>
              </w:rPr>
            </w:pPr>
          </w:p>
          <w:p w14:paraId="205F25A7" w14:textId="77777777" w:rsidR="002E44FF" w:rsidRPr="00203601" w:rsidRDefault="002E44FF" w:rsidP="002306DE">
            <w:pPr>
              <w:spacing w:before="86" w:after="115"/>
              <w:jc w:val="center"/>
              <w:rPr>
                <w:rFonts w:ascii="Arial" w:hAnsi="Arial" w:cs="Arial"/>
                <w:b/>
                <w:bCs/>
                <w:sz w:val="16"/>
                <w:szCs w:val="16"/>
                <w:lang w:eastAsia="en-GB"/>
              </w:rPr>
            </w:pPr>
            <w:r w:rsidRPr="00203601">
              <w:rPr>
                <w:rFonts w:ascii="Arial" w:hAnsi="Arial" w:cs="Arial"/>
                <w:b/>
                <w:bCs/>
                <w:sz w:val="16"/>
                <w:szCs w:val="16"/>
                <w:lang w:eastAsia="en-GB"/>
              </w:rPr>
              <w:t>Asbestos Awareness</w:t>
            </w:r>
          </w:p>
        </w:tc>
        <w:tc>
          <w:tcPr>
            <w:tcW w:w="674" w:type="pct"/>
            <w:tcBorders>
              <w:top w:val="outset" w:sz="6" w:space="0" w:color="4BACC6"/>
              <w:left w:val="outset" w:sz="6" w:space="0" w:color="4BACC6"/>
              <w:bottom w:val="outset" w:sz="6" w:space="0" w:color="4BACC6"/>
              <w:right w:val="outset" w:sz="6" w:space="0" w:color="4BACC6"/>
            </w:tcBorders>
            <w:shd w:val="clear" w:color="auto" w:fill="D2EAF1"/>
          </w:tcPr>
          <w:p w14:paraId="7D34406C" w14:textId="77777777" w:rsidR="002E44FF" w:rsidRPr="00203601" w:rsidRDefault="002E44FF" w:rsidP="002306DE">
            <w:pPr>
              <w:spacing w:before="86" w:after="115"/>
              <w:jc w:val="center"/>
              <w:rPr>
                <w:rFonts w:ascii="Arial" w:hAnsi="Arial" w:cs="Arial"/>
                <w:b/>
                <w:bCs/>
                <w:sz w:val="16"/>
                <w:szCs w:val="16"/>
                <w:lang w:eastAsia="en-GB"/>
              </w:rPr>
            </w:pPr>
          </w:p>
          <w:p w14:paraId="58985762" w14:textId="77777777" w:rsidR="002E44FF" w:rsidRPr="00203601" w:rsidRDefault="002E44FF" w:rsidP="002306DE">
            <w:pPr>
              <w:spacing w:before="86" w:after="115"/>
              <w:jc w:val="center"/>
              <w:rPr>
                <w:rFonts w:ascii="Arial" w:hAnsi="Arial" w:cs="Arial"/>
                <w:b/>
                <w:bCs/>
                <w:sz w:val="16"/>
                <w:szCs w:val="16"/>
                <w:lang w:eastAsia="en-GB"/>
              </w:rPr>
            </w:pPr>
            <w:r w:rsidRPr="00203601">
              <w:rPr>
                <w:rFonts w:ascii="Arial" w:hAnsi="Arial" w:cs="Arial"/>
                <w:b/>
                <w:bCs/>
                <w:sz w:val="16"/>
                <w:szCs w:val="16"/>
                <w:lang w:eastAsia="en-GB"/>
              </w:rPr>
              <w:t>First Aid</w:t>
            </w:r>
          </w:p>
        </w:tc>
      </w:tr>
      <w:tr w:rsidR="002E44FF" w:rsidRPr="00301C0F" w14:paraId="0BEDB49F" w14:textId="77777777" w:rsidTr="002306DE">
        <w:trPr>
          <w:trHeight w:val="1120"/>
          <w:tblCellSpacing w:w="0" w:type="dxa"/>
        </w:trPr>
        <w:tc>
          <w:tcPr>
            <w:tcW w:w="787" w:type="pct"/>
            <w:tcBorders>
              <w:top w:val="outset" w:sz="6" w:space="0" w:color="4BACC6"/>
              <w:left w:val="outset" w:sz="6" w:space="0" w:color="4BACC6"/>
              <w:bottom w:val="outset" w:sz="6" w:space="0" w:color="4BACC6"/>
              <w:right w:val="outset" w:sz="6" w:space="0" w:color="4BACC6"/>
            </w:tcBorders>
            <w:hideMark/>
          </w:tcPr>
          <w:p w14:paraId="7E0EF4E8" w14:textId="77777777" w:rsidR="002E44FF" w:rsidRPr="00301C0F" w:rsidRDefault="002E44FF" w:rsidP="002306DE">
            <w:pPr>
              <w:spacing w:before="86"/>
              <w:jc w:val="center"/>
              <w:rPr>
                <w:rFonts w:ascii="Arial" w:hAnsi="Arial" w:cs="Arial"/>
                <w:sz w:val="20"/>
                <w:szCs w:val="20"/>
                <w:lang w:eastAsia="en-GB"/>
              </w:rPr>
            </w:pPr>
            <w:r w:rsidRPr="00301C0F">
              <w:rPr>
                <w:rFonts w:ascii="Arial" w:hAnsi="Arial" w:cs="Arial"/>
                <w:b/>
                <w:bCs/>
                <w:sz w:val="20"/>
                <w:szCs w:val="20"/>
                <w:lang w:eastAsia="en-GB"/>
              </w:rPr>
              <w:t>Site Operative:</w:t>
            </w:r>
          </w:p>
          <w:p w14:paraId="1ED657B4" w14:textId="77777777" w:rsidR="002E44FF" w:rsidRPr="00301C0F" w:rsidRDefault="002E44FF" w:rsidP="002306DE">
            <w:pPr>
              <w:spacing w:before="86" w:after="115"/>
              <w:jc w:val="center"/>
              <w:rPr>
                <w:rFonts w:ascii="Arial" w:hAnsi="Arial" w:cs="Arial"/>
                <w:sz w:val="20"/>
                <w:szCs w:val="20"/>
                <w:lang w:eastAsia="en-GB"/>
              </w:rPr>
            </w:pPr>
            <w:r w:rsidRPr="00301C0F">
              <w:rPr>
                <w:rFonts w:ascii="Arial" w:hAnsi="Arial" w:cs="Arial"/>
                <w:b/>
                <w:bCs/>
                <w:sz w:val="20"/>
                <w:szCs w:val="20"/>
                <w:lang w:eastAsia="en-GB"/>
              </w:rPr>
              <w:t>Daniel Weir</w:t>
            </w:r>
          </w:p>
        </w:tc>
        <w:tc>
          <w:tcPr>
            <w:tcW w:w="847" w:type="pct"/>
            <w:tcBorders>
              <w:top w:val="outset" w:sz="6" w:space="0" w:color="4BACC6"/>
              <w:left w:val="outset" w:sz="6" w:space="0" w:color="4BACC6"/>
              <w:bottom w:val="outset" w:sz="6" w:space="0" w:color="4BACC6"/>
              <w:right w:val="outset" w:sz="6" w:space="0" w:color="4BACC6"/>
            </w:tcBorders>
            <w:hideMark/>
          </w:tcPr>
          <w:p w14:paraId="1FEF4BC4"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H&amp;S Officer</w:t>
            </w:r>
          </w:p>
        </w:tc>
        <w:tc>
          <w:tcPr>
            <w:tcW w:w="514" w:type="pct"/>
            <w:tcBorders>
              <w:top w:val="outset" w:sz="6" w:space="0" w:color="4BACC6"/>
              <w:left w:val="outset" w:sz="6" w:space="0" w:color="4BACC6"/>
              <w:bottom w:val="outset" w:sz="6" w:space="0" w:color="4BACC6"/>
              <w:right w:val="outset" w:sz="6" w:space="0" w:color="4BACC6"/>
            </w:tcBorders>
          </w:tcPr>
          <w:p w14:paraId="3A3A5A99" w14:textId="77777777" w:rsidR="002E44FF" w:rsidRPr="00301C0F" w:rsidRDefault="002E44FF" w:rsidP="002306DE">
            <w:pPr>
              <w:spacing w:before="86" w:after="115"/>
              <w:rPr>
                <w:rFonts w:ascii="Arial" w:hAnsi="Arial" w:cs="Arial"/>
                <w:sz w:val="20"/>
                <w:szCs w:val="20"/>
                <w:lang w:eastAsia="en-GB"/>
              </w:rPr>
            </w:pPr>
          </w:p>
        </w:tc>
        <w:tc>
          <w:tcPr>
            <w:tcW w:w="539" w:type="pct"/>
            <w:tcBorders>
              <w:top w:val="outset" w:sz="6" w:space="0" w:color="4BACC6"/>
              <w:left w:val="outset" w:sz="6" w:space="0" w:color="4BACC6"/>
              <w:bottom w:val="outset" w:sz="6" w:space="0" w:color="4BACC6"/>
              <w:right w:val="outset" w:sz="6" w:space="0" w:color="4BACC6"/>
            </w:tcBorders>
            <w:hideMark/>
          </w:tcPr>
          <w:p w14:paraId="6BB2627E" w14:textId="77777777" w:rsidR="002E44FF" w:rsidRPr="00301C0F" w:rsidRDefault="002E44FF" w:rsidP="002306DE">
            <w:pPr>
              <w:spacing w:before="86" w:after="115"/>
              <w:rPr>
                <w:rFonts w:ascii="Arial" w:hAnsi="Arial" w:cs="Arial"/>
                <w:sz w:val="20"/>
                <w:szCs w:val="20"/>
                <w:lang w:eastAsia="en-GB"/>
              </w:rPr>
            </w:pPr>
            <w:r w:rsidRPr="00301C0F">
              <w:rPr>
                <w:rFonts w:ascii="Arial" w:hAnsi="Arial" w:cs="Arial"/>
                <w:sz w:val="20"/>
                <w:szCs w:val="20"/>
                <w:lang w:eastAsia="en-GB"/>
              </w:rPr>
              <w:t>Y</w:t>
            </w:r>
          </w:p>
        </w:tc>
        <w:tc>
          <w:tcPr>
            <w:tcW w:w="414" w:type="pct"/>
            <w:tcBorders>
              <w:top w:val="outset" w:sz="6" w:space="0" w:color="4BACC6"/>
              <w:left w:val="outset" w:sz="6" w:space="0" w:color="4BACC6"/>
              <w:bottom w:val="outset" w:sz="6" w:space="0" w:color="4BACC6"/>
              <w:right w:val="outset" w:sz="6" w:space="0" w:color="4BACC6"/>
            </w:tcBorders>
            <w:hideMark/>
          </w:tcPr>
          <w:p w14:paraId="35795D7B" w14:textId="77777777" w:rsidR="002E44FF" w:rsidRPr="00301C0F" w:rsidRDefault="002E44FF" w:rsidP="002306DE">
            <w:pPr>
              <w:spacing w:before="86" w:after="115"/>
              <w:rPr>
                <w:rFonts w:ascii="Arial" w:hAnsi="Arial" w:cs="Arial"/>
                <w:sz w:val="20"/>
                <w:szCs w:val="20"/>
                <w:lang w:eastAsia="en-GB"/>
              </w:rPr>
            </w:pPr>
            <w:r w:rsidRPr="00301C0F">
              <w:rPr>
                <w:rFonts w:ascii="Arial" w:hAnsi="Arial" w:cs="Arial"/>
                <w:sz w:val="20"/>
                <w:szCs w:val="20"/>
                <w:lang w:eastAsia="en-GB"/>
              </w:rPr>
              <w:t>Y</w:t>
            </w:r>
          </w:p>
        </w:tc>
        <w:tc>
          <w:tcPr>
            <w:tcW w:w="564" w:type="pct"/>
            <w:tcBorders>
              <w:top w:val="outset" w:sz="6" w:space="0" w:color="4BACC6"/>
              <w:left w:val="outset" w:sz="6" w:space="0" w:color="4BACC6"/>
              <w:bottom w:val="outset" w:sz="6" w:space="0" w:color="4BACC6"/>
              <w:right w:val="outset" w:sz="6" w:space="0" w:color="4BACC6"/>
            </w:tcBorders>
            <w:hideMark/>
          </w:tcPr>
          <w:p w14:paraId="0C040C22" w14:textId="77777777" w:rsidR="002E44FF" w:rsidRPr="00301C0F" w:rsidRDefault="002E44FF" w:rsidP="002306DE">
            <w:pPr>
              <w:spacing w:before="86" w:after="115"/>
              <w:rPr>
                <w:rFonts w:ascii="Arial" w:hAnsi="Arial" w:cs="Arial"/>
                <w:sz w:val="20"/>
                <w:szCs w:val="20"/>
                <w:lang w:eastAsia="en-GB"/>
              </w:rPr>
            </w:pPr>
            <w:r w:rsidRPr="00301C0F">
              <w:rPr>
                <w:rFonts w:ascii="Arial" w:hAnsi="Arial" w:cs="Arial"/>
                <w:sz w:val="20"/>
                <w:szCs w:val="20"/>
                <w:lang w:eastAsia="en-GB"/>
              </w:rPr>
              <w:t>Y</w:t>
            </w:r>
          </w:p>
        </w:tc>
        <w:tc>
          <w:tcPr>
            <w:tcW w:w="660" w:type="pct"/>
            <w:tcBorders>
              <w:top w:val="outset" w:sz="6" w:space="0" w:color="4BACC6"/>
              <w:left w:val="outset" w:sz="6" w:space="0" w:color="4BACC6"/>
              <w:bottom w:val="outset" w:sz="6" w:space="0" w:color="4BACC6"/>
              <w:right w:val="outset" w:sz="6" w:space="0" w:color="4BACC6"/>
            </w:tcBorders>
          </w:tcPr>
          <w:p w14:paraId="12521CAB"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674" w:type="pct"/>
            <w:tcBorders>
              <w:top w:val="outset" w:sz="6" w:space="0" w:color="4BACC6"/>
              <w:left w:val="outset" w:sz="6" w:space="0" w:color="4BACC6"/>
              <w:bottom w:val="outset" w:sz="6" w:space="0" w:color="4BACC6"/>
              <w:right w:val="outset" w:sz="6" w:space="0" w:color="4BACC6"/>
            </w:tcBorders>
          </w:tcPr>
          <w:p w14:paraId="732274F4"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r>
      <w:tr w:rsidR="002E44FF" w:rsidRPr="00301C0F" w14:paraId="3671746A" w14:textId="77777777" w:rsidTr="002306DE">
        <w:trPr>
          <w:trHeight w:val="1120"/>
          <w:tblCellSpacing w:w="0" w:type="dxa"/>
        </w:trPr>
        <w:tc>
          <w:tcPr>
            <w:tcW w:w="787" w:type="pct"/>
            <w:tcBorders>
              <w:top w:val="outset" w:sz="6" w:space="0" w:color="4BACC6"/>
              <w:left w:val="outset" w:sz="6" w:space="0" w:color="4BACC6"/>
              <w:bottom w:val="outset" w:sz="6" w:space="0" w:color="4BACC6"/>
              <w:right w:val="outset" w:sz="6" w:space="0" w:color="4BACC6"/>
            </w:tcBorders>
            <w:hideMark/>
          </w:tcPr>
          <w:p w14:paraId="3936F488" w14:textId="77777777" w:rsidR="002E44FF" w:rsidRPr="00301C0F" w:rsidRDefault="002E44FF" w:rsidP="002306DE">
            <w:pPr>
              <w:spacing w:before="86"/>
              <w:jc w:val="center"/>
              <w:rPr>
                <w:rFonts w:ascii="Arial" w:hAnsi="Arial" w:cs="Arial"/>
                <w:sz w:val="20"/>
                <w:szCs w:val="20"/>
                <w:lang w:eastAsia="en-GB"/>
              </w:rPr>
            </w:pPr>
            <w:r w:rsidRPr="00301C0F">
              <w:rPr>
                <w:rFonts w:ascii="Arial" w:hAnsi="Arial" w:cs="Arial"/>
                <w:b/>
                <w:bCs/>
                <w:sz w:val="20"/>
                <w:szCs w:val="20"/>
                <w:lang w:eastAsia="en-GB"/>
              </w:rPr>
              <w:t>Site Operative:</w:t>
            </w:r>
          </w:p>
          <w:p w14:paraId="0C4FC4CD" w14:textId="77777777" w:rsidR="002E44FF" w:rsidRPr="00DF4246" w:rsidRDefault="002E44FF" w:rsidP="002306DE">
            <w:pPr>
              <w:spacing w:before="86" w:after="115"/>
              <w:jc w:val="center"/>
              <w:rPr>
                <w:rFonts w:ascii="Arial" w:hAnsi="Arial" w:cs="Arial"/>
                <w:b/>
                <w:sz w:val="20"/>
                <w:szCs w:val="20"/>
                <w:lang w:eastAsia="en-GB"/>
              </w:rPr>
            </w:pPr>
            <w:r>
              <w:rPr>
                <w:rFonts w:ascii="Arial" w:hAnsi="Arial" w:cs="Arial"/>
                <w:b/>
                <w:sz w:val="20"/>
                <w:szCs w:val="20"/>
                <w:lang w:eastAsia="en-GB"/>
              </w:rPr>
              <w:t>Declan Moore</w:t>
            </w:r>
          </w:p>
        </w:tc>
        <w:tc>
          <w:tcPr>
            <w:tcW w:w="847" w:type="pct"/>
            <w:tcBorders>
              <w:top w:val="outset" w:sz="6" w:space="0" w:color="4BACC6"/>
              <w:left w:val="outset" w:sz="6" w:space="0" w:color="4BACC6"/>
              <w:bottom w:val="outset" w:sz="6" w:space="0" w:color="4BACC6"/>
              <w:right w:val="outset" w:sz="6" w:space="0" w:color="4BACC6"/>
            </w:tcBorders>
            <w:hideMark/>
          </w:tcPr>
          <w:p w14:paraId="6B3D9335"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Skilled Worker</w:t>
            </w:r>
          </w:p>
        </w:tc>
        <w:tc>
          <w:tcPr>
            <w:tcW w:w="514" w:type="pct"/>
            <w:tcBorders>
              <w:top w:val="outset" w:sz="6" w:space="0" w:color="4BACC6"/>
              <w:left w:val="outset" w:sz="6" w:space="0" w:color="4BACC6"/>
              <w:bottom w:val="outset" w:sz="6" w:space="0" w:color="4BACC6"/>
              <w:right w:val="outset" w:sz="6" w:space="0" w:color="4BACC6"/>
            </w:tcBorders>
          </w:tcPr>
          <w:p w14:paraId="344554F0" w14:textId="77777777" w:rsidR="002E44F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539" w:type="pct"/>
            <w:tcBorders>
              <w:top w:val="outset" w:sz="6" w:space="0" w:color="4BACC6"/>
              <w:left w:val="outset" w:sz="6" w:space="0" w:color="4BACC6"/>
              <w:bottom w:val="outset" w:sz="6" w:space="0" w:color="4BACC6"/>
              <w:right w:val="outset" w:sz="6" w:space="0" w:color="4BACC6"/>
            </w:tcBorders>
            <w:hideMark/>
          </w:tcPr>
          <w:p w14:paraId="62D83841"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414" w:type="pct"/>
            <w:tcBorders>
              <w:top w:val="outset" w:sz="6" w:space="0" w:color="4BACC6"/>
              <w:left w:val="outset" w:sz="6" w:space="0" w:color="4BACC6"/>
              <w:bottom w:val="outset" w:sz="6" w:space="0" w:color="4BACC6"/>
              <w:right w:val="outset" w:sz="6" w:space="0" w:color="4BACC6"/>
            </w:tcBorders>
            <w:hideMark/>
          </w:tcPr>
          <w:p w14:paraId="1BF2F0E1"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564" w:type="pct"/>
            <w:tcBorders>
              <w:top w:val="outset" w:sz="6" w:space="0" w:color="4BACC6"/>
              <w:left w:val="outset" w:sz="6" w:space="0" w:color="4BACC6"/>
              <w:bottom w:val="outset" w:sz="6" w:space="0" w:color="4BACC6"/>
              <w:right w:val="outset" w:sz="6" w:space="0" w:color="4BACC6"/>
            </w:tcBorders>
            <w:hideMark/>
          </w:tcPr>
          <w:p w14:paraId="520FA45B"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660" w:type="pct"/>
            <w:tcBorders>
              <w:top w:val="outset" w:sz="6" w:space="0" w:color="4BACC6"/>
              <w:left w:val="outset" w:sz="6" w:space="0" w:color="4BACC6"/>
              <w:bottom w:val="outset" w:sz="6" w:space="0" w:color="4BACC6"/>
              <w:right w:val="outset" w:sz="6" w:space="0" w:color="4BACC6"/>
            </w:tcBorders>
          </w:tcPr>
          <w:p w14:paraId="3D210EE0" w14:textId="77777777" w:rsidR="002E44F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674" w:type="pct"/>
            <w:tcBorders>
              <w:top w:val="outset" w:sz="6" w:space="0" w:color="4BACC6"/>
              <w:left w:val="outset" w:sz="6" w:space="0" w:color="4BACC6"/>
              <w:bottom w:val="outset" w:sz="6" w:space="0" w:color="4BACC6"/>
              <w:right w:val="outset" w:sz="6" w:space="0" w:color="4BACC6"/>
            </w:tcBorders>
          </w:tcPr>
          <w:p w14:paraId="38447CB8" w14:textId="77777777" w:rsidR="002E44F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r>
      <w:tr w:rsidR="002E44FF" w:rsidRPr="00301C0F" w14:paraId="5B7E6006" w14:textId="77777777" w:rsidTr="002306DE">
        <w:trPr>
          <w:trHeight w:val="1120"/>
          <w:tblCellSpacing w:w="0" w:type="dxa"/>
        </w:trPr>
        <w:tc>
          <w:tcPr>
            <w:tcW w:w="787" w:type="pct"/>
            <w:tcBorders>
              <w:top w:val="outset" w:sz="6" w:space="0" w:color="4BACC6"/>
              <w:left w:val="outset" w:sz="6" w:space="0" w:color="4BACC6"/>
              <w:bottom w:val="outset" w:sz="6" w:space="0" w:color="4BACC6"/>
              <w:right w:val="outset" w:sz="6" w:space="0" w:color="4BACC6"/>
            </w:tcBorders>
            <w:hideMark/>
          </w:tcPr>
          <w:p w14:paraId="398BCA9E" w14:textId="77777777" w:rsidR="002E44FF" w:rsidRPr="00301C0F" w:rsidRDefault="002E44FF" w:rsidP="002306DE">
            <w:pPr>
              <w:spacing w:before="86"/>
              <w:jc w:val="center"/>
              <w:rPr>
                <w:rFonts w:ascii="Arial" w:hAnsi="Arial" w:cs="Arial"/>
                <w:sz w:val="20"/>
                <w:szCs w:val="20"/>
                <w:lang w:eastAsia="en-GB"/>
              </w:rPr>
            </w:pPr>
            <w:r w:rsidRPr="00301C0F">
              <w:rPr>
                <w:rFonts w:ascii="Arial" w:hAnsi="Arial" w:cs="Arial"/>
                <w:b/>
                <w:bCs/>
                <w:sz w:val="20"/>
                <w:szCs w:val="20"/>
                <w:lang w:eastAsia="en-GB"/>
              </w:rPr>
              <w:t>Site Operative:</w:t>
            </w:r>
          </w:p>
          <w:p w14:paraId="42E8ED82" w14:textId="77777777" w:rsidR="002E44FF" w:rsidRPr="00043BFD" w:rsidRDefault="002E44FF" w:rsidP="002306DE">
            <w:pPr>
              <w:spacing w:before="86" w:after="115"/>
              <w:jc w:val="center"/>
              <w:rPr>
                <w:rFonts w:ascii="Arial" w:hAnsi="Arial" w:cs="Arial"/>
                <w:b/>
                <w:sz w:val="20"/>
                <w:szCs w:val="20"/>
                <w:lang w:eastAsia="en-GB"/>
              </w:rPr>
            </w:pPr>
            <w:r>
              <w:rPr>
                <w:rFonts w:ascii="Arial" w:hAnsi="Arial" w:cs="Arial"/>
                <w:b/>
                <w:sz w:val="20"/>
                <w:szCs w:val="20"/>
                <w:lang w:eastAsia="en-GB"/>
              </w:rPr>
              <w:t>Kyle Hewitt</w:t>
            </w:r>
          </w:p>
        </w:tc>
        <w:tc>
          <w:tcPr>
            <w:tcW w:w="847" w:type="pct"/>
            <w:tcBorders>
              <w:top w:val="outset" w:sz="6" w:space="0" w:color="4BACC6"/>
              <w:left w:val="outset" w:sz="6" w:space="0" w:color="4BACC6"/>
              <w:bottom w:val="outset" w:sz="6" w:space="0" w:color="4BACC6"/>
              <w:right w:val="outset" w:sz="6" w:space="0" w:color="4BACC6"/>
            </w:tcBorders>
            <w:hideMark/>
          </w:tcPr>
          <w:p w14:paraId="7CEC7375"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Skilled Worker</w:t>
            </w:r>
          </w:p>
        </w:tc>
        <w:tc>
          <w:tcPr>
            <w:tcW w:w="514" w:type="pct"/>
            <w:tcBorders>
              <w:top w:val="outset" w:sz="6" w:space="0" w:color="4BACC6"/>
              <w:left w:val="outset" w:sz="6" w:space="0" w:color="4BACC6"/>
              <w:bottom w:val="outset" w:sz="6" w:space="0" w:color="4BACC6"/>
              <w:right w:val="outset" w:sz="6" w:space="0" w:color="4BACC6"/>
            </w:tcBorders>
          </w:tcPr>
          <w:p w14:paraId="16164A8A" w14:textId="77777777" w:rsidR="002E44FF" w:rsidRDefault="002E44FF" w:rsidP="002306DE">
            <w:pPr>
              <w:spacing w:before="86" w:after="115"/>
              <w:rPr>
                <w:rFonts w:ascii="Arial" w:hAnsi="Arial" w:cs="Arial"/>
                <w:sz w:val="20"/>
                <w:szCs w:val="20"/>
                <w:lang w:eastAsia="en-GB"/>
              </w:rPr>
            </w:pPr>
          </w:p>
        </w:tc>
        <w:tc>
          <w:tcPr>
            <w:tcW w:w="539" w:type="pct"/>
            <w:tcBorders>
              <w:top w:val="outset" w:sz="6" w:space="0" w:color="4BACC6"/>
              <w:left w:val="outset" w:sz="6" w:space="0" w:color="4BACC6"/>
              <w:bottom w:val="outset" w:sz="6" w:space="0" w:color="4BACC6"/>
              <w:right w:val="outset" w:sz="6" w:space="0" w:color="4BACC6"/>
            </w:tcBorders>
            <w:hideMark/>
          </w:tcPr>
          <w:p w14:paraId="70364D59"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414" w:type="pct"/>
            <w:tcBorders>
              <w:top w:val="outset" w:sz="6" w:space="0" w:color="4BACC6"/>
              <w:left w:val="outset" w:sz="6" w:space="0" w:color="4BACC6"/>
              <w:bottom w:val="outset" w:sz="6" w:space="0" w:color="4BACC6"/>
              <w:right w:val="outset" w:sz="6" w:space="0" w:color="4BACC6"/>
            </w:tcBorders>
            <w:hideMark/>
          </w:tcPr>
          <w:p w14:paraId="6E423887"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564" w:type="pct"/>
            <w:tcBorders>
              <w:top w:val="outset" w:sz="6" w:space="0" w:color="4BACC6"/>
              <w:left w:val="outset" w:sz="6" w:space="0" w:color="4BACC6"/>
              <w:bottom w:val="outset" w:sz="6" w:space="0" w:color="4BACC6"/>
              <w:right w:val="outset" w:sz="6" w:space="0" w:color="4BACC6"/>
            </w:tcBorders>
            <w:hideMark/>
          </w:tcPr>
          <w:p w14:paraId="7D7F9424"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660" w:type="pct"/>
            <w:tcBorders>
              <w:top w:val="outset" w:sz="6" w:space="0" w:color="4BACC6"/>
              <w:left w:val="outset" w:sz="6" w:space="0" w:color="4BACC6"/>
              <w:bottom w:val="outset" w:sz="6" w:space="0" w:color="4BACC6"/>
              <w:right w:val="outset" w:sz="6" w:space="0" w:color="4BACC6"/>
            </w:tcBorders>
          </w:tcPr>
          <w:p w14:paraId="22632815"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674" w:type="pct"/>
            <w:tcBorders>
              <w:top w:val="outset" w:sz="6" w:space="0" w:color="4BACC6"/>
              <w:left w:val="outset" w:sz="6" w:space="0" w:color="4BACC6"/>
              <w:bottom w:val="outset" w:sz="6" w:space="0" w:color="4BACC6"/>
              <w:right w:val="outset" w:sz="6" w:space="0" w:color="4BACC6"/>
            </w:tcBorders>
          </w:tcPr>
          <w:p w14:paraId="510582F9" w14:textId="77777777" w:rsidR="002E44FF" w:rsidRPr="00301C0F" w:rsidRDefault="002E44FF" w:rsidP="002306DE">
            <w:pPr>
              <w:spacing w:before="86" w:after="115"/>
              <w:rPr>
                <w:rFonts w:ascii="Arial" w:hAnsi="Arial" w:cs="Arial"/>
                <w:sz w:val="20"/>
                <w:szCs w:val="20"/>
                <w:lang w:eastAsia="en-GB"/>
              </w:rPr>
            </w:pPr>
          </w:p>
        </w:tc>
      </w:tr>
      <w:tr w:rsidR="002E44FF" w:rsidRPr="00301C0F" w14:paraId="77E6CEC6" w14:textId="77777777" w:rsidTr="002306DE">
        <w:trPr>
          <w:trHeight w:val="1080"/>
          <w:tblCellSpacing w:w="0" w:type="dxa"/>
        </w:trPr>
        <w:tc>
          <w:tcPr>
            <w:tcW w:w="787" w:type="pct"/>
            <w:tcBorders>
              <w:top w:val="outset" w:sz="6" w:space="0" w:color="4BACC6"/>
              <w:left w:val="outset" w:sz="6" w:space="0" w:color="4BACC6"/>
              <w:bottom w:val="outset" w:sz="6" w:space="0" w:color="4BACC6"/>
              <w:right w:val="outset" w:sz="6" w:space="0" w:color="4BACC6"/>
            </w:tcBorders>
            <w:hideMark/>
          </w:tcPr>
          <w:p w14:paraId="1A36B0A8" w14:textId="77777777" w:rsidR="002E44FF" w:rsidRPr="00301C0F" w:rsidRDefault="002E44FF" w:rsidP="002306DE">
            <w:pPr>
              <w:spacing w:before="86"/>
              <w:jc w:val="center"/>
              <w:rPr>
                <w:rFonts w:ascii="Arial" w:hAnsi="Arial" w:cs="Arial"/>
                <w:sz w:val="20"/>
                <w:szCs w:val="20"/>
                <w:lang w:eastAsia="en-GB"/>
              </w:rPr>
            </w:pPr>
            <w:r w:rsidRPr="00301C0F">
              <w:rPr>
                <w:rFonts w:ascii="Arial" w:hAnsi="Arial" w:cs="Arial"/>
                <w:b/>
                <w:bCs/>
                <w:sz w:val="20"/>
                <w:szCs w:val="20"/>
                <w:lang w:eastAsia="en-GB"/>
              </w:rPr>
              <w:t>Site Operative:</w:t>
            </w:r>
          </w:p>
          <w:p w14:paraId="3F23D4C7" w14:textId="77777777" w:rsidR="002E44FF" w:rsidRPr="00203601" w:rsidRDefault="002E44FF" w:rsidP="002306DE">
            <w:pPr>
              <w:spacing w:before="86" w:after="115"/>
              <w:jc w:val="center"/>
              <w:rPr>
                <w:rFonts w:ascii="Arial" w:hAnsi="Arial" w:cs="Arial"/>
                <w:b/>
                <w:bCs/>
                <w:sz w:val="20"/>
                <w:szCs w:val="20"/>
                <w:lang w:eastAsia="en-GB"/>
              </w:rPr>
            </w:pPr>
            <w:r w:rsidRPr="00203601">
              <w:rPr>
                <w:rFonts w:ascii="Arial" w:hAnsi="Arial" w:cs="Arial"/>
                <w:b/>
                <w:bCs/>
                <w:sz w:val="20"/>
                <w:szCs w:val="20"/>
                <w:lang w:eastAsia="en-GB"/>
              </w:rPr>
              <w:t>George Marsh</w:t>
            </w:r>
          </w:p>
        </w:tc>
        <w:tc>
          <w:tcPr>
            <w:tcW w:w="847" w:type="pct"/>
            <w:tcBorders>
              <w:top w:val="outset" w:sz="6" w:space="0" w:color="4BACC6"/>
              <w:left w:val="outset" w:sz="6" w:space="0" w:color="4BACC6"/>
              <w:bottom w:val="outset" w:sz="6" w:space="0" w:color="4BACC6"/>
              <w:right w:val="outset" w:sz="6" w:space="0" w:color="4BACC6"/>
            </w:tcBorders>
            <w:hideMark/>
          </w:tcPr>
          <w:p w14:paraId="5CA6B587"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Skilled Worker</w:t>
            </w:r>
          </w:p>
        </w:tc>
        <w:tc>
          <w:tcPr>
            <w:tcW w:w="514" w:type="pct"/>
            <w:tcBorders>
              <w:top w:val="outset" w:sz="6" w:space="0" w:color="4BACC6"/>
              <w:left w:val="outset" w:sz="6" w:space="0" w:color="4BACC6"/>
              <w:bottom w:val="outset" w:sz="6" w:space="0" w:color="4BACC6"/>
              <w:right w:val="outset" w:sz="6" w:space="0" w:color="4BACC6"/>
            </w:tcBorders>
          </w:tcPr>
          <w:p w14:paraId="028ED0B7" w14:textId="77777777" w:rsidR="002E44FF" w:rsidRPr="00301C0F" w:rsidRDefault="002E44FF" w:rsidP="002306DE">
            <w:pPr>
              <w:spacing w:before="86" w:after="115"/>
              <w:rPr>
                <w:rFonts w:ascii="Arial" w:hAnsi="Arial" w:cs="Arial"/>
                <w:sz w:val="20"/>
                <w:szCs w:val="20"/>
                <w:lang w:eastAsia="en-GB"/>
              </w:rPr>
            </w:pPr>
          </w:p>
        </w:tc>
        <w:tc>
          <w:tcPr>
            <w:tcW w:w="539" w:type="pct"/>
            <w:tcBorders>
              <w:top w:val="outset" w:sz="6" w:space="0" w:color="4BACC6"/>
              <w:left w:val="outset" w:sz="6" w:space="0" w:color="4BACC6"/>
              <w:bottom w:val="outset" w:sz="6" w:space="0" w:color="4BACC6"/>
              <w:right w:val="outset" w:sz="6" w:space="0" w:color="4BACC6"/>
            </w:tcBorders>
            <w:hideMark/>
          </w:tcPr>
          <w:p w14:paraId="3BE9B9B3"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414" w:type="pct"/>
            <w:tcBorders>
              <w:top w:val="outset" w:sz="6" w:space="0" w:color="4BACC6"/>
              <w:left w:val="outset" w:sz="6" w:space="0" w:color="4BACC6"/>
              <w:bottom w:val="outset" w:sz="6" w:space="0" w:color="4BACC6"/>
              <w:right w:val="outset" w:sz="6" w:space="0" w:color="4BACC6"/>
            </w:tcBorders>
            <w:hideMark/>
          </w:tcPr>
          <w:p w14:paraId="1085CADE"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564" w:type="pct"/>
            <w:tcBorders>
              <w:top w:val="outset" w:sz="6" w:space="0" w:color="4BACC6"/>
              <w:left w:val="outset" w:sz="6" w:space="0" w:color="4BACC6"/>
              <w:bottom w:val="outset" w:sz="6" w:space="0" w:color="4BACC6"/>
              <w:right w:val="outset" w:sz="6" w:space="0" w:color="4BACC6"/>
            </w:tcBorders>
            <w:hideMark/>
          </w:tcPr>
          <w:p w14:paraId="77C47206"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660" w:type="pct"/>
            <w:tcBorders>
              <w:top w:val="outset" w:sz="6" w:space="0" w:color="4BACC6"/>
              <w:left w:val="outset" w:sz="6" w:space="0" w:color="4BACC6"/>
              <w:bottom w:val="outset" w:sz="6" w:space="0" w:color="4BACC6"/>
              <w:right w:val="outset" w:sz="6" w:space="0" w:color="4BACC6"/>
            </w:tcBorders>
          </w:tcPr>
          <w:p w14:paraId="4657460B" w14:textId="77777777" w:rsidR="002E44FF" w:rsidRPr="00301C0F" w:rsidRDefault="002E44FF" w:rsidP="002306DE">
            <w:pPr>
              <w:spacing w:before="86" w:after="115"/>
              <w:rPr>
                <w:rFonts w:ascii="Arial" w:hAnsi="Arial" w:cs="Arial"/>
                <w:sz w:val="20"/>
                <w:szCs w:val="20"/>
                <w:lang w:eastAsia="en-GB"/>
              </w:rPr>
            </w:pPr>
            <w:r>
              <w:rPr>
                <w:rFonts w:ascii="Arial" w:hAnsi="Arial" w:cs="Arial"/>
                <w:sz w:val="20"/>
                <w:szCs w:val="20"/>
                <w:lang w:eastAsia="en-GB"/>
              </w:rPr>
              <w:t>Y</w:t>
            </w:r>
          </w:p>
        </w:tc>
        <w:tc>
          <w:tcPr>
            <w:tcW w:w="674" w:type="pct"/>
            <w:tcBorders>
              <w:top w:val="outset" w:sz="6" w:space="0" w:color="4BACC6"/>
              <w:left w:val="outset" w:sz="6" w:space="0" w:color="4BACC6"/>
              <w:bottom w:val="outset" w:sz="6" w:space="0" w:color="4BACC6"/>
              <w:right w:val="outset" w:sz="6" w:space="0" w:color="4BACC6"/>
            </w:tcBorders>
          </w:tcPr>
          <w:p w14:paraId="1D26E333" w14:textId="77777777" w:rsidR="002E44FF" w:rsidRPr="00301C0F" w:rsidRDefault="002E44FF" w:rsidP="002306DE">
            <w:pPr>
              <w:spacing w:before="86" w:after="115"/>
              <w:rPr>
                <w:rFonts w:ascii="Arial" w:hAnsi="Arial" w:cs="Arial"/>
                <w:sz w:val="20"/>
                <w:szCs w:val="20"/>
                <w:lang w:eastAsia="en-GB"/>
              </w:rPr>
            </w:pPr>
          </w:p>
        </w:tc>
      </w:tr>
    </w:tbl>
    <w:p w14:paraId="6C978B6C" w14:textId="77777777" w:rsidR="002E44FF" w:rsidRDefault="002E44FF" w:rsidP="002E44FF">
      <w:pPr>
        <w:tabs>
          <w:tab w:val="left" w:pos="1240"/>
        </w:tabs>
      </w:pPr>
    </w:p>
    <w:p w14:paraId="0CCC9411" w14:textId="77777777" w:rsidR="002E44FF" w:rsidRDefault="002E44FF" w:rsidP="002E44FF">
      <w:pPr>
        <w:tabs>
          <w:tab w:val="left" w:pos="1240"/>
        </w:tabs>
      </w:pPr>
    </w:p>
    <w:p w14:paraId="63BDFC82" w14:textId="77777777" w:rsidR="00043BFD" w:rsidRDefault="00043BFD" w:rsidP="007969CF">
      <w:pPr>
        <w:tabs>
          <w:tab w:val="left" w:pos="1240"/>
        </w:tabs>
      </w:pPr>
    </w:p>
    <w:p w14:paraId="0A8CF00E" w14:textId="77777777" w:rsidR="00043BFD" w:rsidRDefault="00043BFD" w:rsidP="007969CF">
      <w:pPr>
        <w:tabs>
          <w:tab w:val="left" w:pos="1240"/>
        </w:tabs>
      </w:pPr>
    </w:p>
    <w:p w14:paraId="5BE200FB" w14:textId="77777777" w:rsidR="00043BFD" w:rsidRDefault="00043BFD" w:rsidP="007969CF">
      <w:pPr>
        <w:tabs>
          <w:tab w:val="left" w:pos="1240"/>
        </w:tabs>
      </w:pPr>
    </w:p>
    <w:p w14:paraId="084C8A5C" w14:textId="77777777" w:rsidR="00043BFD" w:rsidRDefault="00043BFD" w:rsidP="007969CF">
      <w:pPr>
        <w:tabs>
          <w:tab w:val="left" w:pos="1240"/>
        </w:tabs>
      </w:pPr>
    </w:p>
    <w:p w14:paraId="7B64917B" w14:textId="77777777" w:rsidR="00043BFD" w:rsidRDefault="00043BFD" w:rsidP="007969CF">
      <w:pPr>
        <w:tabs>
          <w:tab w:val="left" w:pos="1240"/>
        </w:tabs>
      </w:pPr>
    </w:p>
    <w:p w14:paraId="5C2E2660" w14:textId="77777777" w:rsidR="00043BFD" w:rsidRDefault="00043BFD" w:rsidP="007969CF">
      <w:pPr>
        <w:tabs>
          <w:tab w:val="left" w:pos="1240"/>
        </w:tabs>
      </w:pPr>
    </w:p>
    <w:p w14:paraId="7183131A" w14:textId="77777777" w:rsidR="00043BFD" w:rsidRDefault="00043BFD" w:rsidP="007969CF">
      <w:pPr>
        <w:tabs>
          <w:tab w:val="left" w:pos="1240"/>
        </w:tabs>
      </w:pPr>
    </w:p>
    <w:p w14:paraId="4C80D1AB" w14:textId="77777777" w:rsidR="00043BFD" w:rsidRDefault="00043BFD" w:rsidP="007969CF">
      <w:pPr>
        <w:tabs>
          <w:tab w:val="left" w:pos="1240"/>
        </w:tabs>
      </w:pPr>
    </w:p>
    <w:p w14:paraId="04F86577" w14:textId="77777777" w:rsidR="00043BFD" w:rsidRDefault="00043BFD" w:rsidP="007969CF">
      <w:pPr>
        <w:tabs>
          <w:tab w:val="left" w:pos="1240"/>
        </w:tabs>
      </w:pPr>
    </w:p>
    <w:p w14:paraId="48593FA0" w14:textId="77777777" w:rsidR="00043BFD" w:rsidRDefault="00043BFD" w:rsidP="007969CF">
      <w:pPr>
        <w:tabs>
          <w:tab w:val="left" w:pos="1240"/>
        </w:tabs>
      </w:pPr>
    </w:p>
    <w:p w14:paraId="22EABC36" w14:textId="77777777" w:rsidR="00043BFD" w:rsidRDefault="00043BFD" w:rsidP="007969CF">
      <w:pPr>
        <w:tabs>
          <w:tab w:val="left" w:pos="1240"/>
        </w:tabs>
      </w:pPr>
    </w:p>
    <w:p w14:paraId="22432A5A" w14:textId="77777777" w:rsidR="00043BFD" w:rsidRDefault="00043BFD" w:rsidP="007969CF">
      <w:pPr>
        <w:tabs>
          <w:tab w:val="left" w:pos="1240"/>
        </w:tabs>
      </w:pPr>
    </w:p>
    <w:p w14:paraId="3670B15C" w14:textId="77777777" w:rsidR="00043BFD" w:rsidRDefault="00043BFD" w:rsidP="007969CF">
      <w:pPr>
        <w:tabs>
          <w:tab w:val="left" w:pos="1240"/>
        </w:tabs>
      </w:pPr>
    </w:p>
    <w:p w14:paraId="1C50F37C" w14:textId="77777777" w:rsidR="00043BFD" w:rsidRDefault="00043BFD" w:rsidP="007969CF">
      <w:pPr>
        <w:tabs>
          <w:tab w:val="left" w:pos="1240"/>
        </w:tabs>
      </w:pPr>
    </w:p>
    <w:p w14:paraId="63CBBEAD" w14:textId="77777777" w:rsidR="00043BFD" w:rsidRDefault="00043BFD" w:rsidP="00043BFD">
      <w:pPr>
        <w:widowControl w:val="0"/>
        <w:autoSpaceDE w:val="0"/>
        <w:autoSpaceDN w:val="0"/>
        <w:adjustRightInd w:val="0"/>
        <w:rPr>
          <w:rFonts w:ascii="ArialMT" w:hAnsi="ArialMT" w:cs="ArialMT"/>
          <w:sz w:val="29"/>
          <w:szCs w:val="29"/>
        </w:rPr>
      </w:pPr>
      <w:r>
        <w:rPr>
          <w:rFonts w:ascii="ArialMT" w:hAnsi="ArialMT" w:cs="ArialMT"/>
          <w:sz w:val="29"/>
          <w:szCs w:val="29"/>
        </w:rPr>
        <w:t>I fully understand and agree to abide by the instructions set out</w:t>
      </w:r>
    </w:p>
    <w:p w14:paraId="1A5ED6E1" w14:textId="72544D48" w:rsidR="00043BFD" w:rsidRDefault="00043BFD" w:rsidP="00043BFD">
      <w:pPr>
        <w:widowControl w:val="0"/>
        <w:autoSpaceDE w:val="0"/>
        <w:autoSpaceDN w:val="0"/>
        <w:adjustRightInd w:val="0"/>
        <w:rPr>
          <w:rFonts w:ascii="ArialMT" w:hAnsi="ArialMT" w:cs="ArialMT"/>
          <w:sz w:val="29"/>
          <w:szCs w:val="29"/>
        </w:rPr>
      </w:pPr>
      <w:r>
        <w:rPr>
          <w:rFonts w:ascii="ArialMT" w:hAnsi="ArialMT" w:cs="ArialMT"/>
          <w:sz w:val="29"/>
          <w:szCs w:val="29"/>
        </w:rPr>
        <w:t>in this method Statement</w:t>
      </w:r>
      <w:r w:rsidR="00D35C58">
        <w:rPr>
          <w:rFonts w:ascii="ArialMT" w:hAnsi="ArialMT" w:cs="ArialMT"/>
          <w:sz w:val="29"/>
          <w:szCs w:val="29"/>
        </w:rPr>
        <w:t xml:space="preserve"> and risk assessment.</w:t>
      </w:r>
    </w:p>
    <w:p w14:paraId="3FDA1A71" w14:textId="77777777" w:rsidR="00043BFD" w:rsidRDefault="00043BFD" w:rsidP="00043BFD">
      <w:pPr>
        <w:widowControl w:val="0"/>
        <w:autoSpaceDE w:val="0"/>
        <w:autoSpaceDN w:val="0"/>
        <w:adjustRightInd w:val="0"/>
        <w:rPr>
          <w:rFonts w:ascii="ArialMT" w:hAnsi="ArialMT" w:cs="ArialMT"/>
          <w:sz w:val="29"/>
          <w:szCs w:val="29"/>
        </w:rPr>
      </w:pPr>
    </w:p>
    <w:p w14:paraId="2D352563" w14:textId="77777777" w:rsidR="00043BFD" w:rsidRDefault="00043BFD" w:rsidP="00043BFD">
      <w:pPr>
        <w:widowControl w:val="0"/>
        <w:autoSpaceDE w:val="0"/>
        <w:autoSpaceDN w:val="0"/>
        <w:adjustRightInd w:val="0"/>
        <w:rPr>
          <w:rFonts w:ascii="ArialMT" w:hAnsi="ArialMT" w:cs="ArialMT"/>
          <w:sz w:val="29"/>
          <w:szCs w:val="29"/>
        </w:rPr>
      </w:pPr>
    </w:p>
    <w:p w14:paraId="6AE8139D" w14:textId="77777777" w:rsidR="00043BFD" w:rsidRDefault="00043BFD" w:rsidP="00043BFD">
      <w:pPr>
        <w:widowControl w:val="0"/>
        <w:autoSpaceDE w:val="0"/>
        <w:autoSpaceDN w:val="0"/>
        <w:adjustRightInd w:val="0"/>
        <w:rPr>
          <w:rFonts w:ascii="ArialMT" w:hAnsi="ArialMT" w:cs="ArialMT"/>
          <w:sz w:val="29"/>
          <w:szCs w:val="29"/>
        </w:rPr>
      </w:pPr>
      <w:r>
        <w:rPr>
          <w:rFonts w:ascii="ArialMT" w:hAnsi="ArialMT" w:cs="ArialMT"/>
          <w:sz w:val="29"/>
          <w:szCs w:val="29"/>
        </w:rPr>
        <w:t xml:space="preserve">Signed </w:t>
      </w:r>
    </w:p>
    <w:p w14:paraId="55979802" w14:textId="77777777" w:rsidR="00043BFD" w:rsidRDefault="00043BFD" w:rsidP="00043BFD">
      <w:pPr>
        <w:widowControl w:val="0"/>
        <w:autoSpaceDE w:val="0"/>
        <w:autoSpaceDN w:val="0"/>
        <w:adjustRightInd w:val="0"/>
        <w:rPr>
          <w:rFonts w:ascii="ArialMT" w:hAnsi="ArialMT" w:cs="ArialMT"/>
          <w:sz w:val="29"/>
          <w:szCs w:val="29"/>
        </w:rPr>
      </w:pPr>
    </w:p>
    <w:p w14:paraId="43663C05" w14:textId="64456744" w:rsidR="00043BFD" w:rsidRDefault="00043BFD" w:rsidP="00043BFD">
      <w:pPr>
        <w:widowControl w:val="0"/>
        <w:autoSpaceDE w:val="0"/>
        <w:autoSpaceDN w:val="0"/>
        <w:adjustRightInd w:val="0"/>
        <w:rPr>
          <w:rFonts w:ascii="ArialMT" w:hAnsi="ArialMT" w:cs="ArialMT"/>
          <w:sz w:val="29"/>
          <w:szCs w:val="29"/>
        </w:rPr>
      </w:pPr>
      <w:r>
        <w:rPr>
          <w:rFonts w:ascii="ArialMT" w:hAnsi="ArialMT" w:cs="ArialMT"/>
          <w:sz w:val="29"/>
          <w:szCs w:val="29"/>
        </w:rPr>
        <w:t>…..............................................................................</w:t>
      </w:r>
    </w:p>
    <w:p w14:paraId="33AF6BAE" w14:textId="77777777" w:rsidR="00043BFD" w:rsidRDefault="00043BFD" w:rsidP="00043BFD">
      <w:pPr>
        <w:widowControl w:val="0"/>
        <w:autoSpaceDE w:val="0"/>
        <w:autoSpaceDN w:val="0"/>
        <w:adjustRightInd w:val="0"/>
        <w:rPr>
          <w:rFonts w:ascii="ArialMT" w:hAnsi="ArialMT" w:cs="ArialMT"/>
          <w:sz w:val="29"/>
          <w:szCs w:val="29"/>
        </w:rPr>
      </w:pPr>
    </w:p>
    <w:p w14:paraId="44197431" w14:textId="77777777" w:rsidR="00043BFD" w:rsidRDefault="00043BFD" w:rsidP="00043BFD">
      <w:pPr>
        <w:widowControl w:val="0"/>
        <w:autoSpaceDE w:val="0"/>
        <w:autoSpaceDN w:val="0"/>
        <w:adjustRightInd w:val="0"/>
        <w:rPr>
          <w:rFonts w:ascii="ArialMT" w:hAnsi="ArialMT" w:cs="ArialMT"/>
          <w:sz w:val="29"/>
          <w:szCs w:val="29"/>
        </w:rPr>
      </w:pPr>
      <w:r>
        <w:rPr>
          <w:rFonts w:ascii="ArialMT" w:hAnsi="ArialMT" w:cs="ArialMT"/>
          <w:sz w:val="29"/>
          <w:szCs w:val="29"/>
        </w:rPr>
        <w:t>…..............................................................................</w:t>
      </w:r>
    </w:p>
    <w:p w14:paraId="6BC2BBB7" w14:textId="77777777" w:rsidR="00043BFD" w:rsidRDefault="00043BFD" w:rsidP="00043BFD">
      <w:pPr>
        <w:widowControl w:val="0"/>
        <w:autoSpaceDE w:val="0"/>
        <w:autoSpaceDN w:val="0"/>
        <w:adjustRightInd w:val="0"/>
        <w:rPr>
          <w:rFonts w:ascii="ArialMT" w:hAnsi="ArialMT" w:cs="ArialMT"/>
          <w:sz w:val="29"/>
          <w:szCs w:val="29"/>
        </w:rPr>
      </w:pPr>
    </w:p>
    <w:p w14:paraId="1F8B569E" w14:textId="77777777" w:rsidR="00043BFD" w:rsidRDefault="00043BFD" w:rsidP="00043BFD">
      <w:pPr>
        <w:widowControl w:val="0"/>
        <w:autoSpaceDE w:val="0"/>
        <w:autoSpaceDN w:val="0"/>
        <w:adjustRightInd w:val="0"/>
        <w:rPr>
          <w:rFonts w:ascii="ArialMT" w:hAnsi="ArialMT" w:cs="ArialMT"/>
          <w:sz w:val="29"/>
          <w:szCs w:val="29"/>
        </w:rPr>
      </w:pPr>
      <w:r>
        <w:rPr>
          <w:rFonts w:ascii="ArialMT" w:hAnsi="ArialMT" w:cs="ArialMT"/>
          <w:sz w:val="29"/>
          <w:szCs w:val="29"/>
        </w:rPr>
        <w:t>…..............................................................................</w:t>
      </w:r>
    </w:p>
    <w:p w14:paraId="28A83C97" w14:textId="77777777" w:rsidR="00043BFD" w:rsidRDefault="00043BFD" w:rsidP="00043BFD">
      <w:pPr>
        <w:widowControl w:val="0"/>
        <w:autoSpaceDE w:val="0"/>
        <w:autoSpaceDN w:val="0"/>
        <w:adjustRightInd w:val="0"/>
        <w:rPr>
          <w:rFonts w:ascii="ArialMT" w:hAnsi="ArialMT" w:cs="ArialMT"/>
          <w:sz w:val="29"/>
          <w:szCs w:val="29"/>
        </w:rPr>
      </w:pPr>
    </w:p>
    <w:p w14:paraId="3F86A492" w14:textId="77777777" w:rsidR="00043BFD" w:rsidRDefault="00043BFD" w:rsidP="00043BFD">
      <w:pPr>
        <w:widowControl w:val="0"/>
        <w:autoSpaceDE w:val="0"/>
        <w:autoSpaceDN w:val="0"/>
        <w:adjustRightInd w:val="0"/>
        <w:rPr>
          <w:rFonts w:ascii="ArialMT" w:hAnsi="ArialMT" w:cs="ArialMT"/>
          <w:sz w:val="29"/>
          <w:szCs w:val="29"/>
        </w:rPr>
      </w:pPr>
      <w:r>
        <w:rPr>
          <w:rFonts w:ascii="ArialMT" w:hAnsi="ArialMT" w:cs="ArialMT"/>
          <w:sz w:val="29"/>
          <w:szCs w:val="29"/>
        </w:rPr>
        <w:t>…..............................................................................</w:t>
      </w:r>
    </w:p>
    <w:p w14:paraId="59292FEA" w14:textId="77777777" w:rsidR="00043BFD" w:rsidRDefault="00043BFD" w:rsidP="00043BFD">
      <w:pPr>
        <w:tabs>
          <w:tab w:val="left" w:pos="1240"/>
        </w:tabs>
        <w:rPr>
          <w:rFonts w:ascii="ArialMT" w:hAnsi="ArialMT" w:cs="ArialMT"/>
          <w:sz w:val="29"/>
          <w:szCs w:val="29"/>
        </w:rPr>
      </w:pPr>
    </w:p>
    <w:p w14:paraId="699371C7" w14:textId="2B643F38" w:rsidR="00043BFD" w:rsidRDefault="00043BFD" w:rsidP="00043BFD">
      <w:pPr>
        <w:tabs>
          <w:tab w:val="left" w:pos="1240"/>
        </w:tabs>
      </w:pPr>
      <w:r>
        <w:rPr>
          <w:rFonts w:ascii="ArialMT" w:hAnsi="ArialMT" w:cs="ArialMT"/>
          <w:sz w:val="29"/>
          <w:szCs w:val="29"/>
        </w:rPr>
        <w:t>…..............................................................................</w:t>
      </w:r>
    </w:p>
    <w:sectPr w:rsidR="00043BFD" w:rsidSect="00410F0F">
      <w:headerReference w:type="default" r:id="rId10"/>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AF508" w14:textId="77777777" w:rsidR="006D30CB" w:rsidRDefault="006D30CB" w:rsidP="00301C0F">
      <w:r>
        <w:separator/>
      </w:r>
    </w:p>
  </w:endnote>
  <w:endnote w:type="continuationSeparator" w:id="0">
    <w:p w14:paraId="44D8C674" w14:textId="77777777" w:rsidR="006D30CB" w:rsidRDefault="006D30CB" w:rsidP="00301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398EF" w14:textId="77777777" w:rsidR="006D30CB" w:rsidRDefault="006D30CB" w:rsidP="00301C0F">
      <w:r>
        <w:separator/>
      </w:r>
    </w:p>
  </w:footnote>
  <w:footnote w:type="continuationSeparator" w:id="0">
    <w:p w14:paraId="6BE5B526" w14:textId="77777777" w:rsidR="006D30CB" w:rsidRDefault="006D30CB" w:rsidP="00301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20"/>
      <w:gridCol w:w="4500"/>
    </w:tblGrid>
    <w:tr w:rsidR="00301C0F" w14:paraId="62314153" w14:textId="77777777">
      <w:trPr>
        <w:jc w:val="center"/>
      </w:trPr>
      <w:sdt>
        <w:sdtPr>
          <w:rPr>
            <w:caps/>
            <w:color w:val="FFFFFF" w:themeColor="background1"/>
            <w:sz w:val="18"/>
            <w:szCs w:val="18"/>
          </w:rPr>
          <w:alias w:val="Title"/>
          <w:tag w:val=""/>
          <w:id w:val="1626655047"/>
          <w:dataBinding w:prefixMappings="xmlns:ns0='http://purl.org/dc/elements/1.1/' xmlns:ns1='http://schemas.openxmlformats.org/package/2006/metadata/core-properties' " w:xpath="/ns1:coreProperties[1]/ns0:title[1]" w:storeItemID="{6C3C8BC8-F283-45AE-878A-BAB7291924A1}"/>
          <w:text/>
        </w:sdtPr>
        <w:sdtContent>
          <w:tc>
            <w:tcPr>
              <w:tcW w:w="4686" w:type="dxa"/>
              <w:shd w:val="clear" w:color="auto" w:fill="54A021" w:themeFill="accent2"/>
              <w:vAlign w:val="center"/>
            </w:tcPr>
            <w:p w14:paraId="7375222E" w14:textId="177C363F" w:rsidR="00301C0F" w:rsidRDefault="00304085" w:rsidP="00301C0F">
              <w:pPr>
                <w:pStyle w:val="Header"/>
                <w:rPr>
                  <w:caps/>
                  <w:color w:val="FFFFFF" w:themeColor="background1"/>
                  <w:sz w:val="18"/>
                  <w:szCs w:val="18"/>
                </w:rPr>
              </w:pPr>
              <w:r>
                <w:rPr>
                  <w:caps/>
                  <w:color w:val="FFFFFF" w:themeColor="background1"/>
                  <w:sz w:val="18"/>
                  <w:szCs w:val="18"/>
                </w:rPr>
                <w:t>Weir Restoration LtD, Method Statement and Risk Assesment</w:t>
              </w:r>
            </w:p>
          </w:tc>
        </w:sdtContent>
      </w:sdt>
      <w:sdt>
        <w:sdtPr>
          <w:rPr>
            <w:caps/>
            <w:color w:val="FFFFFF" w:themeColor="background1"/>
            <w:sz w:val="18"/>
            <w:szCs w:val="18"/>
          </w:rPr>
          <w:alias w:val="Date"/>
          <w:tag w:val=""/>
          <w:id w:val="497613467"/>
          <w:dataBinding w:prefixMappings="xmlns:ns0='http://schemas.microsoft.com/office/2006/coverPageProps' " w:xpath="/ns0:CoverPageProperties[1]/ns0:PublishDate[1]" w:storeItemID="{55AF091B-3C7A-41E3-B477-F2FDAA23CFDA}"/>
          <w:date w:fullDate="2025-04-09T00:00:00Z">
            <w:dateFormat w:val="MM/dd/yyyy"/>
            <w:lid w:val="en-US"/>
            <w:storeMappedDataAs w:val="dateTime"/>
            <w:calendar w:val="gregorian"/>
          </w:date>
        </w:sdtPr>
        <w:sdtContent>
          <w:tc>
            <w:tcPr>
              <w:tcW w:w="4674" w:type="dxa"/>
              <w:shd w:val="clear" w:color="auto" w:fill="54A021" w:themeFill="accent2"/>
              <w:vAlign w:val="center"/>
            </w:tcPr>
            <w:p w14:paraId="6FAD30AD" w14:textId="357B156D" w:rsidR="00301C0F" w:rsidRDefault="0093038B" w:rsidP="00301C0F">
              <w:pPr>
                <w:pStyle w:val="Header"/>
                <w:jc w:val="right"/>
                <w:rPr>
                  <w:caps/>
                  <w:color w:val="FFFFFF" w:themeColor="background1"/>
                  <w:sz w:val="18"/>
                  <w:szCs w:val="18"/>
                </w:rPr>
              </w:pPr>
              <w:r>
                <w:rPr>
                  <w:caps/>
                  <w:color w:val="FFFFFF" w:themeColor="background1"/>
                  <w:sz w:val="18"/>
                  <w:szCs w:val="18"/>
                  <w:lang w:val="en-US"/>
                </w:rPr>
                <w:t>04/09/2025</w:t>
              </w:r>
            </w:p>
          </w:tc>
        </w:sdtContent>
      </w:sdt>
    </w:tr>
    <w:tr w:rsidR="00301C0F" w14:paraId="4987B3B9" w14:textId="77777777">
      <w:trPr>
        <w:trHeight w:hRule="exact" w:val="115"/>
        <w:jc w:val="center"/>
      </w:trPr>
      <w:tc>
        <w:tcPr>
          <w:tcW w:w="4686" w:type="dxa"/>
          <w:shd w:val="clear" w:color="auto" w:fill="90C226" w:themeFill="accent1"/>
          <w:tcMar>
            <w:top w:w="0" w:type="dxa"/>
            <w:bottom w:w="0" w:type="dxa"/>
          </w:tcMar>
        </w:tcPr>
        <w:p w14:paraId="16A3FD53" w14:textId="77777777" w:rsidR="00301C0F" w:rsidRDefault="00301C0F">
          <w:pPr>
            <w:pStyle w:val="Header"/>
            <w:rPr>
              <w:caps/>
              <w:color w:val="FFFFFF" w:themeColor="background1"/>
              <w:sz w:val="18"/>
              <w:szCs w:val="18"/>
            </w:rPr>
          </w:pPr>
        </w:p>
      </w:tc>
      <w:tc>
        <w:tcPr>
          <w:tcW w:w="4674" w:type="dxa"/>
          <w:shd w:val="clear" w:color="auto" w:fill="90C226" w:themeFill="accent1"/>
          <w:tcMar>
            <w:top w:w="0" w:type="dxa"/>
            <w:bottom w:w="0" w:type="dxa"/>
          </w:tcMar>
        </w:tcPr>
        <w:p w14:paraId="2C3A0968" w14:textId="77777777" w:rsidR="00301C0F" w:rsidRDefault="00301C0F">
          <w:pPr>
            <w:pStyle w:val="Header"/>
            <w:rPr>
              <w:caps/>
              <w:color w:val="FFFFFF" w:themeColor="background1"/>
              <w:sz w:val="18"/>
              <w:szCs w:val="18"/>
            </w:rPr>
          </w:pPr>
        </w:p>
      </w:tc>
    </w:tr>
  </w:tbl>
  <w:p w14:paraId="0F24B781" w14:textId="77777777" w:rsidR="0039630A" w:rsidRDefault="003963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B72AF2"/>
    <w:multiLevelType w:val="multilevel"/>
    <w:tmpl w:val="6EBE039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27393"/>
    <w:multiLevelType w:val="multilevel"/>
    <w:tmpl w:val="5AE0B9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2441B8"/>
    <w:multiLevelType w:val="multilevel"/>
    <w:tmpl w:val="DD302E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551D9A"/>
    <w:multiLevelType w:val="hybridMultilevel"/>
    <w:tmpl w:val="42CAC1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7CA13D1"/>
    <w:multiLevelType w:val="multilevel"/>
    <w:tmpl w:val="DEE0F6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796F72"/>
    <w:multiLevelType w:val="multilevel"/>
    <w:tmpl w:val="89EA6F7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072EBC"/>
    <w:multiLevelType w:val="multilevel"/>
    <w:tmpl w:val="2780AC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1F0D82"/>
    <w:multiLevelType w:val="multilevel"/>
    <w:tmpl w:val="BEC4185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FB5D3A"/>
    <w:multiLevelType w:val="multilevel"/>
    <w:tmpl w:val="66C2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200C3"/>
    <w:multiLevelType w:val="multilevel"/>
    <w:tmpl w:val="CAC09B5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BF3FDB"/>
    <w:multiLevelType w:val="multilevel"/>
    <w:tmpl w:val="E1F8A1D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FF5074"/>
    <w:multiLevelType w:val="multilevel"/>
    <w:tmpl w:val="8EEED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B87460"/>
    <w:multiLevelType w:val="multilevel"/>
    <w:tmpl w:val="91C0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23699"/>
    <w:multiLevelType w:val="multilevel"/>
    <w:tmpl w:val="93FA76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982F21"/>
    <w:multiLevelType w:val="multilevel"/>
    <w:tmpl w:val="8C9A91F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D05A19"/>
    <w:multiLevelType w:val="multilevel"/>
    <w:tmpl w:val="766EEA4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14398E"/>
    <w:multiLevelType w:val="multilevel"/>
    <w:tmpl w:val="92D6A6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E133BE"/>
    <w:multiLevelType w:val="multilevel"/>
    <w:tmpl w:val="69A098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CC13EA"/>
    <w:multiLevelType w:val="multilevel"/>
    <w:tmpl w:val="66FC55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B5708B"/>
    <w:multiLevelType w:val="multilevel"/>
    <w:tmpl w:val="9900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EC090A"/>
    <w:multiLevelType w:val="multilevel"/>
    <w:tmpl w:val="D46E303A"/>
    <w:lvl w:ilvl="0">
      <w:start w:val="1"/>
      <w:numFmt w:val="decimal"/>
      <w:pStyle w:val="Heading1"/>
      <w:lvlText w:val="%1."/>
      <w:lvlJc w:val="left"/>
      <w:pPr>
        <w:tabs>
          <w:tab w:val="num" w:pos="720"/>
        </w:tabs>
        <w:ind w:left="720" w:hanging="360"/>
      </w:pPr>
    </w:lvl>
    <w:lvl w:ilvl="1" w:tentative="1">
      <w:start w:val="1"/>
      <w:numFmt w:val="decimal"/>
      <w:pStyle w:val="Heading2"/>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336354"/>
    <w:multiLevelType w:val="multilevel"/>
    <w:tmpl w:val="ACE6869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4927304">
    <w:abstractNumId w:val="21"/>
  </w:num>
  <w:num w:numId="2" w16cid:durableId="1208103339">
    <w:abstractNumId w:val="14"/>
  </w:num>
  <w:num w:numId="3" w16cid:durableId="1416978302">
    <w:abstractNumId w:val="19"/>
  </w:num>
  <w:num w:numId="4" w16cid:durableId="1192913707">
    <w:abstractNumId w:val="20"/>
  </w:num>
  <w:num w:numId="5" w16cid:durableId="515123312">
    <w:abstractNumId w:val="5"/>
  </w:num>
  <w:num w:numId="6" w16cid:durableId="1802070697">
    <w:abstractNumId w:val="17"/>
  </w:num>
  <w:num w:numId="7" w16cid:durableId="1319309587">
    <w:abstractNumId w:val="7"/>
  </w:num>
  <w:num w:numId="8" w16cid:durableId="146022652">
    <w:abstractNumId w:val="12"/>
  </w:num>
  <w:num w:numId="9" w16cid:durableId="18244296">
    <w:abstractNumId w:val="9"/>
  </w:num>
  <w:num w:numId="10" w16cid:durableId="371002541">
    <w:abstractNumId w:val="18"/>
  </w:num>
  <w:num w:numId="11" w16cid:durableId="541357938">
    <w:abstractNumId w:val="3"/>
  </w:num>
  <w:num w:numId="12" w16cid:durableId="558636155">
    <w:abstractNumId w:val="2"/>
  </w:num>
  <w:num w:numId="13" w16cid:durableId="947664062">
    <w:abstractNumId w:val="13"/>
  </w:num>
  <w:num w:numId="14" w16cid:durableId="574819918">
    <w:abstractNumId w:val="10"/>
  </w:num>
  <w:num w:numId="15" w16cid:durableId="694775265">
    <w:abstractNumId w:val="22"/>
  </w:num>
  <w:num w:numId="16" w16cid:durableId="251090092">
    <w:abstractNumId w:val="6"/>
  </w:num>
  <w:num w:numId="17" w16cid:durableId="1001465556">
    <w:abstractNumId w:val="8"/>
  </w:num>
  <w:num w:numId="18" w16cid:durableId="450905607">
    <w:abstractNumId w:val="15"/>
  </w:num>
  <w:num w:numId="19" w16cid:durableId="1093473634">
    <w:abstractNumId w:val="11"/>
  </w:num>
  <w:num w:numId="20" w16cid:durableId="424687637">
    <w:abstractNumId w:val="1"/>
  </w:num>
  <w:num w:numId="21" w16cid:durableId="2016372337">
    <w:abstractNumId w:val="16"/>
  </w:num>
  <w:num w:numId="22" w16cid:durableId="1675297834">
    <w:abstractNumId w:val="4"/>
  </w:num>
  <w:num w:numId="23" w16cid:durableId="1309633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C0F"/>
    <w:rsid w:val="00026DC7"/>
    <w:rsid w:val="00043BFD"/>
    <w:rsid w:val="00087DB9"/>
    <w:rsid w:val="000A64C2"/>
    <w:rsid w:val="000B7CC5"/>
    <w:rsid w:val="00147DC6"/>
    <w:rsid w:val="00184D41"/>
    <w:rsid w:val="001E4130"/>
    <w:rsid w:val="002E44FF"/>
    <w:rsid w:val="00301C0F"/>
    <w:rsid w:val="00304085"/>
    <w:rsid w:val="00334C05"/>
    <w:rsid w:val="0039630A"/>
    <w:rsid w:val="00410F0F"/>
    <w:rsid w:val="004B7260"/>
    <w:rsid w:val="004F2DB9"/>
    <w:rsid w:val="005B6041"/>
    <w:rsid w:val="00617E56"/>
    <w:rsid w:val="00622CAF"/>
    <w:rsid w:val="0064664B"/>
    <w:rsid w:val="006774D4"/>
    <w:rsid w:val="006D30CB"/>
    <w:rsid w:val="0072486C"/>
    <w:rsid w:val="007969CF"/>
    <w:rsid w:val="0080673F"/>
    <w:rsid w:val="008323F7"/>
    <w:rsid w:val="008832F2"/>
    <w:rsid w:val="008C73F1"/>
    <w:rsid w:val="008D6026"/>
    <w:rsid w:val="00911D13"/>
    <w:rsid w:val="00917D17"/>
    <w:rsid w:val="0093038B"/>
    <w:rsid w:val="00950331"/>
    <w:rsid w:val="00951F45"/>
    <w:rsid w:val="009962FB"/>
    <w:rsid w:val="009B5DCF"/>
    <w:rsid w:val="009F3836"/>
    <w:rsid w:val="009F7C03"/>
    <w:rsid w:val="00A124E9"/>
    <w:rsid w:val="00A30675"/>
    <w:rsid w:val="00A935EC"/>
    <w:rsid w:val="00AE318E"/>
    <w:rsid w:val="00AE5523"/>
    <w:rsid w:val="00B46063"/>
    <w:rsid w:val="00BB66E2"/>
    <w:rsid w:val="00BF2CEF"/>
    <w:rsid w:val="00C44B27"/>
    <w:rsid w:val="00C547EA"/>
    <w:rsid w:val="00C615A1"/>
    <w:rsid w:val="00C73610"/>
    <w:rsid w:val="00C8283B"/>
    <w:rsid w:val="00CA2E1B"/>
    <w:rsid w:val="00CD3FEE"/>
    <w:rsid w:val="00D35C58"/>
    <w:rsid w:val="00D702B9"/>
    <w:rsid w:val="00DA380D"/>
    <w:rsid w:val="00DE3782"/>
    <w:rsid w:val="00DF4246"/>
    <w:rsid w:val="00E104EB"/>
    <w:rsid w:val="00E16373"/>
    <w:rsid w:val="00E24BB6"/>
    <w:rsid w:val="00EA1B3A"/>
    <w:rsid w:val="00ED3577"/>
    <w:rsid w:val="00EE5E14"/>
    <w:rsid w:val="00FD7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317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9630A"/>
    <w:pPr>
      <w:keepNext/>
      <w:numPr>
        <w:numId w:val="1"/>
      </w:numPr>
      <w:suppressAutoHyphens/>
      <w:outlineLvl w:val="0"/>
    </w:pPr>
    <w:rPr>
      <w:rFonts w:ascii="Times New Roman" w:eastAsia="Times New Roman" w:hAnsi="Times New Roman" w:cs="Times New Roman"/>
      <w:sz w:val="20"/>
      <w:szCs w:val="20"/>
      <w:lang w:eastAsia="en-GB"/>
    </w:rPr>
  </w:style>
  <w:style w:type="paragraph" w:styleId="Heading2">
    <w:name w:val="heading 2"/>
    <w:basedOn w:val="Normal"/>
    <w:next w:val="Normal"/>
    <w:link w:val="Heading2Char"/>
    <w:qFormat/>
    <w:rsid w:val="0039630A"/>
    <w:pPr>
      <w:keepNext/>
      <w:numPr>
        <w:ilvl w:val="1"/>
        <w:numId w:val="1"/>
      </w:numPr>
      <w:suppressAutoHyphens/>
      <w:outlineLvl w:val="1"/>
    </w:pPr>
    <w:rPr>
      <w:rFonts w:ascii="Times New Roman" w:eastAsia="Times New Roman" w:hAnsi="Times New Roman"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1C0F"/>
    <w:pPr>
      <w:spacing w:before="100" w:beforeAutospacing="1" w:after="115"/>
    </w:pPr>
    <w:rPr>
      <w:rFonts w:ascii="Times New Roman" w:hAnsi="Times New Roman" w:cs="Times New Roman"/>
      <w:lang w:eastAsia="en-GB"/>
    </w:rPr>
  </w:style>
  <w:style w:type="paragraph" w:customStyle="1" w:styleId="western">
    <w:name w:val="western"/>
    <w:basedOn w:val="Normal"/>
    <w:rsid w:val="00301C0F"/>
    <w:pPr>
      <w:spacing w:before="100" w:beforeAutospacing="1" w:after="115"/>
    </w:pPr>
    <w:rPr>
      <w:rFonts w:ascii="Times New Roman" w:hAnsi="Times New Roman" w:cs="Times New Roman"/>
      <w:lang w:eastAsia="en-GB"/>
    </w:rPr>
  </w:style>
  <w:style w:type="paragraph" w:styleId="Header">
    <w:name w:val="header"/>
    <w:basedOn w:val="Normal"/>
    <w:link w:val="HeaderChar"/>
    <w:uiPriority w:val="99"/>
    <w:unhideWhenUsed/>
    <w:rsid w:val="00301C0F"/>
    <w:pPr>
      <w:tabs>
        <w:tab w:val="center" w:pos="4513"/>
        <w:tab w:val="right" w:pos="9026"/>
      </w:tabs>
    </w:pPr>
  </w:style>
  <w:style w:type="character" w:customStyle="1" w:styleId="HeaderChar">
    <w:name w:val="Header Char"/>
    <w:basedOn w:val="DefaultParagraphFont"/>
    <w:link w:val="Header"/>
    <w:uiPriority w:val="99"/>
    <w:rsid w:val="00301C0F"/>
  </w:style>
  <w:style w:type="paragraph" w:styleId="Footer">
    <w:name w:val="footer"/>
    <w:basedOn w:val="Normal"/>
    <w:link w:val="FooterChar"/>
    <w:uiPriority w:val="99"/>
    <w:unhideWhenUsed/>
    <w:rsid w:val="00301C0F"/>
    <w:pPr>
      <w:tabs>
        <w:tab w:val="center" w:pos="4513"/>
        <w:tab w:val="right" w:pos="9026"/>
      </w:tabs>
    </w:pPr>
  </w:style>
  <w:style w:type="character" w:customStyle="1" w:styleId="FooterChar">
    <w:name w:val="Footer Char"/>
    <w:basedOn w:val="DefaultParagraphFont"/>
    <w:link w:val="Footer"/>
    <w:uiPriority w:val="99"/>
    <w:rsid w:val="00301C0F"/>
  </w:style>
  <w:style w:type="paragraph" w:styleId="ListParagraph">
    <w:name w:val="List Paragraph"/>
    <w:basedOn w:val="Normal"/>
    <w:uiPriority w:val="34"/>
    <w:qFormat/>
    <w:rsid w:val="00301C0F"/>
    <w:pPr>
      <w:ind w:left="720"/>
      <w:contextualSpacing/>
    </w:pPr>
  </w:style>
  <w:style w:type="table" w:styleId="TableGrid">
    <w:name w:val="Table Grid"/>
    <w:basedOn w:val="TableNormal"/>
    <w:uiPriority w:val="39"/>
    <w:rsid w:val="00396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630A"/>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rsid w:val="0039630A"/>
    <w:rPr>
      <w:rFonts w:ascii="Times New Roman" w:eastAsia="Times New Roman" w:hAnsi="Times New Roman" w:cs="Times New Roman"/>
      <w:szCs w:val="20"/>
      <w:lang w:eastAsia="en-GB"/>
    </w:rPr>
  </w:style>
  <w:style w:type="paragraph" w:styleId="DocumentMap">
    <w:name w:val="Document Map"/>
    <w:basedOn w:val="Normal"/>
    <w:link w:val="DocumentMapChar"/>
    <w:uiPriority w:val="99"/>
    <w:semiHidden/>
    <w:unhideWhenUsed/>
    <w:rsid w:val="0039630A"/>
    <w:rPr>
      <w:rFonts w:ascii="Times New Roman" w:hAnsi="Times New Roman" w:cs="Times New Roman"/>
    </w:rPr>
  </w:style>
  <w:style w:type="character" w:customStyle="1" w:styleId="DocumentMapChar">
    <w:name w:val="Document Map Char"/>
    <w:basedOn w:val="DefaultParagraphFont"/>
    <w:link w:val="DocumentMap"/>
    <w:uiPriority w:val="99"/>
    <w:semiHidden/>
    <w:rsid w:val="0039630A"/>
    <w:rPr>
      <w:rFonts w:ascii="Times New Roman" w:hAnsi="Times New Roman" w:cs="Times New Roman"/>
    </w:rPr>
  </w:style>
  <w:style w:type="paragraph" w:styleId="NoSpacing">
    <w:name w:val="No Spacing"/>
    <w:link w:val="NoSpacingChar"/>
    <w:uiPriority w:val="1"/>
    <w:qFormat/>
    <w:rsid w:val="00410F0F"/>
    <w:rPr>
      <w:rFonts w:eastAsiaTheme="minorEastAsia"/>
      <w:sz w:val="22"/>
      <w:szCs w:val="22"/>
      <w:lang w:val="en-US" w:eastAsia="zh-CN"/>
    </w:rPr>
  </w:style>
  <w:style w:type="character" w:customStyle="1" w:styleId="NoSpacingChar">
    <w:name w:val="No Spacing Char"/>
    <w:basedOn w:val="DefaultParagraphFont"/>
    <w:link w:val="NoSpacing"/>
    <w:uiPriority w:val="1"/>
    <w:rsid w:val="00410F0F"/>
    <w:rPr>
      <w:rFonts w:eastAsiaTheme="minorEastAsia"/>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191426">
      <w:bodyDiv w:val="1"/>
      <w:marLeft w:val="0"/>
      <w:marRight w:val="0"/>
      <w:marTop w:val="0"/>
      <w:marBottom w:val="0"/>
      <w:divBdr>
        <w:top w:val="none" w:sz="0" w:space="0" w:color="auto"/>
        <w:left w:val="none" w:sz="0" w:space="0" w:color="auto"/>
        <w:bottom w:val="none" w:sz="0" w:space="0" w:color="auto"/>
        <w:right w:val="none" w:sz="0" w:space="0" w:color="auto"/>
      </w:divBdr>
    </w:div>
    <w:div w:id="18229651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2025-04-09T00:00:00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Weir Restoration LtD, Method Statement and Risk Assesment</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Weir Restoration LtD, Method Statement and Risk Assesment</dc:title>
  <dc:subject/>
  <dc:creator>Microsoft Office User</dc:creator>
  <cp:keywords/>
  <dc:description/>
  <cp:lastModifiedBy>Daniel Weir</cp:lastModifiedBy>
  <cp:revision>2</cp:revision>
  <cp:lastPrinted>2021-04-19T20:00:00Z</cp:lastPrinted>
  <dcterms:created xsi:type="dcterms:W3CDTF">2025-04-09T08:43:00Z</dcterms:created>
  <dcterms:modified xsi:type="dcterms:W3CDTF">2025-04-09T08:43:00Z</dcterms:modified>
</cp:coreProperties>
</file>