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B0CDA" w:rsidR="000B0CDA" w:rsidP="000B0CDA" w:rsidRDefault="000B0CDA" w14:paraId="0778118E" w14:textId="387B8B81">
      <w:r w:rsidRPr="000B0CDA">
        <w:rPr>
          <w:rFonts w:ascii="Calibri" w:hAnsi="Calibri" w:eastAsia="Times New Roman" w:cs="Calibri"/>
          <w:b/>
          <w:bCs/>
          <w:noProof/>
          <w:sz w:val="48"/>
          <w:szCs w:val="48"/>
          <w:lang w:eastAsia="pl-PL"/>
        </w:rPr>
        <w:drawing>
          <wp:anchor distT="0" distB="0" distL="114300" distR="114300" simplePos="0" relativeHeight="251661312" behindDoc="0" locked="0" layoutInCell="1" allowOverlap="1" wp14:anchorId="1EB0E7AE" wp14:editId="775B7D40">
            <wp:simplePos x="0" y="0"/>
            <wp:positionH relativeFrom="margin">
              <wp:posOffset>5434105</wp:posOffset>
            </wp:positionH>
            <wp:positionV relativeFrom="paragraph">
              <wp:posOffset>91440</wp:posOffset>
            </wp:positionV>
            <wp:extent cx="1119997" cy="457200"/>
            <wp:effectExtent l="0" t="0" r="4445" b="0"/>
            <wp:wrapNone/>
            <wp:docPr id="2" name="Picture 2" descr="MBN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BNL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07" t="-3420" r="28398" b="845"/>
                    <a:stretch/>
                  </pic:blipFill>
                  <pic:spPr bwMode="auto">
                    <a:xfrm>
                      <a:off x="0" y="0"/>
                      <a:ext cx="1119997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0CDA">
        <w:rPr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2AEAA2" wp14:editId="3366B3F8">
                <wp:simplePos x="0" y="0"/>
                <wp:positionH relativeFrom="page">
                  <wp:posOffset>5715</wp:posOffset>
                </wp:positionH>
                <wp:positionV relativeFrom="paragraph">
                  <wp:posOffset>-478155</wp:posOffset>
                </wp:positionV>
                <wp:extent cx="7764780" cy="1917700"/>
                <wp:effectExtent l="0" t="0" r="7620" b="63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4780" cy="1917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style="position:absolute;margin-left:.45pt;margin-top:-37.65pt;width:611.4pt;height:151pt;z-index:-2516572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spid="_x0000_s1026" fillcolor="#d8d8d8 [2732]" stroked="f" w14:anchorId="6DEC32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z5K4gwIAAH8FAAAOAAAAZHJzL2Uyb0RvYy54bWysVE1vGyEQvVfqf0Dcm/VGTpxYWUdWolSV 0sRqUuWMWfAiAUMBe+3++g7gtZO2l1S97MJ8z+PNXF1vjSYb4YMC29D6ZESJsBxaZVcN/f589+mC khCZbZkGKxq6E4Fezz5+uOrdVJxCB7oVnmAQG6a9a2gXo5tWVeCdMCycgBMWlRK8YRGvflW1nvUY 3ejqdDQ6r3rwrfPARQgovS1KOsvxpRQ8PkoZRCS6oVhbzF+fv8v0rWZXbLryzHWK78tg/1CFYcpi 0kOoWxYZWXv1RyijuIcAMp5wMBVIqbjIPWA39ei3bp465kTuBcEJ7gBT+H9h+cPmyS08wtC7MA14 TF1spTfpj/WRbQZrdwBLbCPhKJxMzseTC8SUo66+rCeTUYazOro7H+JnAYakQ0M9vkYGiW3uQ8SU aDqYpGwBtGrvlNb5khggbrQnG4Zvt1zV2VWvzVdoi+zibFRSsinTrmNFmoRDIZlGKUjO9Sa+timL hZSvlJIk1RGFfIo7LZKdtt+EJKrNYJTy/GqZqitcQrIjEgOjsK/skAwlxn+n794leYtM4Xf6H5xy frDx4G+UBZ9xPCBTQNOxTqOAhctiP0BRAEhYLKHdLbBfKDMUHL9T+Kz3LMQF8zg0CAAugviIH6mh byjsT5R04H/+TZ7skcuopaTHIWxo+LFmXlCiv1hk+WU9HqepzZfx2eQUL/61ZvlaY9fmBpArNa4c x/Mx2Uc9HKUH84L7Yp6yoopZjrkbyqMfLjexPChuHC7m82yGk+pYvLdPjqfgCdVE2+ftC/Nuz+2I Y/EAw8AiId9SvNgmTwvzdQSpMv+PuO7xxinPr7DfSGmNvL5nq+PenP0CAAD//wMAUEsDBBQABgAI AAAAIQBhEMv33wAAAAkBAAAPAAAAZHJzL2Rvd25yZXYueG1sTI9BT4NAFITvJv6HzTPx1i7dxiLI ozE1Jt6UqonetvAElH1L2C2Ff+/2pMfJTGa+ybaT6cRIg2stI6yWEQji0lYt1whvr4+LWxDOa650 Z5kQZnKwzS8vMp1W9sQFjXtfi1DCLtUIjfd9KqUrGzLaLW1PHLwvOxjtgxxqWQ36FMpNJ1UUbaTR LYeFRve0a6j82R8Ngn1OyveXz4/VUzGq74fCznOyaxGvr6b7OxCeJv8XhjN+QIc8MB3skSsnOoQk 5BAW8c0axNlWah2DOCAotYlB5pn8/yD/BQAA//8DAFBLAQItABQABgAIAAAAIQC2gziS/gAAAOEB AAATAAAAAAAAAAAAAAAAAAAAAABbQ29udGVudF9UeXBlc10ueG1sUEsBAi0AFAAGAAgAAAAhADj9 If/WAAAAlAEAAAsAAAAAAAAAAAAAAAAALwEAAF9yZWxzLy5yZWxzUEsBAi0AFAAGAAgAAAAhAP/P kriDAgAAfwUAAA4AAAAAAAAAAAAAAAAALgIAAGRycy9lMm9Eb2MueG1sUEsBAi0AFAAGAAgAAAAh AGEQy/ffAAAACQEAAA8AAAAAAAAAAAAAAAAA3QQAAGRycy9kb3ducmV2LnhtbFBLBQYAAAAABAAE APMAAADpBQAAAAA= ">
                <v:fill opacity="32896f"/>
                <w10:wrap anchorx="page"/>
              </v:rect>
            </w:pict>
          </mc:Fallback>
        </mc:AlternateContent>
      </w:r>
      <w:r w:rsidRPr="000B0CDA">
        <w:rPr>
          <w:b/>
          <w:bCs/>
          <w:sz w:val="72"/>
          <w:szCs w:val="72"/>
        </w:rPr>
        <w:t>ICNIRP Certificate</w:t>
      </w:r>
    </w:p>
    <w:p w:rsidRPr="000B0CDA" w:rsidR="000B0CDA" w:rsidP="000B0CDA" w:rsidRDefault="000B0CDA" w14:paraId="3A569F6A" w14:textId="7EB2E463">
      <w:pPr>
        <w:spacing w:line="276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0B0CDA">
        <w:rPr>
          <w:rFonts w:cstheme="minorHAnsi"/>
          <w:b/>
          <w:bCs/>
          <w:color w:val="000000" w:themeColor="text1"/>
          <w:sz w:val="24"/>
          <w:szCs w:val="24"/>
        </w:rPr>
        <w:t>Declaration of Conformity with International Commission on Non-Ionizing Radiation Protection</w:t>
      </w: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 (ICNIRP)</w:t>
      </w:r>
      <w:r w:rsidRPr="000B0CDA">
        <w:rPr>
          <w:rFonts w:cstheme="minorHAnsi"/>
          <w:b/>
          <w:bCs/>
          <w:color w:val="000000" w:themeColor="text1"/>
          <w:sz w:val="24"/>
          <w:szCs w:val="24"/>
        </w:rPr>
        <w:t xml:space="preserve"> Public Exposure Guidelines</w:t>
      </w:r>
    </w:p>
    <w:p w:rsidR="000B0CDA" w:rsidP="000B0CDA" w:rsidRDefault="000B0CDA" w14:paraId="1BAFE14F" w14:textId="385CBBBC"/>
    <w:p w:rsidRPr="000B0CDA" w:rsidR="00685DBD" w:rsidP="000B0CDA" w:rsidRDefault="00685DBD" w14:paraId="589AFAC1" w14:textId="77777777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Pr="00FB1C02" w:rsidR="000B0CDA" w:rsidTr="1BD20368" w14:paraId="77ED0FC3" w14:textId="77777777">
        <w:trPr>
          <w:trHeight w:val="567"/>
        </w:trPr>
        <w:tc>
          <w:tcPr>
            <w:tcW w:w="10456" w:type="dxa"/>
            <w:gridSpan w:val="2"/>
            <w:tcMar/>
            <w:vAlign w:val="center"/>
          </w:tcPr>
          <w:p w:rsidR="003B5E43" w:rsidP="00A40672" w:rsidRDefault="00137719" w14:paraId="3B268A8F" w14:textId="0FB232C2">
            <w:r>
              <w:t>BT Group PLC, One Braham, Braham Street, London, United Kingdom, E1 8EE Phone: +44 (0)1707 315000</w:t>
            </w:r>
          </w:p>
          <w:p w:rsidRPr="00FB1C02" w:rsidR="003B5E43" w:rsidP="00633335" w:rsidRDefault="00137719" w14:paraId="7EC8C9A7" w14:textId="3D735891">
            <w:r w:rsidR="00137719">
              <w:rPr/>
              <w:t>Hutchison 3G UK Ltd, 450 Longwater Avenue, Green Park, Reading, Berkshire, United Kingdom, RG2 6GF Phone: +44 (0)</w:t>
            </w:r>
            <w:r w:rsidR="00137719">
              <w:rPr/>
              <w:t>1628 765000</w:t>
            </w:r>
          </w:p>
        </w:tc>
      </w:tr>
      <w:tr w:rsidRPr="00FB1C02" w:rsidR="000B0CDA" w:rsidTr="1BD20368" w14:paraId="1D67E43A" w14:textId="77777777">
        <w:trPr>
          <w:trHeight w:val="1280"/>
        </w:trPr>
        <w:tc>
          <w:tcPr>
            <w:tcW w:w="10456" w:type="dxa"/>
            <w:gridSpan w:val="2"/>
            <w:tcMar/>
            <w:vAlign w:val="center"/>
          </w:tcPr>
          <w:p w:rsidRPr="00FB1C02" w:rsidR="000B0CDA" w:rsidP="00515839" w:rsidRDefault="000B0CDA" w14:paraId="5C82B508" w14:textId="42951CC4">
            <w:pPr>
              <w:jc w:val="both"/>
            </w:pPr>
            <w:r w:rsidRPr="00FB1C02">
              <w:t>Declares that the proposed equipment and installation as detailed in the drawing numbers within the planning / General Permitted Development Order application at:</w:t>
            </w:r>
          </w:p>
        </w:tc>
      </w:tr>
      <w:tr w:rsidRPr="00FB1C02" w:rsidR="000B0CDA" w:rsidTr="1BD20368" w14:paraId="0640320B" w14:textId="77777777">
        <w:trPr>
          <w:trHeight w:val="340"/>
        </w:trPr>
        <w:tc>
          <w:tcPr>
            <w:tcW w:w="4390" w:type="dxa"/>
            <w:tcMar/>
            <w:vAlign w:val="center"/>
          </w:tcPr>
          <w:p w:rsidRPr="00FB1C02" w:rsidR="000B0CDA" w:rsidP="00066D8B" w:rsidRDefault="000B0CDA" w14:paraId="22B28E5B" w14:textId="30335D3B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Site Identifier:</w:t>
            </w:r>
          </w:p>
        </w:tc>
        <w:tc>
          <w:tcPr>
            <w:tcW w:w="6066" w:type="dxa"/>
            <w:tcMar/>
            <w:vAlign w:val="center"/>
          </w:tcPr>
          <w:p w:rsidRPr="00FB1C02" w:rsidR="000B0CDA" w:rsidP="00066D8B" w:rsidRDefault="00066D8B" w14:paraId="35AB4343" w14:textId="590C60DE">
            <w:r w:rsidRPr="00FB1C02">
              <w:t>30000316</w:t>
            </w:r>
          </w:p>
        </w:tc>
      </w:tr>
      <w:tr w:rsidRPr="00FB1C02" w:rsidR="000B0CDA" w:rsidTr="1BD20368" w14:paraId="53494C42" w14:textId="77777777">
        <w:trPr>
          <w:trHeight w:val="340"/>
        </w:trPr>
        <w:tc>
          <w:tcPr>
            <w:tcW w:w="4390" w:type="dxa"/>
            <w:tcMar/>
            <w:vAlign w:val="center"/>
          </w:tcPr>
          <w:p w:rsidRPr="00FB1C02" w:rsidR="000B0CDA" w:rsidP="00066D8B" w:rsidRDefault="000B0CDA" w14:paraId="78CA0972" w14:textId="33F26F90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Site Name:</w:t>
            </w:r>
          </w:p>
        </w:tc>
        <w:tc>
          <w:tcPr>
            <w:tcW w:w="6066" w:type="dxa"/>
            <w:tcMar/>
            <w:vAlign w:val="center"/>
          </w:tcPr>
          <w:p w:rsidRPr="00FB1C02" w:rsidR="000B0CDA" w:rsidP="00066D8B" w:rsidRDefault="00066D8B" w14:paraId="00D700E0" w14:textId="0B9E523D">
            <w:r w:rsidRPr="00FB1C02">
              <w:t>1 KELSO PLACE</w:t>
            </w:r>
          </w:p>
        </w:tc>
      </w:tr>
      <w:tr w:rsidRPr="00FB1C02" w:rsidR="000B0CDA" w:rsidTr="1BD20368" w14:paraId="0A48BF74" w14:textId="77777777">
        <w:trPr>
          <w:trHeight w:val="340"/>
        </w:trPr>
        <w:tc>
          <w:tcPr>
            <w:tcW w:w="4390" w:type="dxa"/>
            <w:tcMar/>
            <w:vAlign w:val="center"/>
          </w:tcPr>
          <w:p w:rsidRPr="00FB1C02" w:rsidR="000B0CDA" w:rsidP="00066D8B" w:rsidRDefault="000B0CDA" w14:paraId="053EA6C5" w14:textId="3D8C7062">
            <w:pPr>
              <w:rPr>
                <w:b/>
                <w:bCs/>
              </w:rPr>
            </w:pPr>
            <w:r w:rsidRPr="00FB1C02">
              <w:rPr>
                <w:b/>
                <w:bCs/>
              </w:rPr>
              <w:t>Address:</w:t>
            </w:r>
          </w:p>
        </w:tc>
        <w:tc>
          <w:tcPr>
            <w:tcW w:w="6066" w:type="dxa"/>
            <w:tcMar/>
            <w:vAlign w:val="center"/>
          </w:tcPr>
          <w:p w:rsidRPr="00FB1C02" w:rsidR="000B0CDA" w:rsidP="00066D8B" w:rsidRDefault="00066D8B" w14:paraId="3DFF6815" w14:textId="38AD6942">
            <w:r w:rsidR="00066D8B">
              <w:rPr/>
              <w:t>1 Kelso Place</w:t>
            </w:r>
            <w:r w:rsidR="142FC839">
              <w:rPr/>
              <w:t>,</w:t>
            </w:r>
            <w:r w:rsidR="00066D8B">
              <w:rPr/>
              <w:t xml:space="preserve"> Manchester</w:t>
            </w:r>
            <w:r w:rsidR="00066D8B">
              <w:rPr/>
              <w:t>, M15 4LE</w:t>
            </w:r>
          </w:p>
        </w:tc>
      </w:tr>
      <w:tr w:rsidRPr="00FB1C02" w:rsidR="006C798C" w:rsidTr="1BD20368" w14:paraId="37567FCB" w14:textId="77777777">
        <w:trPr>
          <w:trHeight w:val="340"/>
        </w:trPr>
        <w:tc>
          <w:tcPr>
            <w:tcW w:w="4390" w:type="dxa"/>
            <w:tcMar/>
            <w:vAlign w:val="center"/>
          </w:tcPr>
          <w:p w:rsidRPr="00FB1C02" w:rsidR="006C798C" w:rsidP="006C798C" w:rsidRDefault="00EE00AC" w14:paraId="6E47D46A" w14:textId="7AF653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RFC </w:t>
            </w:r>
            <w:r w:rsidRPr="00FB1C02" w:rsidR="006C798C">
              <w:rPr>
                <w:b/>
                <w:bCs/>
              </w:rPr>
              <w:t>Drawing Pack</w:t>
            </w:r>
            <w:r>
              <w:rPr>
                <w:b/>
                <w:bCs/>
              </w:rPr>
              <w:t xml:space="preserve"> File</w:t>
            </w:r>
            <w:r w:rsidRPr="00FB1C02" w:rsidR="006C798C">
              <w:rPr>
                <w:b/>
                <w:bCs/>
              </w:rPr>
              <w:t>:</w:t>
            </w:r>
          </w:p>
        </w:tc>
        <w:tc>
          <w:tcPr>
            <w:tcW w:w="6066" w:type="dxa"/>
            <w:tcMar/>
            <w:vAlign w:val="center"/>
          </w:tcPr>
          <w:p w:rsidRPr="00FB1C02" w:rsidR="006C798C" w:rsidP="00EE00AC" w:rsidRDefault="006C798C" w14:paraId="23E5861B" w14:textId="2BB324D9">
            <w:r w:rsidRPr="006C798C">
              <w:t>MAN174_30309_M3132_MBNL_NTQ_GAD_A</w:t>
            </w:r>
          </w:p>
        </w:tc>
      </w:tr>
      <w:tr w:rsidRPr="00FB1C02" w:rsidR="006C798C" w:rsidTr="1BD20368" w14:paraId="5D9A7DFC" w14:textId="77777777">
        <w:trPr>
          <w:trHeight w:val="1871"/>
        </w:trPr>
        <w:tc>
          <w:tcPr>
            <w:tcW w:w="10456" w:type="dxa"/>
            <w:gridSpan w:val="2"/>
            <w:tcMar/>
            <w:vAlign w:val="center"/>
          </w:tcPr>
          <w:p w:rsidRPr="00FB1C02" w:rsidR="006C798C" w:rsidP="006C798C" w:rsidRDefault="006C798C" w14:paraId="3B98524F" w14:textId="0FF638B2">
            <w:pPr>
              <w:jc w:val="both"/>
            </w:pPr>
            <w:r w:rsidRPr="00FB1C02">
              <w:t>Is designed to be in full compliance with the requirements of the radio frequency public exposure guidelines of the International Commission on Non-Ionizing Radiation Protection [1] as expressed in EU Council Recommendation 1999/519/EC of 12 July 1999 “on the limitation of exposure of the general public to electromagnetic fields (0 Hz to 300 GHz)".</w:t>
            </w:r>
          </w:p>
        </w:tc>
      </w:tr>
    </w:tbl>
    <w:p w:rsidRPr="000B0CDA" w:rsidR="000B0CDA" w:rsidP="00960D17" w:rsidRDefault="000B0CDA" w14:paraId="3117BF4C" w14:textId="771285B2">
      <w:pPr>
        <w:spacing w:after="0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6066"/>
      </w:tblGrid>
      <w:tr w:rsidRPr="00FB1C02" w:rsidR="000B0CDA" w:rsidTr="00707B52" w14:paraId="217516CC" w14:textId="77777777">
        <w:trPr>
          <w:trHeight w:val="340"/>
        </w:trPr>
        <w:tc>
          <w:tcPr>
            <w:tcW w:w="4390" w:type="dxa"/>
            <w:vAlign w:val="center"/>
          </w:tcPr>
          <w:p w:rsidRPr="00FB1C02" w:rsidR="000B0CDA" w:rsidP="00066D8B" w:rsidRDefault="00AE3E10" w14:paraId="52F05ACC" w14:textId="56947E4E">
            <w:pPr>
              <w:spacing w:line="276" w:lineRule="auto"/>
              <w:rPr>
                <w:b/>
                <w:bCs/>
              </w:rPr>
            </w:pPr>
            <w:r w:rsidRPr="00AE3E10">
              <w:rPr>
                <w:b/>
                <w:bCs/>
              </w:rPr>
              <w:t>Date Assessed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:rsidRPr="00FB1C02" w:rsidR="00545F2B" w:rsidP="00066D8B" w:rsidRDefault="00D9084C" w14:paraId="69D8139B" w14:textId="6E8143DB">
            <w:pPr>
              <w:spacing w:line="276" w:lineRule="auto"/>
            </w:pPr>
            <w:r>
              <w:t>16/04/2025</w:t>
            </w:r>
          </w:p>
        </w:tc>
      </w:tr>
      <w:tr w:rsidRPr="00FB1C02" w:rsidR="00AE3E10" w:rsidTr="00707B52" w14:paraId="6A818260" w14:textId="77777777">
        <w:trPr>
          <w:trHeight w:val="340"/>
        </w:trPr>
        <w:tc>
          <w:tcPr>
            <w:tcW w:w="4390" w:type="dxa"/>
            <w:vAlign w:val="center"/>
          </w:tcPr>
          <w:p w:rsidRPr="00FB1C02" w:rsidR="00AE3E10" w:rsidP="00066D8B" w:rsidRDefault="00AE3E10" w14:paraId="664A1397" w14:textId="2429BCB2">
            <w:pPr>
              <w:spacing w:line="276" w:lineRule="auto"/>
              <w:rPr>
                <w:b/>
                <w:bCs/>
              </w:rPr>
            </w:pPr>
            <w:r w:rsidRPr="00AE3E10">
              <w:rPr>
                <w:b/>
                <w:bCs/>
              </w:rPr>
              <w:t>Printed Date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:rsidR="00B8259E" w:rsidP="00066D8B" w:rsidRDefault="003C1554" w14:paraId="42DE7028" w14:textId="32AB316A">
            <w:pPr>
              <w:spacing w:line="276" w:lineRule="auto"/>
            </w:pPr>
            <w:r>
              <w:fldChar w:fldCharType="begin"/>
            </w:r>
            <w:r>
              <w:instrText xml:space="preserve"> DATE  \@ "dd/MM/yyyy"  \* MERGEFORMAT </w:instrText>
            </w:r>
            <w:r>
              <w:fldChar w:fldCharType="separate"/>
            </w:r>
            <w:r w:rsidR="00D9084C">
              <w:rPr>
                <w:noProof/>
              </w:rPr>
              <w:t>13/06/2025</w:t>
            </w:r>
            <w:r>
              <w:fldChar w:fldCharType="end"/>
            </w:r>
          </w:p>
        </w:tc>
      </w:tr>
      <w:tr w:rsidRPr="00FB1C02" w:rsidR="000B0CDA" w:rsidTr="00707B52" w14:paraId="6AFD6E29" w14:textId="77777777">
        <w:trPr>
          <w:trHeight w:val="340"/>
        </w:trPr>
        <w:tc>
          <w:tcPr>
            <w:tcW w:w="4390" w:type="dxa"/>
            <w:vAlign w:val="center"/>
          </w:tcPr>
          <w:p w:rsidRPr="00FB1C02" w:rsidR="000B0CDA" w:rsidP="00066D8B" w:rsidRDefault="000B0CDA" w14:paraId="23F862C2" w14:textId="4523DD6B">
            <w:pPr>
              <w:spacing w:line="276" w:lineRule="auto"/>
              <w:rPr>
                <w:b/>
                <w:bCs/>
              </w:rPr>
            </w:pPr>
            <w:r w:rsidRPr="00FB1C02">
              <w:rPr>
                <w:b/>
                <w:bCs/>
              </w:rPr>
              <w:t>For and on behalf of:</w:t>
            </w:r>
          </w:p>
        </w:tc>
        <w:tc>
          <w:tcPr>
            <w:tcW w:w="6066" w:type="dxa"/>
            <w:vAlign w:val="center"/>
          </w:tcPr>
          <w:p w:rsidRPr="00FB1C02" w:rsidR="000B0CDA" w:rsidP="00066D8B" w:rsidRDefault="00BF58B8" w14:paraId="0AF16D5E" w14:textId="6AE7919E">
            <w:pPr>
              <w:spacing w:line="276" w:lineRule="auto"/>
            </w:pPr>
            <w:r>
              <w:t xml:space="preserve">EE </w:t>
            </w:r>
            <w:r w:rsidR="00D9084C">
              <w:t>&amp;</w:t>
            </w:r>
            <w:r>
              <w:t xml:space="preserve"> H3G</w:t>
            </w:r>
          </w:p>
        </w:tc>
      </w:tr>
      <w:tr w:rsidRPr="00FB1C02" w:rsidR="005A0D99" w:rsidTr="00707B52" w14:paraId="0B94A1A9" w14:textId="77777777">
        <w:trPr>
          <w:trHeight w:val="340"/>
        </w:trPr>
        <w:tc>
          <w:tcPr>
            <w:tcW w:w="4390" w:type="dxa"/>
            <w:vAlign w:val="center"/>
          </w:tcPr>
          <w:p w:rsidRPr="00FB1C02" w:rsidR="005A0D99" w:rsidP="005A0D99" w:rsidRDefault="005A0D99" w14:paraId="2F88A260" w14:textId="7894315E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Design Supplier</w:t>
            </w:r>
            <w:r w:rsidR="006F1661"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:rsidRPr="00FB1C02" w:rsidR="005A0D99" w:rsidP="005A0D99" w:rsidRDefault="00DC1F14" w14:paraId="27CA00FD" w14:textId="4592A236">
            <w:pPr>
              <w:spacing w:line="276" w:lineRule="auto"/>
            </w:pPr>
            <w:r w:rsidRPr="00885E0D">
              <w:rPr>
                <w:rFonts w:ascii="Segoe UI" w:hAnsi="Segoe UI" w:cs="Segoe UI"/>
                <w:color w:val="181818"/>
                <w:sz w:val="20"/>
                <w:szCs w:val="20"/>
                <w:shd w:val="clear" w:color="auto" w:fill="FFFFFF"/>
              </w:rPr>
              <w:t>WHP Telecoms Ltd</w:t>
            </w:r>
          </w:p>
        </w:tc>
      </w:tr>
      <w:tr w:rsidRPr="00FB1C02" w:rsidR="00AD6B52" w:rsidTr="00707B52" w14:paraId="7F000BE4" w14:textId="77777777">
        <w:trPr>
          <w:trHeight w:val="340"/>
        </w:trPr>
        <w:tc>
          <w:tcPr>
            <w:tcW w:w="4390" w:type="dxa"/>
            <w:vAlign w:val="center"/>
          </w:tcPr>
          <w:p w:rsidR="00AD6B52" w:rsidP="00AD6B52" w:rsidRDefault="00AD6B52" w14:paraId="3BB71B99" w14:textId="2279FBD4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Design Supplier</w:t>
            </w:r>
            <w:r w:rsidR="00092D41">
              <w:rPr>
                <w:b/>
                <w:bCs/>
              </w:rPr>
              <w:t xml:space="preserve"> User</w:t>
            </w:r>
            <w:r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:rsidRPr="00DC1F14" w:rsidR="00AD6B52" w:rsidP="00AD6B52" w:rsidRDefault="00D9084C" w14:paraId="7AAAA16F" w14:textId="156558E0">
            <w:pPr>
              <w:spacing w:line="276" w:lineRule="auto"/>
            </w:pPr>
            <w:r>
              <w:t>Gary Jennings</w:t>
            </w:r>
          </w:p>
        </w:tc>
      </w:tr>
    </w:tbl>
    <w:p w:rsidR="000B0CDA" w:rsidP="00BC6351" w:rsidRDefault="000B0CDA" w14:paraId="3965D324" w14:textId="68D9D28F">
      <w:pPr>
        <w:tabs>
          <w:tab w:val="left" w:pos="7695"/>
        </w:tabs>
        <w:spacing w:line="120" w:lineRule="auto"/>
        <w:contextualSpacing/>
      </w:pPr>
    </w:p>
    <w:tbl>
      <w:tblPr>
        <w:tblStyle w:val="TableGridLight"/>
        <w:tblW w:w="10456" w:type="dxa"/>
        <w:tblLayout w:type="fixed"/>
        <w:tblLook w:val="04A0" w:firstRow="1" w:lastRow="0" w:firstColumn="1" w:lastColumn="0" w:noHBand="0" w:noVBand="1"/>
      </w:tblPr>
      <w:tblGrid>
        <w:gridCol w:w="4390"/>
        <w:gridCol w:w="6066"/>
      </w:tblGrid>
      <w:tr w:rsidRPr="00FB1C02" w:rsidR="00A02FB3" w:rsidTr="00707B52" w14:paraId="7D3956D9" w14:textId="77777777">
        <w:trPr>
          <w:trHeight w:val="244"/>
        </w:trPr>
        <w:tc>
          <w:tcPr>
            <w:tcW w:w="4390" w:type="dxa"/>
            <w:vAlign w:val="center"/>
          </w:tcPr>
          <w:p w:rsidR="005A0D99" w:rsidP="006F03AA" w:rsidRDefault="00087E7E" w14:paraId="2F7D3FF0" w14:textId="6E9E452A">
            <w:pPr>
              <w:spacing w:line="276" w:lineRule="auto"/>
              <w:rPr>
                <w:b/>
                <w:bCs/>
              </w:rPr>
            </w:pPr>
            <w:r w:rsidRPr="00FB1C02">
              <w:rPr>
                <w:b/>
                <w:bCs/>
              </w:rPr>
              <w:t>Approved By</w:t>
            </w:r>
            <w:r w:rsidR="006F1661">
              <w:rPr>
                <w:b/>
                <w:bCs/>
              </w:rPr>
              <w:t>:</w:t>
            </w:r>
          </w:p>
          <w:p w:rsidRPr="00FB1C02" w:rsidR="00087E7E" w:rsidP="006F03AA" w:rsidRDefault="00087E7E" w14:paraId="61E4B9C3" w14:textId="71644A24">
            <w:pPr>
              <w:spacing w:line="276" w:lineRule="auto"/>
              <w:rPr>
                <w:b/>
                <w:bCs/>
              </w:rPr>
            </w:pPr>
            <w:r w:rsidRPr="00FB1C02">
              <w:rPr>
                <w:i/>
                <w:iCs/>
              </w:rPr>
              <w:t>(Senior Design Supplier)</w:t>
            </w:r>
            <w:r w:rsidRPr="00FB1C02">
              <w:rPr>
                <w:b/>
                <w:bCs/>
              </w:rPr>
              <w:t>:</w:t>
            </w:r>
          </w:p>
        </w:tc>
        <w:tc>
          <w:tcPr>
            <w:tcW w:w="6066" w:type="dxa"/>
            <w:vAlign w:val="center"/>
          </w:tcPr>
          <w:p w:rsidRPr="00DC1F14" w:rsidR="00087E7E" w:rsidP="00707B52" w:rsidRDefault="00D9084C" w14:paraId="1EB768B9" w14:textId="20FEAD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Gary Jennings</w:t>
            </w:r>
          </w:p>
        </w:tc>
      </w:tr>
    </w:tbl>
    <w:p w:rsidRPr="000B0CDA" w:rsidR="00A159F7" w:rsidP="000B0CDA" w:rsidRDefault="00A159F7" w14:paraId="19C40CBA" w14:textId="77777777">
      <w:pPr>
        <w:tabs>
          <w:tab w:val="left" w:pos="7695"/>
        </w:tabs>
      </w:pPr>
    </w:p>
    <w:sectPr w:rsidRPr="000B0CDA" w:rsidR="00A159F7" w:rsidSect="000B0CDA">
      <w:footerReference w:type="default" r:id="rId8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7157" w:rsidP="000B0CDA" w:rsidRDefault="00F97157" w14:paraId="351E78D2" w14:textId="77777777">
      <w:pPr>
        <w:spacing w:after="0" w:line="240" w:lineRule="auto"/>
      </w:pPr>
      <w:r>
        <w:separator/>
      </w:r>
    </w:p>
  </w:endnote>
  <w:endnote w:type="continuationSeparator" w:id="0">
    <w:p w:rsidR="00F97157" w:rsidP="000B0CDA" w:rsidRDefault="00F97157" w14:paraId="47E1DC6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0B0CDA" w:rsidR="000B0CDA" w:rsidP="000B0CDA" w:rsidRDefault="000B0CDA" w14:paraId="4AA79855" w14:textId="459CF7A7">
    <w:pPr>
      <w:pStyle w:val="Footer"/>
      <w:spacing w:line="276" w:lineRule="auto"/>
      <w:rPr>
        <w:rFonts w:ascii="Calibri" w:hAnsi="Calibri" w:cs="Calibri"/>
      </w:rPr>
    </w:pPr>
    <w:r w:rsidRPr="005C0690">
      <w:rPr>
        <w:rFonts w:ascii="Calibri" w:hAnsi="Calibri" w:cs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985D7B" wp14:editId="6346F905">
              <wp:simplePos x="0" y="0"/>
              <wp:positionH relativeFrom="page">
                <wp:posOffset>-45720</wp:posOffset>
              </wp:positionH>
              <wp:positionV relativeFrom="paragraph">
                <wp:posOffset>-263525</wp:posOffset>
              </wp:positionV>
              <wp:extent cx="7818120" cy="1022350"/>
              <wp:effectExtent l="0" t="0" r="0" b="63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8120" cy="10223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style="position:absolute;margin-left:-3.6pt;margin-top:-20.75pt;width:615.6pt;height:80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d8d8d8 [2732]" stroked="f" strokeweight="1pt" w14:anchorId="0B44A9D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ToNchwIAAIMFAAAOAAAAZHJzL2Uyb0RvYy54bWysVE1v2zAMvQ/YfxB0X21n7ZoFcYogRYcB XRusHXpWZCk2IIuapMTJfv0oyXbarthh2EWW+PFIPpOcXx1aRfbCugZ0SYuznBKhOVSN3pb0x+PN hyklzjNdMQValPQoHL1avH8378xMTKAGVQlLEES7WWdKWntvZlnmeC1a5s7ACI1KCbZlHp92m1WW dYjeqmyS55+yDmxlLHDhHEqvk5IuIr6Ugvt7KZ3wRJUUc/PxtPHchDNbzNlsa5mpG96nwf4hi5Y1 GoOOUNfMM7KzzR9QbcMtOJD+jEObgZQNF7EGrKbIX1XzUDMjYi1IjjMjTe7/wfK7/YNZW6ShM27m 8BqqOEjbhi/mRw6RrONIljh4wlF4OS2mxQQ55agr8snk40WkMzu5G+v8FwEtCZeSWvwbkSS2v3Ue Q6LpYBKiOVBNddMoFR+hA8RKWbJn+O822yK6ql37Daokm17k+RAyNkwwj6gvkJQOeBoCcgoaJNmp 3njzRyWCndLfhSRNhRVOYsQROQVlnAvtUzKuZpVI4pDK27lEwIAsMf6I3QO8LHLATln29sFVxE4e nfO/JZacR48YGbQfndtGg30LQGFVfeRkP5CUqAksbaA6ri2xkObIGX7T4K+9Zc6vmcXBwXbAZeDv 8ZAKupJCf6OkBvvrLXmwx35GLSUdDmJJ3c8ds4IS9VVjp38uzs/D5MbH+cVlaDn7XLN5rtG7dgXY LwWuHcPjNdh7NVylhfYJd8YyREUV0xxjl5R7OzxWPi0I3DpcLJfRDKfVMH+rHwwP4IHV0LqPhydm Td/fHkfjDoahZbNXbZ5sg6eG5c6DbOIMnHjt+cZJj03cb6WwSp6/o9Vpdy5+AwAA//8DAFBLAwQU AAYACAAAACEARyzl2uAAAAALAQAADwAAAGRycy9kb3ducmV2LnhtbEyPQU/DMAyF70j8h8hI3La0 1QajNJ0ACS6ISWwc2M1rTBvRJFWSbuXf453gZFvv6fl71XqyvThSiMY7Bfk8A0Gu8dq4VsHH7nm2 AhETOo29d6TghyKs68uLCkvtT+6djtvUCg5xsUQFXUpDKWVsOrIY534gx9qXDxYTn6GVOuCJw20v iyy7kRaN4w8dDvTUUfO9Ha0C89a+rDbhNT2iGXe4T/tPnwalrq+mh3sQiab0Z4YzPqNDzUwHPzod Ra9gdluwk+ciX4I4G4piwe0OvOV3S5B1Jf93qH8BAAD//wMAUEsBAi0AFAAGAAgAAAAhALaDOJL+ AAAA4QEAABMAAAAAAAAAAAAAAAAAAAAAAFtDb250ZW50X1R5cGVzXS54bWxQSwECLQAUAAYACAAA ACEAOP0h/9YAAACUAQAACwAAAAAAAAAAAAAAAAAvAQAAX3JlbHMvLnJlbHNQSwECLQAUAAYACAAA ACEAS06DXIcCAACDBQAADgAAAAAAAAAAAAAAAAAuAgAAZHJzL2Uyb0RvYy54bWxQSwECLQAUAAYA CAAAACEARyzl2uAAAAALAQAADwAAAAAAAAAAAAAAAADhBAAAZHJzL2Rvd25yZXYueG1sUEsFBgAA AAAEAAQA8wAAAO4FAAAAAA== ">
              <w10:wrap anchorx="page"/>
            </v:rect>
          </w:pict>
        </mc:Fallback>
      </mc:AlternateContent>
    </w:r>
    <w:r w:rsidRPr="005C0690">
      <w:rPr>
        <w:rFonts w:ascii="Calibri" w:hAnsi="Calibri" w:eastAsia="Times New Roman" w:cs="Calibri"/>
        <w:color w:val="000000"/>
        <w:sz w:val="20"/>
        <w:szCs w:val="20"/>
        <w:lang w:eastAsia="pl-PL"/>
      </w:rPr>
      <w:t>[1] The updated ICNIRP Guidelines published in March 2020 are covered by this declaratio</w:t>
    </w:r>
    <w:r>
      <w:rPr>
        <w:rFonts w:ascii="Calibri" w:hAnsi="Calibri" w:eastAsia="Times New Roman" w:cs="Calibri"/>
        <w:color w:val="000000"/>
        <w:sz w:val="20"/>
        <w:szCs w:val="20"/>
        <w:lang w:eastAsia="pl-PL"/>
      </w:rPr>
      <w:t>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7157" w:rsidP="000B0CDA" w:rsidRDefault="00F97157" w14:paraId="5FE76DDC" w14:textId="77777777">
      <w:pPr>
        <w:spacing w:after="0" w:line="240" w:lineRule="auto"/>
      </w:pPr>
      <w:r>
        <w:separator/>
      </w:r>
    </w:p>
  </w:footnote>
  <w:footnote w:type="continuationSeparator" w:id="0">
    <w:p w:rsidR="00F97157" w:rsidP="000B0CDA" w:rsidRDefault="00F97157" w14:paraId="43DD02A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DA"/>
    <w:rsid w:val="00016D02"/>
    <w:rsid w:val="0003392F"/>
    <w:rsid w:val="00036725"/>
    <w:rsid w:val="00053DA4"/>
    <w:rsid w:val="00066D8B"/>
    <w:rsid w:val="00087E7E"/>
    <w:rsid w:val="00092D41"/>
    <w:rsid w:val="000B08EF"/>
    <w:rsid w:val="000B0CDA"/>
    <w:rsid w:val="000B3FFC"/>
    <w:rsid w:val="000C641A"/>
    <w:rsid w:val="000D298E"/>
    <w:rsid w:val="000D3036"/>
    <w:rsid w:val="00100373"/>
    <w:rsid w:val="00137719"/>
    <w:rsid w:val="00172AFF"/>
    <w:rsid w:val="001B06E9"/>
    <w:rsid w:val="001F30EE"/>
    <w:rsid w:val="0022637C"/>
    <w:rsid w:val="00240DCD"/>
    <w:rsid w:val="0025209D"/>
    <w:rsid w:val="00256DD1"/>
    <w:rsid w:val="00264692"/>
    <w:rsid w:val="00281627"/>
    <w:rsid w:val="00294493"/>
    <w:rsid w:val="002F5A7F"/>
    <w:rsid w:val="00315169"/>
    <w:rsid w:val="0033154B"/>
    <w:rsid w:val="00336AED"/>
    <w:rsid w:val="003644FF"/>
    <w:rsid w:val="0037028F"/>
    <w:rsid w:val="00373AB8"/>
    <w:rsid w:val="003B5E43"/>
    <w:rsid w:val="003B7FDF"/>
    <w:rsid w:val="003C0A1E"/>
    <w:rsid w:val="003C1554"/>
    <w:rsid w:val="00401721"/>
    <w:rsid w:val="00420047"/>
    <w:rsid w:val="00422414"/>
    <w:rsid w:val="004D5D07"/>
    <w:rsid w:val="004E1C92"/>
    <w:rsid w:val="00515839"/>
    <w:rsid w:val="00545F2B"/>
    <w:rsid w:val="005A0D99"/>
    <w:rsid w:val="005B3B86"/>
    <w:rsid w:val="005D0C02"/>
    <w:rsid w:val="005D512F"/>
    <w:rsid w:val="00633335"/>
    <w:rsid w:val="0063499B"/>
    <w:rsid w:val="00643370"/>
    <w:rsid w:val="00657B4A"/>
    <w:rsid w:val="00665238"/>
    <w:rsid w:val="00685DBD"/>
    <w:rsid w:val="006A1572"/>
    <w:rsid w:val="006C1735"/>
    <w:rsid w:val="006C798C"/>
    <w:rsid w:val="006F1661"/>
    <w:rsid w:val="00707B52"/>
    <w:rsid w:val="00712079"/>
    <w:rsid w:val="007147B7"/>
    <w:rsid w:val="007408B2"/>
    <w:rsid w:val="0076602F"/>
    <w:rsid w:val="00775490"/>
    <w:rsid w:val="00791B10"/>
    <w:rsid w:val="007A50EA"/>
    <w:rsid w:val="007B34C7"/>
    <w:rsid w:val="007C7A66"/>
    <w:rsid w:val="007D06D8"/>
    <w:rsid w:val="007E7FE7"/>
    <w:rsid w:val="00837367"/>
    <w:rsid w:val="00840B1E"/>
    <w:rsid w:val="00846BF1"/>
    <w:rsid w:val="008506FA"/>
    <w:rsid w:val="0085582D"/>
    <w:rsid w:val="00872556"/>
    <w:rsid w:val="00873380"/>
    <w:rsid w:val="00885E0D"/>
    <w:rsid w:val="008F0599"/>
    <w:rsid w:val="00914162"/>
    <w:rsid w:val="00922D36"/>
    <w:rsid w:val="00944A6B"/>
    <w:rsid w:val="00950864"/>
    <w:rsid w:val="00950ED5"/>
    <w:rsid w:val="00960D17"/>
    <w:rsid w:val="009656F8"/>
    <w:rsid w:val="00983B73"/>
    <w:rsid w:val="009B662F"/>
    <w:rsid w:val="009D69BF"/>
    <w:rsid w:val="009F3116"/>
    <w:rsid w:val="00A02FB3"/>
    <w:rsid w:val="00A04D1F"/>
    <w:rsid w:val="00A159F7"/>
    <w:rsid w:val="00A17CC8"/>
    <w:rsid w:val="00A34F9C"/>
    <w:rsid w:val="00A359BA"/>
    <w:rsid w:val="00A40672"/>
    <w:rsid w:val="00A56C99"/>
    <w:rsid w:val="00AA2C64"/>
    <w:rsid w:val="00AD5703"/>
    <w:rsid w:val="00AD6B52"/>
    <w:rsid w:val="00AE3D5B"/>
    <w:rsid w:val="00AE3E10"/>
    <w:rsid w:val="00AE4563"/>
    <w:rsid w:val="00AF0C61"/>
    <w:rsid w:val="00AF1AF1"/>
    <w:rsid w:val="00B03E88"/>
    <w:rsid w:val="00B14604"/>
    <w:rsid w:val="00B25C46"/>
    <w:rsid w:val="00B745ED"/>
    <w:rsid w:val="00B8259E"/>
    <w:rsid w:val="00B86D0A"/>
    <w:rsid w:val="00BC2FD9"/>
    <w:rsid w:val="00BC6351"/>
    <w:rsid w:val="00BD0C2A"/>
    <w:rsid w:val="00BD4DCB"/>
    <w:rsid w:val="00BE4C20"/>
    <w:rsid w:val="00BE7B16"/>
    <w:rsid w:val="00BF58B8"/>
    <w:rsid w:val="00C069CA"/>
    <w:rsid w:val="00C26BCB"/>
    <w:rsid w:val="00C42F0A"/>
    <w:rsid w:val="00C43223"/>
    <w:rsid w:val="00C4436E"/>
    <w:rsid w:val="00C57D7F"/>
    <w:rsid w:val="00C74F6B"/>
    <w:rsid w:val="00C9422F"/>
    <w:rsid w:val="00CA5094"/>
    <w:rsid w:val="00CB6000"/>
    <w:rsid w:val="00CC6D92"/>
    <w:rsid w:val="00CC7E93"/>
    <w:rsid w:val="00CD1E4B"/>
    <w:rsid w:val="00D04881"/>
    <w:rsid w:val="00D176BA"/>
    <w:rsid w:val="00D33E8F"/>
    <w:rsid w:val="00D41FEC"/>
    <w:rsid w:val="00D52036"/>
    <w:rsid w:val="00D9084C"/>
    <w:rsid w:val="00DB07AC"/>
    <w:rsid w:val="00DC1F14"/>
    <w:rsid w:val="00DC3243"/>
    <w:rsid w:val="00DE56BA"/>
    <w:rsid w:val="00DF3103"/>
    <w:rsid w:val="00DF4A1E"/>
    <w:rsid w:val="00E135B2"/>
    <w:rsid w:val="00E30AB6"/>
    <w:rsid w:val="00E46D1D"/>
    <w:rsid w:val="00E71066"/>
    <w:rsid w:val="00EA0609"/>
    <w:rsid w:val="00EC62FB"/>
    <w:rsid w:val="00ED23E5"/>
    <w:rsid w:val="00ED74AB"/>
    <w:rsid w:val="00EE00AC"/>
    <w:rsid w:val="00EE1C6A"/>
    <w:rsid w:val="00EE316E"/>
    <w:rsid w:val="00EE502C"/>
    <w:rsid w:val="00F01800"/>
    <w:rsid w:val="00F07011"/>
    <w:rsid w:val="00F24F01"/>
    <w:rsid w:val="00F828B9"/>
    <w:rsid w:val="00F86F69"/>
    <w:rsid w:val="00F97157"/>
    <w:rsid w:val="00FA6A12"/>
    <w:rsid w:val="00FB1C02"/>
    <w:rsid w:val="00FC5F25"/>
    <w:rsid w:val="00FC79F5"/>
    <w:rsid w:val="00FE7AA5"/>
    <w:rsid w:val="142FC839"/>
    <w:rsid w:val="1BD2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759F9"/>
  <w15:chartTrackingRefBased/>
  <w15:docId w15:val="{D255B56E-18B1-409A-94FA-A23F7850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CD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B0CDA"/>
  </w:style>
  <w:style w:type="paragraph" w:styleId="Footer">
    <w:name w:val="footer"/>
    <w:basedOn w:val="Normal"/>
    <w:link w:val="FooterChar"/>
    <w:uiPriority w:val="99"/>
    <w:unhideWhenUsed/>
    <w:rsid w:val="000B0CD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B0CDA"/>
  </w:style>
  <w:style w:type="table" w:styleId="TableGrid">
    <w:name w:val="Table Grid"/>
    <w:basedOn w:val="TableNormal"/>
    <w:uiPriority w:val="39"/>
    <w:rsid w:val="000B0CD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0B0CD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uioutputtext" w:customStyle="1">
    <w:name w:val="uioutputtext"/>
    <w:basedOn w:val="DefaultParagraphFont"/>
    <w:rsid w:val="00EE0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705E43B614CBEAAE9EE81A99532" ma:contentTypeVersion="12" ma:contentTypeDescription="Create a new document." ma:contentTypeScope="" ma:versionID="224b8fb52cbcc4f250d6441cd3fe61f2">
  <xsd:schema xmlns:xsd="http://www.w3.org/2001/XMLSchema" xmlns:xs="http://www.w3.org/2001/XMLSchema" xmlns:p="http://schemas.microsoft.com/office/2006/metadata/properties" xmlns:ns2="e3597777-6143-4fa0-af8b-30edd4734206" xmlns:ns3="bea12fea-0b7a-49a1-a942-5afba3bc7aa4" targetNamespace="http://schemas.microsoft.com/office/2006/metadata/properties" ma:root="true" ma:fieldsID="d6c3be6a32806206b51cafe4d9e837bb" ns2:_="" ns3:_="">
    <xsd:import namespace="e3597777-6143-4fa0-af8b-30edd4734206"/>
    <xsd:import namespace="bea12fea-0b7a-49a1-a942-5afba3bc7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597777-6143-4fa0-af8b-30edd4734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b008491-010d-4ed7-8efd-469abdc771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DateandTime" ma:index="19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12fea-0b7a-49a1-a942-5afba3bc7a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d3f1f2-a091-4ebb-b976-f5ac18ec38ce}" ma:internalName="TaxCatchAll" ma:showField="CatchAllData" ma:web="bea12fea-0b7a-49a1-a942-5afba3bc7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a12fea-0b7a-49a1-a942-5afba3bc7aa4" xsi:nil="true"/>
    <lcf76f155ced4ddcb4097134ff3c332f xmlns="e3597777-6143-4fa0-af8b-30edd4734206">
      <Terms xmlns="http://schemas.microsoft.com/office/infopath/2007/PartnerControls"/>
    </lcf76f155ced4ddcb4097134ff3c332f>
    <DateandTime xmlns="e3597777-6143-4fa0-af8b-30edd4734206" xsi:nil="true"/>
  </documentManagement>
</p:properties>
</file>

<file path=customXml/itemProps1.xml><?xml version="1.0" encoding="utf-8"?>
<ds:datastoreItem xmlns:ds="http://schemas.openxmlformats.org/officeDocument/2006/customXml" ds:itemID="{261B7998-FAE5-467A-9129-783A3B2CD3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378DA5-FEA9-4E6C-936D-5380CCF5C0BA}"/>
</file>

<file path=customXml/itemProps3.xml><?xml version="1.0" encoding="utf-8"?>
<ds:datastoreItem xmlns:ds="http://schemas.openxmlformats.org/officeDocument/2006/customXml" ds:itemID="{2E7766B4-BA96-44B4-A5B4-43184BA7A9E8}"/>
</file>

<file path=customXml/itemProps4.xml><?xml version="1.0" encoding="utf-8"?>
<ds:datastoreItem xmlns:ds="http://schemas.openxmlformats.org/officeDocument/2006/customXml" ds:itemID="{60DFABA2-86AB-467E-B276-D1753DEEBF5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Bokhari</dc:creator>
  <cp:lastModifiedBy>Guy De Rose</cp:lastModifiedBy>
  <cp:revision>48</cp:revision>
  <dcterms:created xsi:type="dcterms:W3CDTF">2023-04-04T12:10:00Z</dcterms:created>
  <dcterms:modified xsi:type="dcterms:W3CDTF">2025-06-13T14:02:07Z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0x010100673EB705E43B614CBEAAE9EE81A99532</vt:lpwstr>
  </property>
  <property fmtid="{D5CDD505-2E9C-101B-9397-08002B2CF9AE}" pid="3" name="MediaServiceImageTags">
    <vt:lpwstr/>
  </property>
</Properties>
</file>