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18E7" w:rsidRDefault="009C7AFF">
      <w:pPr>
        <w:spacing w:after="0" w:line="240" w:lineRule="auto"/>
        <w:rPr>
          <w:rFonts w:ascii="Times New Roman" w:eastAsia="Times New Roman" w:hAnsi="Times New Roman" w:cs="Times New Roman"/>
          <w:b/>
          <w:sz w:val="28"/>
        </w:rPr>
      </w:pPr>
      <w:proofErr w:type="spellStart"/>
      <w:r>
        <w:rPr>
          <w:rFonts w:ascii="Times New Roman" w:eastAsia="Times New Roman" w:hAnsi="Times New Roman" w:cs="Times New Roman"/>
          <w:b/>
          <w:sz w:val="28"/>
        </w:rPr>
        <w:t>Euronet</w:t>
      </w:r>
      <w:proofErr w:type="spellEnd"/>
      <w:r>
        <w:rPr>
          <w:rFonts w:ascii="Times New Roman" w:eastAsia="Times New Roman" w:hAnsi="Times New Roman" w:cs="Times New Roman"/>
          <w:b/>
          <w:sz w:val="28"/>
        </w:rPr>
        <w:t xml:space="preserve"> Worldwide</w:t>
      </w:r>
      <w:r w:rsidR="00F1287F">
        <w:rPr>
          <w:rFonts w:ascii="Times New Roman" w:eastAsia="Times New Roman" w:hAnsi="Times New Roman" w:cs="Times New Roman"/>
          <w:b/>
          <w:sz w:val="28"/>
        </w:rPr>
        <w:t xml:space="preserve"> </w:t>
      </w:r>
    </w:p>
    <w:p w:rsidR="001D25D1" w:rsidRDefault="009C7AFF">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Design &amp; Access Statement</w:t>
      </w:r>
      <w:r w:rsidR="00217F70">
        <w:rPr>
          <w:rFonts w:ascii="Times New Roman" w:eastAsia="Times New Roman" w:hAnsi="Times New Roman" w:cs="Times New Roman"/>
          <w:b/>
          <w:sz w:val="28"/>
        </w:rPr>
        <w:t xml:space="preserve"> for propose</w:t>
      </w:r>
      <w:r w:rsidR="00A15B8F">
        <w:rPr>
          <w:rFonts w:ascii="Times New Roman" w:eastAsia="Times New Roman" w:hAnsi="Times New Roman" w:cs="Times New Roman"/>
          <w:b/>
          <w:sz w:val="28"/>
        </w:rPr>
        <w:t xml:space="preserve">d installation of </w:t>
      </w:r>
      <w:proofErr w:type="gramStart"/>
      <w:r w:rsidR="00A15B8F">
        <w:rPr>
          <w:rFonts w:ascii="Times New Roman" w:eastAsia="Times New Roman" w:hAnsi="Times New Roman" w:cs="Times New Roman"/>
          <w:b/>
          <w:sz w:val="28"/>
        </w:rPr>
        <w:t>a</w:t>
      </w:r>
      <w:proofErr w:type="gramEnd"/>
      <w:r>
        <w:rPr>
          <w:rFonts w:ascii="Times New Roman" w:eastAsia="Times New Roman" w:hAnsi="Times New Roman" w:cs="Times New Roman"/>
          <w:b/>
          <w:sz w:val="28"/>
        </w:rPr>
        <w:t xml:space="preserve"> ATM to be installed as a Rear Loading Self </w:t>
      </w:r>
      <w:proofErr w:type="spellStart"/>
      <w:r>
        <w:rPr>
          <w:rFonts w:ascii="Times New Roman" w:eastAsia="Times New Roman" w:hAnsi="Times New Roman" w:cs="Times New Roman"/>
          <w:b/>
          <w:sz w:val="28"/>
        </w:rPr>
        <w:t>Serv</w:t>
      </w:r>
      <w:proofErr w:type="spellEnd"/>
      <w:r>
        <w:rPr>
          <w:rFonts w:ascii="Times New Roman" w:eastAsia="Times New Roman" w:hAnsi="Times New Roman" w:cs="Times New Roman"/>
          <w:b/>
          <w:sz w:val="28"/>
        </w:rPr>
        <w:t xml:space="preserve"> </w:t>
      </w:r>
      <w:r w:rsidR="00494BB3">
        <w:rPr>
          <w:rFonts w:ascii="Times New Roman" w:eastAsia="Times New Roman" w:hAnsi="Times New Roman" w:cs="Times New Roman"/>
          <w:b/>
          <w:sz w:val="28"/>
        </w:rPr>
        <w:t>66</w:t>
      </w:r>
      <w:r w:rsidR="008D0D3D">
        <w:rPr>
          <w:rFonts w:ascii="Times New Roman" w:eastAsia="Times New Roman" w:hAnsi="Times New Roman" w:cs="Times New Roman"/>
          <w:b/>
          <w:sz w:val="28"/>
        </w:rPr>
        <w:t>25</w:t>
      </w:r>
      <w:r>
        <w:rPr>
          <w:rFonts w:ascii="Times New Roman" w:eastAsia="Times New Roman" w:hAnsi="Times New Roman" w:cs="Times New Roman"/>
          <w:b/>
          <w:sz w:val="28"/>
        </w:rPr>
        <w:t xml:space="preserve"> ATM.</w:t>
      </w:r>
    </w:p>
    <w:p w:rsidR="00766543" w:rsidRDefault="00F1287F">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Al</w:t>
      </w:r>
      <w:r w:rsidR="00EA419F">
        <w:rPr>
          <w:rFonts w:ascii="Times New Roman" w:eastAsia="Times New Roman" w:hAnsi="Times New Roman" w:cs="Times New Roman"/>
          <w:b/>
          <w:sz w:val="28"/>
        </w:rPr>
        <w:t xml:space="preserve"> -</w:t>
      </w:r>
      <w:r>
        <w:rPr>
          <w:rFonts w:ascii="Times New Roman" w:eastAsia="Times New Roman" w:hAnsi="Times New Roman" w:cs="Times New Roman"/>
          <w:b/>
          <w:sz w:val="28"/>
        </w:rPr>
        <w:t xml:space="preserve"> Aqsa 589 Stockport Road Longsight Manchester M13 0RX</w:t>
      </w:r>
    </w:p>
    <w:p w:rsidR="00A818E7" w:rsidRDefault="009C7AFF">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 xml:space="preserve">Introduction </w:t>
      </w:r>
    </w:p>
    <w:p w:rsidR="003226C9" w:rsidRDefault="009C7AFF">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This Design and Access Statement has been prepared on behalf of </w:t>
      </w:r>
      <w:proofErr w:type="spellStart"/>
      <w:r>
        <w:rPr>
          <w:rFonts w:ascii="Times New Roman" w:eastAsia="Times New Roman" w:hAnsi="Times New Roman" w:cs="Times New Roman"/>
          <w:sz w:val="24"/>
        </w:rPr>
        <w:t>Euronet</w:t>
      </w:r>
      <w:proofErr w:type="spellEnd"/>
      <w:r>
        <w:rPr>
          <w:rFonts w:ascii="Times New Roman" w:eastAsia="Times New Roman" w:hAnsi="Times New Roman" w:cs="Times New Roman"/>
          <w:sz w:val="24"/>
        </w:rPr>
        <w:t xml:space="preserve"> Worldwide in support of an application subm</w:t>
      </w:r>
      <w:r w:rsidR="00217F70">
        <w:rPr>
          <w:rFonts w:ascii="Times New Roman" w:eastAsia="Times New Roman" w:hAnsi="Times New Roman" w:cs="Times New Roman"/>
          <w:sz w:val="24"/>
        </w:rPr>
        <w:t>itted for t</w:t>
      </w:r>
      <w:r w:rsidR="00C3220F">
        <w:rPr>
          <w:rFonts w:ascii="Times New Roman" w:eastAsia="Times New Roman" w:hAnsi="Times New Roman" w:cs="Times New Roman"/>
          <w:sz w:val="24"/>
        </w:rPr>
        <w:t>he installation of a</w:t>
      </w:r>
      <w:r w:rsidR="00217F70">
        <w:rPr>
          <w:rFonts w:ascii="Times New Roman" w:eastAsia="Times New Roman" w:hAnsi="Times New Roman" w:cs="Times New Roman"/>
          <w:sz w:val="24"/>
        </w:rPr>
        <w:t xml:space="preserve"> </w:t>
      </w:r>
      <w:r>
        <w:rPr>
          <w:rFonts w:ascii="Times New Roman" w:eastAsia="Times New Roman" w:hAnsi="Times New Roman" w:cs="Times New Roman"/>
          <w:sz w:val="24"/>
        </w:rPr>
        <w:t>Automated Teller M</w:t>
      </w:r>
      <w:r w:rsidR="00790588">
        <w:rPr>
          <w:rFonts w:ascii="Times New Roman" w:eastAsia="Times New Roman" w:hAnsi="Times New Roman" w:cs="Times New Roman"/>
          <w:sz w:val="24"/>
        </w:rPr>
        <w:t xml:space="preserve">achine at </w:t>
      </w:r>
    </w:p>
    <w:p w:rsidR="00217F70" w:rsidRDefault="00782C08">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Al </w:t>
      </w:r>
      <w:r w:rsidR="00EA419F">
        <w:rPr>
          <w:rFonts w:ascii="Times New Roman" w:eastAsia="Times New Roman" w:hAnsi="Times New Roman" w:cs="Times New Roman"/>
          <w:sz w:val="24"/>
        </w:rPr>
        <w:t xml:space="preserve">- </w:t>
      </w:r>
      <w:r>
        <w:rPr>
          <w:rFonts w:ascii="Times New Roman" w:eastAsia="Times New Roman" w:hAnsi="Times New Roman" w:cs="Times New Roman"/>
          <w:sz w:val="24"/>
        </w:rPr>
        <w:t>Aqsa</w:t>
      </w:r>
      <w:r w:rsidR="000F7850">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589 Stockport Road Longsight </w:t>
      </w:r>
      <w:r w:rsidR="000F7850">
        <w:rPr>
          <w:rFonts w:ascii="Times New Roman" w:eastAsia="Times New Roman" w:hAnsi="Times New Roman" w:cs="Times New Roman"/>
          <w:sz w:val="24"/>
        </w:rPr>
        <w:t xml:space="preserve">Manchester. </w:t>
      </w:r>
      <w:r w:rsidR="002815C1">
        <w:rPr>
          <w:rFonts w:ascii="Times New Roman" w:eastAsia="Times New Roman" w:hAnsi="Times New Roman" w:cs="Times New Roman"/>
          <w:sz w:val="24"/>
        </w:rPr>
        <w:t>I</w:t>
      </w:r>
      <w:r w:rsidR="00995AAB">
        <w:rPr>
          <w:rFonts w:ascii="Times New Roman" w:eastAsia="Times New Roman" w:hAnsi="Times New Roman" w:cs="Times New Roman"/>
          <w:sz w:val="24"/>
        </w:rPr>
        <w:t>n</w:t>
      </w:r>
      <w:r w:rsidR="00F1276A">
        <w:rPr>
          <w:rFonts w:ascii="Times New Roman" w:eastAsia="Times New Roman" w:hAnsi="Times New Roman" w:cs="Times New Roman"/>
          <w:sz w:val="24"/>
        </w:rPr>
        <w:t>stalled through</w:t>
      </w:r>
      <w:r w:rsidR="00407C2F">
        <w:rPr>
          <w:rFonts w:ascii="Times New Roman" w:eastAsia="Times New Roman" w:hAnsi="Times New Roman" w:cs="Times New Roman"/>
          <w:sz w:val="24"/>
        </w:rPr>
        <w:t xml:space="preserve"> the</w:t>
      </w:r>
      <w:r w:rsidR="00347294">
        <w:rPr>
          <w:rFonts w:ascii="Times New Roman" w:eastAsia="Times New Roman" w:hAnsi="Times New Roman" w:cs="Times New Roman"/>
          <w:sz w:val="24"/>
        </w:rPr>
        <w:t xml:space="preserve"> shopfront </w:t>
      </w:r>
      <w:proofErr w:type="gramStart"/>
      <w:r w:rsidR="00347294">
        <w:rPr>
          <w:rFonts w:ascii="Times New Roman" w:eastAsia="Times New Roman" w:hAnsi="Times New Roman" w:cs="Times New Roman"/>
          <w:sz w:val="24"/>
        </w:rPr>
        <w:t xml:space="preserve">window </w:t>
      </w:r>
      <w:r w:rsidR="00F1276A">
        <w:rPr>
          <w:rFonts w:ascii="Times New Roman" w:eastAsia="Times New Roman" w:hAnsi="Times New Roman" w:cs="Times New Roman"/>
          <w:sz w:val="24"/>
        </w:rPr>
        <w:t xml:space="preserve"> </w:t>
      </w:r>
      <w:r>
        <w:rPr>
          <w:rFonts w:ascii="Times New Roman" w:eastAsia="Times New Roman" w:hAnsi="Times New Roman" w:cs="Times New Roman"/>
          <w:sz w:val="24"/>
        </w:rPr>
        <w:t>to</w:t>
      </w:r>
      <w:proofErr w:type="gramEnd"/>
      <w:r>
        <w:rPr>
          <w:rFonts w:ascii="Times New Roman" w:eastAsia="Times New Roman" w:hAnsi="Times New Roman" w:cs="Times New Roman"/>
          <w:sz w:val="24"/>
        </w:rPr>
        <w:t xml:space="preserve"> the right</w:t>
      </w:r>
      <w:r w:rsidR="00347294">
        <w:rPr>
          <w:rFonts w:ascii="Times New Roman" w:eastAsia="Times New Roman" w:hAnsi="Times New Roman" w:cs="Times New Roman"/>
          <w:sz w:val="24"/>
        </w:rPr>
        <w:t xml:space="preserve"> of the </w:t>
      </w:r>
      <w:r>
        <w:rPr>
          <w:rFonts w:ascii="Times New Roman" w:eastAsia="Times New Roman" w:hAnsi="Times New Roman" w:cs="Times New Roman"/>
          <w:sz w:val="24"/>
        </w:rPr>
        <w:t>central entrance door,</w:t>
      </w:r>
      <w:r w:rsidR="000F7850">
        <w:rPr>
          <w:rFonts w:ascii="Times New Roman" w:eastAsia="Times New Roman" w:hAnsi="Times New Roman" w:cs="Times New Roman"/>
          <w:sz w:val="24"/>
        </w:rPr>
        <w:t xml:space="preserve"> </w:t>
      </w:r>
      <w:r w:rsidR="00347294">
        <w:rPr>
          <w:rFonts w:ascii="Times New Roman" w:eastAsia="Times New Roman" w:hAnsi="Times New Roman" w:cs="Times New Roman"/>
          <w:sz w:val="24"/>
        </w:rPr>
        <w:t>as a through glass installation</w:t>
      </w:r>
      <w:r w:rsidR="00407C2F">
        <w:rPr>
          <w:rFonts w:ascii="Times New Roman" w:eastAsia="Times New Roman" w:hAnsi="Times New Roman" w:cs="Times New Roman"/>
          <w:sz w:val="24"/>
        </w:rPr>
        <w:t>.</w:t>
      </w:r>
      <w:r w:rsidR="00347294">
        <w:rPr>
          <w:rFonts w:ascii="Times New Roman" w:eastAsia="Times New Roman" w:hAnsi="Times New Roman" w:cs="Times New Roman"/>
          <w:sz w:val="24"/>
        </w:rPr>
        <w:t xml:space="preserve"> </w:t>
      </w:r>
      <w:r w:rsidR="00F1276A">
        <w:rPr>
          <w:rFonts w:ascii="Times New Roman" w:eastAsia="Times New Roman" w:hAnsi="Times New Roman" w:cs="Times New Roman"/>
          <w:sz w:val="24"/>
        </w:rPr>
        <w:t xml:space="preserve"> ATM</w:t>
      </w:r>
      <w:r w:rsidR="00347294">
        <w:rPr>
          <w:rFonts w:ascii="Times New Roman" w:eastAsia="Times New Roman" w:hAnsi="Times New Roman" w:cs="Times New Roman"/>
          <w:sz w:val="24"/>
        </w:rPr>
        <w:t xml:space="preserve"> NCR 6625</w:t>
      </w:r>
      <w:r w:rsidR="00F1276A">
        <w:rPr>
          <w:rFonts w:ascii="Times New Roman" w:eastAsia="Times New Roman" w:hAnsi="Times New Roman" w:cs="Times New Roman"/>
          <w:sz w:val="24"/>
        </w:rPr>
        <w:t xml:space="preserve"> fascia and surround</w:t>
      </w:r>
      <w:r w:rsidR="00347294">
        <w:rPr>
          <w:rFonts w:ascii="Times New Roman" w:eastAsia="Times New Roman" w:hAnsi="Times New Roman" w:cs="Times New Roman"/>
          <w:sz w:val="24"/>
        </w:rPr>
        <w:t xml:space="preserve"> </w:t>
      </w:r>
      <w:proofErr w:type="gramStart"/>
      <w:r w:rsidR="00347294">
        <w:rPr>
          <w:rFonts w:ascii="Times New Roman" w:eastAsia="Times New Roman" w:hAnsi="Times New Roman" w:cs="Times New Roman"/>
          <w:sz w:val="24"/>
        </w:rPr>
        <w:t>non</w:t>
      </w:r>
      <w:proofErr w:type="gramEnd"/>
      <w:r w:rsidR="00347294">
        <w:rPr>
          <w:rFonts w:ascii="Times New Roman" w:eastAsia="Times New Roman" w:hAnsi="Times New Roman" w:cs="Times New Roman"/>
          <w:sz w:val="24"/>
        </w:rPr>
        <w:t xml:space="preserve"> illuminated</w:t>
      </w:r>
      <w:r w:rsidR="00F1276A">
        <w:rPr>
          <w:rFonts w:ascii="Times New Roman" w:eastAsia="Times New Roman" w:hAnsi="Times New Roman" w:cs="Times New Roman"/>
          <w:sz w:val="24"/>
        </w:rPr>
        <w:t xml:space="preserve"> signage.</w:t>
      </w:r>
    </w:p>
    <w:p w:rsidR="00951A23" w:rsidRDefault="00951A23">
      <w:pPr>
        <w:spacing w:after="0" w:line="240" w:lineRule="auto"/>
        <w:rPr>
          <w:rFonts w:ascii="Times New Roman" w:eastAsia="Times New Roman" w:hAnsi="Times New Roman" w:cs="Times New Roman"/>
          <w:sz w:val="24"/>
        </w:rPr>
      </w:pPr>
    </w:p>
    <w:p w:rsidR="00A818E7" w:rsidRDefault="009C7AFF">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The initial purpose of the proposal</w:t>
      </w:r>
    </w:p>
    <w:p w:rsidR="006C298C" w:rsidRDefault="00C3220F">
      <w:pPr>
        <w:spacing w:after="0" w:line="240"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 xml:space="preserve">To </w:t>
      </w:r>
      <w:r w:rsidR="009C7AFF">
        <w:rPr>
          <w:rFonts w:ascii="Times New Roman" w:eastAsia="Times New Roman" w:hAnsi="Times New Roman" w:cs="Times New Roman"/>
          <w:sz w:val="24"/>
        </w:rPr>
        <w:t>provide 24 hour bankin</w:t>
      </w:r>
      <w:r w:rsidR="00995AAB">
        <w:rPr>
          <w:rFonts w:ascii="Times New Roman" w:eastAsia="Times New Roman" w:hAnsi="Times New Roman" w:cs="Times New Roman"/>
          <w:sz w:val="24"/>
        </w:rPr>
        <w:t>g facilit</w:t>
      </w:r>
      <w:r w:rsidR="003226C9">
        <w:rPr>
          <w:rFonts w:ascii="Times New Roman" w:eastAsia="Times New Roman" w:hAnsi="Times New Roman" w:cs="Times New Roman"/>
          <w:sz w:val="24"/>
        </w:rPr>
        <w:t xml:space="preserve">ies for customers of </w:t>
      </w:r>
      <w:r w:rsidR="00782C08">
        <w:rPr>
          <w:rFonts w:ascii="Times New Roman" w:eastAsia="Times New Roman" w:hAnsi="Times New Roman" w:cs="Times New Roman"/>
          <w:sz w:val="24"/>
        </w:rPr>
        <w:t xml:space="preserve">Al </w:t>
      </w:r>
      <w:r w:rsidR="00EA419F">
        <w:rPr>
          <w:rFonts w:ascii="Times New Roman" w:eastAsia="Times New Roman" w:hAnsi="Times New Roman" w:cs="Times New Roman"/>
          <w:sz w:val="24"/>
        </w:rPr>
        <w:t xml:space="preserve">- </w:t>
      </w:r>
      <w:r w:rsidR="00782C08">
        <w:rPr>
          <w:rFonts w:ascii="Times New Roman" w:eastAsia="Times New Roman" w:hAnsi="Times New Roman" w:cs="Times New Roman"/>
          <w:sz w:val="24"/>
        </w:rPr>
        <w:t>Aqsa 589 Stockport Road Longsight Manchester</w:t>
      </w:r>
      <w:r w:rsidR="000F7850">
        <w:rPr>
          <w:rFonts w:ascii="Times New Roman" w:eastAsia="Times New Roman" w:hAnsi="Times New Roman" w:cs="Times New Roman"/>
          <w:sz w:val="24"/>
        </w:rPr>
        <w:t>.</w:t>
      </w:r>
      <w:proofErr w:type="gramEnd"/>
    </w:p>
    <w:p w:rsidR="00995AAB" w:rsidRDefault="00995AAB">
      <w:pPr>
        <w:spacing w:after="0" w:line="240" w:lineRule="auto"/>
        <w:rPr>
          <w:rFonts w:ascii="Times New Roman" w:eastAsia="Times New Roman" w:hAnsi="Times New Roman" w:cs="Times New Roman"/>
          <w:sz w:val="24"/>
        </w:rPr>
      </w:pPr>
    </w:p>
    <w:p w:rsidR="00A818E7" w:rsidRDefault="009C7AFF">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Design Principles</w:t>
      </w:r>
    </w:p>
    <w:p w:rsidR="00533746" w:rsidRDefault="009C7AFF" w:rsidP="00533746">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Proposed design is a NCR Self </w:t>
      </w:r>
      <w:proofErr w:type="spellStart"/>
      <w:r>
        <w:rPr>
          <w:rFonts w:ascii="Times New Roman" w:eastAsia="Times New Roman" w:hAnsi="Times New Roman" w:cs="Times New Roman"/>
          <w:sz w:val="24"/>
        </w:rPr>
        <w:t>Serv</w:t>
      </w:r>
      <w:proofErr w:type="spellEnd"/>
      <w:r>
        <w:rPr>
          <w:rFonts w:ascii="Times New Roman" w:eastAsia="Times New Roman" w:hAnsi="Times New Roman" w:cs="Times New Roman"/>
          <w:sz w:val="24"/>
        </w:rPr>
        <w:t xml:space="preserve"> </w:t>
      </w:r>
      <w:r w:rsidR="00B307DB">
        <w:rPr>
          <w:rFonts w:ascii="Times New Roman" w:eastAsia="Times New Roman" w:hAnsi="Times New Roman" w:cs="Times New Roman"/>
          <w:sz w:val="24"/>
        </w:rPr>
        <w:t>66</w:t>
      </w:r>
      <w:r w:rsidR="00F96137">
        <w:rPr>
          <w:rFonts w:ascii="Times New Roman" w:eastAsia="Times New Roman" w:hAnsi="Times New Roman" w:cs="Times New Roman"/>
          <w:sz w:val="24"/>
        </w:rPr>
        <w:t>25</w:t>
      </w:r>
      <w:r>
        <w:rPr>
          <w:rFonts w:ascii="Times New Roman" w:eastAsia="Times New Roman" w:hAnsi="Times New Roman" w:cs="Times New Roman"/>
          <w:sz w:val="24"/>
        </w:rPr>
        <w:t xml:space="preserve"> ATM fascia. Within the fascia is an acrylic standard NCR sign</w:t>
      </w:r>
      <w:r w:rsidR="00484A39">
        <w:rPr>
          <w:rFonts w:ascii="Times New Roman" w:eastAsia="Times New Roman" w:hAnsi="Times New Roman" w:cs="Times New Roman"/>
          <w:sz w:val="24"/>
        </w:rPr>
        <w:t>age</w:t>
      </w:r>
      <w:r>
        <w:rPr>
          <w:rFonts w:ascii="Times New Roman" w:eastAsia="Times New Roman" w:hAnsi="Times New Roman" w:cs="Times New Roman"/>
          <w:sz w:val="24"/>
        </w:rPr>
        <w:t xml:space="preserve"> panel. This is illuminated and is </w:t>
      </w:r>
      <w:r w:rsidR="00484A39">
        <w:rPr>
          <w:rFonts w:ascii="Times New Roman" w:eastAsia="Times New Roman" w:hAnsi="Times New Roman" w:cs="Times New Roman"/>
          <w:sz w:val="24"/>
        </w:rPr>
        <w:t xml:space="preserve">to be fitted with </w:t>
      </w:r>
      <w:proofErr w:type="spellStart"/>
      <w:r w:rsidR="00484A39">
        <w:rPr>
          <w:rFonts w:ascii="Times New Roman" w:eastAsia="Times New Roman" w:hAnsi="Times New Roman" w:cs="Times New Roman"/>
          <w:sz w:val="24"/>
        </w:rPr>
        <w:t>Euronet</w:t>
      </w:r>
      <w:proofErr w:type="spellEnd"/>
      <w:r w:rsidR="00484A39">
        <w:rPr>
          <w:rFonts w:ascii="Times New Roman" w:eastAsia="Times New Roman" w:hAnsi="Times New Roman" w:cs="Times New Roman"/>
          <w:sz w:val="24"/>
        </w:rPr>
        <w:t xml:space="preserve"> </w:t>
      </w:r>
      <w:r>
        <w:rPr>
          <w:rFonts w:ascii="Times New Roman" w:eastAsia="Times New Roman" w:hAnsi="Times New Roman" w:cs="Times New Roman"/>
          <w:sz w:val="24"/>
        </w:rPr>
        <w:t>ATM signage with blu</w:t>
      </w:r>
      <w:r w:rsidR="004015C5">
        <w:rPr>
          <w:rFonts w:ascii="Times New Roman" w:eastAsia="Times New Roman" w:hAnsi="Times New Roman" w:cs="Times New Roman"/>
          <w:sz w:val="24"/>
        </w:rPr>
        <w:t>e</w:t>
      </w:r>
      <w:r w:rsidR="0023524E">
        <w:rPr>
          <w:rFonts w:ascii="Times New Roman" w:eastAsia="Times New Roman" w:hAnsi="Times New Roman" w:cs="Times New Roman"/>
          <w:sz w:val="24"/>
        </w:rPr>
        <w:t xml:space="preserve"> lettering “ATM” out of white background.</w:t>
      </w:r>
      <w:r w:rsidR="00BB778E">
        <w:rPr>
          <w:rFonts w:ascii="Times New Roman" w:eastAsia="Times New Roman" w:hAnsi="Times New Roman" w:cs="Times New Roman"/>
          <w:sz w:val="24"/>
        </w:rPr>
        <w:t xml:space="preserve"> </w:t>
      </w:r>
      <w:r w:rsidR="00217F70">
        <w:rPr>
          <w:rFonts w:ascii="Times New Roman" w:eastAsia="Times New Roman" w:hAnsi="Times New Roman" w:cs="Times New Roman"/>
          <w:sz w:val="24"/>
        </w:rPr>
        <w:t xml:space="preserve"> </w:t>
      </w:r>
    </w:p>
    <w:p w:rsidR="004140D2" w:rsidRDefault="004140D2" w:rsidP="00533746">
      <w:pPr>
        <w:spacing w:after="0" w:line="240" w:lineRule="auto"/>
        <w:rPr>
          <w:rFonts w:ascii="Times New Roman" w:eastAsia="Times New Roman" w:hAnsi="Times New Roman" w:cs="Times New Roman"/>
          <w:sz w:val="24"/>
        </w:rPr>
      </w:pPr>
    </w:p>
    <w:p w:rsidR="0086699B" w:rsidRDefault="0086699B" w:rsidP="0086699B">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Signage surround</w:t>
      </w:r>
      <w:r w:rsidR="00347294">
        <w:rPr>
          <w:rFonts w:ascii="Times New Roman" w:eastAsia="Times New Roman" w:hAnsi="Times New Roman" w:cs="Times New Roman"/>
          <w:sz w:val="24"/>
        </w:rPr>
        <w:t xml:space="preserve"> to the ATM fascia is a NCR 6625 </w:t>
      </w:r>
      <w:proofErr w:type="gramStart"/>
      <w:r w:rsidR="00347294">
        <w:rPr>
          <w:rFonts w:ascii="Times New Roman" w:eastAsia="Times New Roman" w:hAnsi="Times New Roman" w:cs="Times New Roman"/>
          <w:sz w:val="24"/>
        </w:rPr>
        <w:t xml:space="preserve">A </w:t>
      </w:r>
      <w:r>
        <w:rPr>
          <w:rFonts w:ascii="Times New Roman" w:eastAsia="Times New Roman" w:hAnsi="Times New Roman" w:cs="Times New Roman"/>
          <w:sz w:val="24"/>
        </w:rPr>
        <w:t xml:space="preserve"> su</w:t>
      </w:r>
      <w:r w:rsidR="00347294">
        <w:rPr>
          <w:rFonts w:ascii="Times New Roman" w:eastAsia="Times New Roman" w:hAnsi="Times New Roman" w:cs="Times New Roman"/>
          <w:sz w:val="24"/>
        </w:rPr>
        <w:t>rround</w:t>
      </w:r>
      <w:proofErr w:type="gramEnd"/>
      <w:r w:rsidR="00347294">
        <w:rPr>
          <w:rFonts w:ascii="Times New Roman" w:eastAsia="Times New Roman" w:hAnsi="Times New Roman" w:cs="Times New Roman"/>
          <w:sz w:val="24"/>
        </w:rPr>
        <w:t xml:space="preserve"> sign non illuminated 1665</w:t>
      </w:r>
      <w:r>
        <w:rPr>
          <w:rFonts w:ascii="Times New Roman" w:eastAsia="Times New Roman" w:hAnsi="Times New Roman" w:cs="Times New Roman"/>
          <w:sz w:val="24"/>
        </w:rPr>
        <w:t xml:space="preserve">mm high 1050mm wide in blue and yellow with white lettering “Free Cash Withdrawals” and </w:t>
      </w:r>
      <w:proofErr w:type="spellStart"/>
      <w:r>
        <w:rPr>
          <w:rFonts w:ascii="Times New Roman" w:eastAsia="Times New Roman" w:hAnsi="Times New Roman" w:cs="Times New Roman"/>
          <w:sz w:val="24"/>
        </w:rPr>
        <w:t>Euronet</w:t>
      </w:r>
      <w:proofErr w:type="spellEnd"/>
      <w:r>
        <w:rPr>
          <w:rFonts w:ascii="Times New Roman" w:eastAsia="Times New Roman" w:hAnsi="Times New Roman" w:cs="Times New Roman"/>
          <w:sz w:val="24"/>
        </w:rPr>
        <w:t xml:space="preserve"> logo</w:t>
      </w:r>
    </w:p>
    <w:p w:rsidR="004140D2" w:rsidRDefault="004140D2" w:rsidP="004140D2">
      <w:pPr>
        <w:spacing w:after="0" w:line="240" w:lineRule="auto"/>
        <w:rPr>
          <w:rFonts w:ascii="Times New Roman" w:eastAsia="Times New Roman" w:hAnsi="Times New Roman" w:cs="Times New Roman"/>
          <w:sz w:val="24"/>
        </w:rPr>
      </w:pPr>
    </w:p>
    <w:p w:rsidR="00A818E7" w:rsidRDefault="009C7AFF">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Scale</w:t>
      </w:r>
    </w:p>
    <w:p w:rsidR="00A818E7" w:rsidRDefault="009C7AFF">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The dimensions of the installation are:-</w:t>
      </w:r>
    </w:p>
    <w:p w:rsidR="00A818E7" w:rsidRDefault="009C7AFF">
      <w:pPr>
        <w:spacing w:after="0" w:line="240"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ATM fa</w:t>
      </w:r>
      <w:r w:rsidR="00AF7E13">
        <w:rPr>
          <w:rFonts w:ascii="Times New Roman" w:eastAsia="Times New Roman" w:hAnsi="Times New Roman" w:cs="Times New Roman"/>
          <w:sz w:val="24"/>
        </w:rPr>
        <w:t>scia</w:t>
      </w:r>
      <w:r w:rsidR="00782C08">
        <w:rPr>
          <w:rFonts w:ascii="Times New Roman" w:eastAsia="Times New Roman" w:hAnsi="Times New Roman" w:cs="Times New Roman"/>
          <w:sz w:val="24"/>
        </w:rPr>
        <w:t xml:space="preserve"> to be set at a height of 6</w:t>
      </w:r>
      <w:r w:rsidR="000657BC">
        <w:rPr>
          <w:rFonts w:ascii="Times New Roman" w:eastAsia="Times New Roman" w:hAnsi="Times New Roman" w:cs="Times New Roman"/>
          <w:sz w:val="24"/>
        </w:rPr>
        <w:t>00</w:t>
      </w:r>
      <w:r>
        <w:rPr>
          <w:rFonts w:ascii="Times New Roman" w:eastAsia="Times New Roman" w:hAnsi="Times New Roman" w:cs="Times New Roman"/>
          <w:sz w:val="24"/>
        </w:rPr>
        <w:t xml:space="preserve"> mm from the pavement level to the underside of the ATM fascia.</w:t>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ATM</w:t>
      </w:r>
      <w:r w:rsidR="002056E7">
        <w:rPr>
          <w:rFonts w:ascii="Times New Roman" w:eastAsia="Times New Roman" w:hAnsi="Times New Roman" w:cs="Times New Roman"/>
          <w:sz w:val="24"/>
        </w:rPr>
        <w:t xml:space="preserve"> fascia height 83</w:t>
      </w:r>
      <w:r w:rsidR="00964DCB">
        <w:rPr>
          <w:rFonts w:ascii="Times New Roman" w:eastAsia="Times New Roman" w:hAnsi="Times New Roman" w:cs="Times New Roman"/>
          <w:sz w:val="24"/>
        </w:rPr>
        <w:t>9mm.Width 727</w:t>
      </w:r>
      <w:r>
        <w:rPr>
          <w:rFonts w:ascii="Times New Roman" w:eastAsia="Times New Roman" w:hAnsi="Times New Roman" w:cs="Times New Roman"/>
          <w:sz w:val="24"/>
        </w:rPr>
        <w:t>mm.</w:t>
      </w:r>
      <w:proofErr w:type="gramEnd"/>
      <w:r>
        <w:rPr>
          <w:rFonts w:ascii="Times New Roman" w:eastAsia="Times New Roman" w:hAnsi="Times New Roman" w:cs="Times New Roman"/>
          <w:sz w:val="24"/>
        </w:rPr>
        <w:t xml:space="preserve"> </w:t>
      </w:r>
    </w:p>
    <w:p w:rsidR="00C3220F" w:rsidRDefault="00C3220F">
      <w:pPr>
        <w:spacing w:after="0" w:line="240" w:lineRule="auto"/>
        <w:rPr>
          <w:rFonts w:ascii="Times New Roman" w:eastAsia="Times New Roman" w:hAnsi="Times New Roman" w:cs="Times New Roman"/>
          <w:sz w:val="24"/>
        </w:rPr>
      </w:pPr>
    </w:p>
    <w:p w:rsidR="00A818E7" w:rsidRDefault="009C7AFF">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The </w:t>
      </w:r>
      <w:r w:rsidR="00C3220F">
        <w:rPr>
          <w:rFonts w:ascii="Times New Roman" w:eastAsia="Times New Roman" w:hAnsi="Times New Roman" w:cs="Times New Roman"/>
          <w:sz w:val="24"/>
        </w:rPr>
        <w:t xml:space="preserve">ATM </w:t>
      </w:r>
      <w:r>
        <w:rPr>
          <w:rFonts w:ascii="Times New Roman" w:eastAsia="Times New Roman" w:hAnsi="Times New Roman" w:cs="Times New Roman"/>
          <w:sz w:val="24"/>
        </w:rPr>
        <w:t xml:space="preserve">display screen is carefully shielded from ambient lighting to prevent glare and reflection, ensuring a clear and sharp image is visual </w:t>
      </w:r>
      <w:r w:rsidR="00E90548">
        <w:rPr>
          <w:rFonts w:ascii="Times New Roman" w:eastAsia="Times New Roman" w:hAnsi="Times New Roman" w:cs="Times New Roman"/>
          <w:sz w:val="24"/>
        </w:rPr>
        <w:t>by ATM customers.</w:t>
      </w:r>
    </w:p>
    <w:p w:rsidR="00A818E7" w:rsidRDefault="00A818E7">
      <w:pPr>
        <w:spacing w:after="0" w:line="240" w:lineRule="auto"/>
        <w:rPr>
          <w:rFonts w:ascii="Times New Roman" w:eastAsia="Times New Roman" w:hAnsi="Times New Roman" w:cs="Times New Roman"/>
          <w:sz w:val="24"/>
        </w:rPr>
      </w:pPr>
    </w:p>
    <w:p w:rsidR="002F10B9" w:rsidRDefault="002F10B9" w:rsidP="002F10B9">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Appearance</w:t>
      </w:r>
    </w:p>
    <w:p w:rsidR="002F10B9" w:rsidRDefault="002F10B9" w:rsidP="002F10B9">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The proposed ATM i</w:t>
      </w:r>
      <w:r w:rsidR="00347294">
        <w:rPr>
          <w:rFonts w:ascii="Times New Roman" w:eastAsia="Times New Roman" w:hAnsi="Times New Roman" w:cs="Times New Roman"/>
          <w:sz w:val="24"/>
        </w:rPr>
        <w:t xml:space="preserve">s a standard NCR Self </w:t>
      </w:r>
      <w:proofErr w:type="spellStart"/>
      <w:r w:rsidR="00347294">
        <w:rPr>
          <w:rFonts w:ascii="Times New Roman" w:eastAsia="Times New Roman" w:hAnsi="Times New Roman" w:cs="Times New Roman"/>
          <w:sz w:val="24"/>
        </w:rPr>
        <w:t>Serv</w:t>
      </w:r>
      <w:proofErr w:type="spellEnd"/>
      <w:r w:rsidR="00347294">
        <w:rPr>
          <w:rFonts w:ascii="Times New Roman" w:eastAsia="Times New Roman" w:hAnsi="Times New Roman" w:cs="Times New Roman"/>
          <w:sz w:val="24"/>
        </w:rPr>
        <w:t xml:space="preserve"> 6625</w:t>
      </w:r>
      <w:r w:rsidR="000657BC">
        <w:rPr>
          <w:rFonts w:ascii="Times New Roman" w:eastAsia="Times New Roman" w:hAnsi="Times New Roman" w:cs="Times New Roman"/>
          <w:sz w:val="24"/>
        </w:rPr>
        <w:t xml:space="preserve"> Rear Loading ATM. </w:t>
      </w:r>
      <w:r>
        <w:rPr>
          <w:rFonts w:ascii="Times New Roman" w:eastAsia="Times New Roman" w:hAnsi="Times New Roman" w:cs="Times New Roman"/>
          <w:sz w:val="24"/>
        </w:rPr>
        <w:t xml:space="preserve">The installation has been designed to anticipate and overcome the restriction that would prevent disabled persons from making full use of the service to be provided together with the needs of more vulnerable people from protection of attack and intimidation. </w:t>
      </w:r>
    </w:p>
    <w:p w:rsidR="002F10B9" w:rsidRDefault="002F10B9" w:rsidP="002F10B9">
      <w:pPr>
        <w:spacing w:after="0" w:line="240" w:lineRule="auto"/>
        <w:rPr>
          <w:rFonts w:ascii="Times New Roman" w:eastAsia="Times New Roman" w:hAnsi="Times New Roman" w:cs="Times New Roman"/>
          <w:sz w:val="24"/>
        </w:rPr>
      </w:pPr>
    </w:p>
    <w:p w:rsidR="007A29BB" w:rsidRDefault="007A29BB" w:rsidP="007A29BB">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Servicing</w:t>
      </w:r>
    </w:p>
    <w:p w:rsidR="00AF7E13" w:rsidRDefault="007A29BB" w:rsidP="00E35C2D">
      <w:pPr>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sz w:val="24"/>
        </w:rPr>
        <w:t>The propose</w:t>
      </w:r>
      <w:r w:rsidR="000657BC">
        <w:rPr>
          <w:rFonts w:ascii="Times New Roman" w:eastAsia="Times New Roman" w:hAnsi="Times New Roman" w:cs="Times New Roman"/>
          <w:sz w:val="24"/>
        </w:rPr>
        <w:t xml:space="preserve">d ATM is to be </w:t>
      </w:r>
      <w:r w:rsidR="00945497">
        <w:rPr>
          <w:rFonts w:ascii="Times New Roman" w:eastAsia="Times New Roman" w:hAnsi="Times New Roman" w:cs="Times New Roman"/>
          <w:sz w:val="24"/>
        </w:rPr>
        <w:t xml:space="preserve">serviced within </w:t>
      </w:r>
      <w:r w:rsidR="00964DCB">
        <w:rPr>
          <w:rFonts w:ascii="Times New Roman" w:eastAsia="Times New Roman" w:hAnsi="Times New Roman" w:cs="Times New Roman"/>
          <w:sz w:val="24"/>
        </w:rPr>
        <w:t>589</w:t>
      </w:r>
      <w:r w:rsidR="00EA419F">
        <w:rPr>
          <w:rFonts w:ascii="Times New Roman" w:eastAsia="Times New Roman" w:hAnsi="Times New Roman" w:cs="Times New Roman"/>
          <w:sz w:val="24"/>
        </w:rPr>
        <w:t xml:space="preserve"> Stockport Road Longsight </w:t>
      </w:r>
      <w:r w:rsidR="000F7850">
        <w:rPr>
          <w:rFonts w:ascii="Times New Roman" w:eastAsia="Times New Roman" w:hAnsi="Times New Roman" w:cs="Times New Roman"/>
          <w:sz w:val="24"/>
        </w:rPr>
        <w:t>Manchester</w:t>
      </w:r>
      <w:r w:rsidR="00F45F2B">
        <w:rPr>
          <w:rFonts w:ascii="Times New Roman" w:eastAsia="Times New Roman" w:hAnsi="Times New Roman" w:cs="Times New Roman"/>
          <w:sz w:val="24"/>
        </w:rPr>
        <w:t>.</w:t>
      </w:r>
      <w:r w:rsidR="00995AAB">
        <w:rPr>
          <w:rFonts w:ascii="Times New Roman" w:eastAsia="Times New Roman" w:hAnsi="Times New Roman" w:cs="Times New Roman"/>
          <w:sz w:val="24"/>
        </w:rPr>
        <w:t xml:space="preserve"> </w:t>
      </w:r>
      <w:r>
        <w:rPr>
          <w:rFonts w:ascii="Times New Roman" w:eastAsia="Times New Roman" w:hAnsi="Times New Roman" w:cs="Times New Roman"/>
          <w:color w:val="222222"/>
          <w:sz w:val="24"/>
          <w:szCs w:val="24"/>
        </w:rPr>
        <w:t>G</w:t>
      </w:r>
      <w:r w:rsidR="00EA419F">
        <w:rPr>
          <w:rFonts w:ascii="Times New Roman" w:eastAsia="Times New Roman" w:hAnsi="Times New Roman" w:cs="Times New Roman"/>
          <w:color w:val="222222"/>
          <w:sz w:val="24"/>
          <w:szCs w:val="24"/>
        </w:rPr>
        <w:t>4</w:t>
      </w:r>
      <w:r>
        <w:rPr>
          <w:rFonts w:ascii="Times New Roman" w:eastAsia="Times New Roman" w:hAnsi="Times New Roman" w:cs="Times New Roman"/>
          <w:color w:val="222222"/>
          <w:sz w:val="24"/>
          <w:szCs w:val="24"/>
        </w:rPr>
        <w:t>S Servicing will have access to the</w:t>
      </w:r>
      <w:r w:rsidR="0023524E">
        <w:rPr>
          <w:rFonts w:ascii="Times New Roman" w:eastAsia="Times New Roman" w:hAnsi="Times New Roman" w:cs="Times New Roman"/>
          <w:color w:val="222222"/>
          <w:sz w:val="24"/>
          <w:szCs w:val="24"/>
        </w:rPr>
        <w:t xml:space="preserve"> building for out of </w:t>
      </w:r>
      <w:proofErr w:type="gramStart"/>
      <w:r w:rsidR="0023524E">
        <w:rPr>
          <w:rFonts w:ascii="Times New Roman" w:eastAsia="Times New Roman" w:hAnsi="Times New Roman" w:cs="Times New Roman"/>
          <w:color w:val="222222"/>
          <w:sz w:val="24"/>
          <w:szCs w:val="24"/>
        </w:rPr>
        <w:t>hours</w:t>
      </w:r>
      <w:proofErr w:type="gramEnd"/>
      <w:r w:rsidR="0023524E">
        <w:rPr>
          <w:rFonts w:ascii="Times New Roman" w:eastAsia="Times New Roman" w:hAnsi="Times New Roman" w:cs="Times New Roman"/>
          <w:color w:val="222222"/>
          <w:sz w:val="24"/>
          <w:szCs w:val="24"/>
        </w:rPr>
        <w:t xml:space="preserve"> cash </w:t>
      </w:r>
      <w:r>
        <w:rPr>
          <w:rFonts w:ascii="Times New Roman" w:eastAsia="Times New Roman" w:hAnsi="Times New Roman" w:cs="Times New Roman"/>
          <w:color w:val="222222"/>
          <w:sz w:val="24"/>
          <w:szCs w:val="24"/>
        </w:rPr>
        <w:t>replenishment</w:t>
      </w:r>
    </w:p>
    <w:p w:rsidR="007A29BB" w:rsidRPr="00E35C2D" w:rsidRDefault="007A29BB" w:rsidP="00E35C2D">
      <w:pPr>
        <w:spacing w:after="0" w:line="240" w:lineRule="auto"/>
        <w:rPr>
          <w:rFonts w:ascii="Times New Roman" w:eastAsia="Times New Roman" w:hAnsi="Times New Roman" w:cs="Times New Roman"/>
          <w:sz w:val="24"/>
        </w:rPr>
      </w:pPr>
      <w:r>
        <w:rPr>
          <w:rFonts w:ascii="Times New Roman" w:eastAsia="Times New Roman" w:hAnsi="Times New Roman" w:cs="Times New Roman"/>
          <w:color w:val="222222"/>
          <w:sz w:val="24"/>
          <w:szCs w:val="24"/>
        </w:rPr>
        <w:t>.</w:t>
      </w:r>
    </w:p>
    <w:p w:rsidR="007A29BB" w:rsidRDefault="007A29BB">
      <w:pPr>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The frequency of replenishment cannot be known until the ATM has been installed and a pattern of transactions established. However it is expected to have a reasonably high level of transactions which based on other existing installations would mean that replenishment would be approximately at every seven days.</w:t>
      </w:r>
    </w:p>
    <w:p w:rsidR="000F7850" w:rsidRDefault="000F7850">
      <w:pPr>
        <w:spacing w:after="0" w:line="240" w:lineRule="auto"/>
        <w:rPr>
          <w:rFonts w:ascii="Times New Roman" w:eastAsia="Times New Roman" w:hAnsi="Times New Roman" w:cs="Times New Roman"/>
          <w:color w:val="222222"/>
          <w:sz w:val="24"/>
          <w:szCs w:val="24"/>
        </w:rPr>
      </w:pPr>
    </w:p>
    <w:p w:rsidR="00EA419F" w:rsidRDefault="00EA419F">
      <w:pPr>
        <w:spacing w:after="0" w:line="240" w:lineRule="auto"/>
        <w:rPr>
          <w:rFonts w:ascii="Times New Roman" w:eastAsia="Times New Roman" w:hAnsi="Times New Roman" w:cs="Times New Roman"/>
          <w:b/>
          <w:sz w:val="24"/>
        </w:rPr>
      </w:pPr>
    </w:p>
    <w:p w:rsidR="00EA419F" w:rsidRDefault="00EA419F">
      <w:pPr>
        <w:spacing w:after="0" w:line="240" w:lineRule="auto"/>
        <w:rPr>
          <w:rFonts w:ascii="Times New Roman" w:eastAsia="Times New Roman" w:hAnsi="Times New Roman" w:cs="Times New Roman"/>
          <w:b/>
          <w:sz w:val="24"/>
        </w:rPr>
      </w:pPr>
    </w:p>
    <w:p w:rsidR="002F10B9" w:rsidRDefault="009C7AFF">
      <w:pPr>
        <w:spacing w:after="0" w:line="240" w:lineRule="auto"/>
        <w:rPr>
          <w:rFonts w:ascii="Times New Roman" w:eastAsia="Times New Roman" w:hAnsi="Times New Roman" w:cs="Times New Roman"/>
          <w:color w:val="222222"/>
          <w:sz w:val="24"/>
          <w:szCs w:val="24"/>
        </w:rPr>
      </w:pPr>
      <w:bookmarkStart w:id="0" w:name="_GoBack"/>
      <w:bookmarkEnd w:id="0"/>
      <w:r>
        <w:rPr>
          <w:rFonts w:ascii="Times New Roman" w:eastAsia="Times New Roman" w:hAnsi="Times New Roman" w:cs="Times New Roman"/>
          <w:b/>
          <w:sz w:val="24"/>
        </w:rPr>
        <w:lastRenderedPageBreak/>
        <w:t>Conclusion</w:t>
      </w:r>
    </w:p>
    <w:p w:rsidR="00266F63" w:rsidRPr="002F10B9" w:rsidRDefault="00E35C2D">
      <w:pPr>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sz w:val="24"/>
        </w:rPr>
        <w:t>The proposed</w:t>
      </w:r>
      <w:r w:rsidR="00085C3B">
        <w:rPr>
          <w:rFonts w:ascii="Times New Roman" w:eastAsia="Times New Roman" w:hAnsi="Times New Roman" w:cs="Times New Roman"/>
          <w:sz w:val="24"/>
        </w:rPr>
        <w:t xml:space="preserve"> </w:t>
      </w:r>
      <w:r>
        <w:rPr>
          <w:rFonts w:ascii="Times New Roman" w:eastAsia="Times New Roman" w:hAnsi="Times New Roman" w:cs="Times New Roman"/>
          <w:sz w:val="24"/>
        </w:rPr>
        <w:t>ATM will</w:t>
      </w:r>
      <w:r w:rsidR="00085C3B">
        <w:rPr>
          <w:rFonts w:ascii="Times New Roman" w:eastAsia="Times New Roman" w:hAnsi="Times New Roman" w:cs="Times New Roman"/>
          <w:sz w:val="24"/>
        </w:rPr>
        <w:t xml:space="preserve"> </w:t>
      </w:r>
      <w:r w:rsidR="009C7AFF">
        <w:rPr>
          <w:rFonts w:ascii="Times New Roman" w:eastAsia="Times New Roman" w:hAnsi="Times New Roman" w:cs="Times New Roman"/>
          <w:sz w:val="24"/>
        </w:rPr>
        <w:t>give the principal benefit to the community of pro</w:t>
      </w:r>
      <w:r w:rsidR="00F45F2B">
        <w:rPr>
          <w:rFonts w:ascii="Times New Roman" w:eastAsia="Times New Roman" w:hAnsi="Times New Roman" w:cs="Times New Roman"/>
          <w:sz w:val="24"/>
        </w:rPr>
        <w:t>viding cash</w:t>
      </w:r>
      <w:r w:rsidR="00E2747C">
        <w:rPr>
          <w:rFonts w:ascii="Times New Roman" w:eastAsia="Times New Roman" w:hAnsi="Times New Roman" w:cs="Times New Roman"/>
          <w:sz w:val="24"/>
        </w:rPr>
        <w:t xml:space="preserve"> on demand for cust</w:t>
      </w:r>
      <w:r w:rsidR="003226C9">
        <w:rPr>
          <w:rFonts w:ascii="Times New Roman" w:eastAsia="Times New Roman" w:hAnsi="Times New Roman" w:cs="Times New Roman"/>
          <w:sz w:val="24"/>
        </w:rPr>
        <w:t>omers of</w:t>
      </w:r>
      <w:r w:rsidR="00EA419F">
        <w:rPr>
          <w:rFonts w:ascii="Times New Roman" w:eastAsia="Times New Roman" w:hAnsi="Times New Roman" w:cs="Times New Roman"/>
          <w:sz w:val="24"/>
        </w:rPr>
        <w:t xml:space="preserve"> Al – Aqsa 589 Stockport Road Longsight Manchester.</w:t>
      </w:r>
    </w:p>
    <w:p w:rsidR="00A818E7" w:rsidRDefault="00A818E7">
      <w:pPr>
        <w:spacing w:after="0" w:line="240" w:lineRule="auto"/>
        <w:rPr>
          <w:rFonts w:ascii="Times New Roman" w:eastAsia="Times New Roman" w:hAnsi="Times New Roman" w:cs="Times New Roman"/>
          <w:sz w:val="24"/>
        </w:rPr>
      </w:pPr>
    </w:p>
    <w:p w:rsidR="00A818E7" w:rsidRDefault="00A818E7">
      <w:pPr>
        <w:spacing w:after="0" w:line="240" w:lineRule="auto"/>
        <w:rPr>
          <w:rFonts w:ascii="Times New Roman" w:eastAsia="Times New Roman" w:hAnsi="Times New Roman" w:cs="Times New Roman"/>
          <w:sz w:val="24"/>
        </w:rPr>
      </w:pPr>
    </w:p>
    <w:p w:rsidR="00A818E7" w:rsidRDefault="00A818E7">
      <w:pPr>
        <w:rPr>
          <w:rFonts w:ascii="Calibri" w:eastAsia="Calibri" w:hAnsi="Calibri" w:cs="Calibri"/>
        </w:rPr>
      </w:pPr>
    </w:p>
    <w:sectPr w:rsidR="00A818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D03450"/>
    <w:multiLevelType w:val="multilevel"/>
    <w:tmpl w:val="62A6D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2"/>
  </w:compat>
  <w:rsids>
    <w:rsidRoot w:val="00A818E7"/>
    <w:rsid w:val="00000A36"/>
    <w:rsid w:val="00017C32"/>
    <w:rsid w:val="00023D8E"/>
    <w:rsid w:val="00043C2E"/>
    <w:rsid w:val="0005619E"/>
    <w:rsid w:val="000657BC"/>
    <w:rsid w:val="00085C3B"/>
    <w:rsid w:val="000D00B3"/>
    <w:rsid w:val="000D06FE"/>
    <w:rsid w:val="000E4336"/>
    <w:rsid w:val="000F7850"/>
    <w:rsid w:val="001029BB"/>
    <w:rsid w:val="00130347"/>
    <w:rsid w:val="001A1015"/>
    <w:rsid w:val="001A64D3"/>
    <w:rsid w:val="001B5C68"/>
    <w:rsid w:val="001C1242"/>
    <w:rsid w:val="001C17BF"/>
    <w:rsid w:val="001D1C34"/>
    <w:rsid w:val="001D25D1"/>
    <w:rsid w:val="001F5952"/>
    <w:rsid w:val="002054D7"/>
    <w:rsid w:val="002056E7"/>
    <w:rsid w:val="00217F70"/>
    <w:rsid w:val="002314E2"/>
    <w:rsid w:val="0023524E"/>
    <w:rsid w:val="00263757"/>
    <w:rsid w:val="00266F63"/>
    <w:rsid w:val="00271F1E"/>
    <w:rsid w:val="002815C1"/>
    <w:rsid w:val="002C2FE7"/>
    <w:rsid w:val="002C5721"/>
    <w:rsid w:val="002C779D"/>
    <w:rsid w:val="002F10B9"/>
    <w:rsid w:val="003075A9"/>
    <w:rsid w:val="003116C5"/>
    <w:rsid w:val="003226C9"/>
    <w:rsid w:val="00327EC0"/>
    <w:rsid w:val="003350B0"/>
    <w:rsid w:val="003418F7"/>
    <w:rsid w:val="00347294"/>
    <w:rsid w:val="00353C6C"/>
    <w:rsid w:val="003572EB"/>
    <w:rsid w:val="00360B7C"/>
    <w:rsid w:val="00371524"/>
    <w:rsid w:val="00371AEB"/>
    <w:rsid w:val="003B5550"/>
    <w:rsid w:val="003C040D"/>
    <w:rsid w:val="003D6088"/>
    <w:rsid w:val="003E7D2A"/>
    <w:rsid w:val="004015C5"/>
    <w:rsid w:val="004075C0"/>
    <w:rsid w:val="00407C2F"/>
    <w:rsid w:val="004140D2"/>
    <w:rsid w:val="004177E0"/>
    <w:rsid w:val="00427F2C"/>
    <w:rsid w:val="00430E18"/>
    <w:rsid w:val="00484A39"/>
    <w:rsid w:val="00494BB3"/>
    <w:rsid w:val="004B1AAD"/>
    <w:rsid w:val="004D04D7"/>
    <w:rsid w:val="005147F3"/>
    <w:rsid w:val="00533746"/>
    <w:rsid w:val="00533C4D"/>
    <w:rsid w:val="005842B0"/>
    <w:rsid w:val="005A42F2"/>
    <w:rsid w:val="005E741D"/>
    <w:rsid w:val="005F10D7"/>
    <w:rsid w:val="006021BA"/>
    <w:rsid w:val="00632882"/>
    <w:rsid w:val="00652996"/>
    <w:rsid w:val="00654FD3"/>
    <w:rsid w:val="00666080"/>
    <w:rsid w:val="00677050"/>
    <w:rsid w:val="006B1192"/>
    <w:rsid w:val="006C298C"/>
    <w:rsid w:val="006F4B55"/>
    <w:rsid w:val="006F61F0"/>
    <w:rsid w:val="007045E3"/>
    <w:rsid w:val="0074286B"/>
    <w:rsid w:val="00766543"/>
    <w:rsid w:val="0077336B"/>
    <w:rsid w:val="00782C08"/>
    <w:rsid w:val="00790588"/>
    <w:rsid w:val="007A29BB"/>
    <w:rsid w:val="007A4B24"/>
    <w:rsid w:val="007A7813"/>
    <w:rsid w:val="007D24FC"/>
    <w:rsid w:val="007E02F3"/>
    <w:rsid w:val="007F7C86"/>
    <w:rsid w:val="00825FA1"/>
    <w:rsid w:val="00843BCA"/>
    <w:rsid w:val="0086699B"/>
    <w:rsid w:val="00883962"/>
    <w:rsid w:val="008B6593"/>
    <w:rsid w:val="008D0D3D"/>
    <w:rsid w:val="008F1482"/>
    <w:rsid w:val="008F6B2E"/>
    <w:rsid w:val="00945497"/>
    <w:rsid w:val="00951A23"/>
    <w:rsid w:val="00964DCB"/>
    <w:rsid w:val="0097207B"/>
    <w:rsid w:val="009754B3"/>
    <w:rsid w:val="00977A7E"/>
    <w:rsid w:val="00995AAB"/>
    <w:rsid w:val="009B6F33"/>
    <w:rsid w:val="009C3CB5"/>
    <w:rsid w:val="009C7AFF"/>
    <w:rsid w:val="009E3129"/>
    <w:rsid w:val="009F5485"/>
    <w:rsid w:val="00A15B8F"/>
    <w:rsid w:val="00A15F35"/>
    <w:rsid w:val="00A163CB"/>
    <w:rsid w:val="00A3017A"/>
    <w:rsid w:val="00A818E7"/>
    <w:rsid w:val="00A937D9"/>
    <w:rsid w:val="00AA5E1B"/>
    <w:rsid w:val="00AB77EB"/>
    <w:rsid w:val="00AC3B2F"/>
    <w:rsid w:val="00AF7E13"/>
    <w:rsid w:val="00B1189C"/>
    <w:rsid w:val="00B177EA"/>
    <w:rsid w:val="00B307DB"/>
    <w:rsid w:val="00BB1921"/>
    <w:rsid w:val="00BB778E"/>
    <w:rsid w:val="00BE5D56"/>
    <w:rsid w:val="00C20401"/>
    <w:rsid w:val="00C3220F"/>
    <w:rsid w:val="00C46C2D"/>
    <w:rsid w:val="00C72C61"/>
    <w:rsid w:val="00CA0A97"/>
    <w:rsid w:val="00CE2DB8"/>
    <w:rsid w:val="00D17770"/>
    <w:rsid w:val="00D55E86"/>
    <w:rsid w:val="00DB109C"/>
    <w:rsid w:val="00DB1F67"/>
    <w:rsid w:val="00DB64A5"/>
    <w:rsid w:val="00DD3405"/>
    <w:rsid w:val="00E02EAC"/>
    <w:rsid w:val="00E21107"/>
    <w:rsid w:val="00E2747C"/>
    <w:rsid w:val="00E35C2D"/>
    <w:rsid w:val="00E90548"/>
    <w:rsid w:val="00E92884"/>
    <w:rsid w:val="00EA419F"/>
    <w:rsid w:val="00ED7538"/>
    <w:rsid w:val="00EF5321"/>
    <w:rsid w:val="00F1276A"/>
    <w:rsid w:val="00F1287F"/>
    <w:rsid w:val="00F24486"/>
    <w:rsid w:val="00F45F2B"/>
    <w:rsid w:val="00F57A93"/>
    <w:rsid w:val="00F766DA"/>
    <w:rsid w:val="00F91A56"/>
    <w:rsid w:val="00F96137"/>
    <w:rsid w:val="00FA13D7"/>
    <w:rsid w:val="00FB4F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360B7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60B7C"/>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0005">
      <w:bodyDiv w:val="1"/>
      <w:marLeft w:val="0"/>
      <w:marRight w:val="0"/>
      <w:marTop w:val="0"/>
      <w:marBottom w:val="0"/>
      <w:divBdr>
        <w:top w:val="none" w:sz="0" w:space="0" w:color="auto"/>
        <w:left w:val="none" w:sz="0" w:space="0" w:color="auto"/>
        <w:bottom w:val="none" w:sz="0" w:space="0" w:color="auto"/>
        <w:right w:val="none" w:sz="0" w:space="0" w:color="auto"/>
      </w:divBdr>
    </w:div>
    <w:div w:id="578632508">
      <w:bodyDiv w:val="1"/>
      <w:marLeft w:val="0"/>
      <w:marRight w:val="0"/>
      <w:marTop w:val="0"/>
      <w:marBottom w:val="0"/>
      <w:divBdr>
        <w:top w:val="none" w:sz="0" w:space="0" w:color="auto"/>
        <w:left w:val="none" w:sz="0" w:space="0" w:color="auto"/>
        <w:bottom w:val="none" w:sz="0" w:space="0" w:color="auto"/>
        <w:right w:val="none" w:sz="0" w:space="0" w:color="auto"/>
      </w:divBdr>
    </w:div>
    <w:div w:id="638807268">
      <w:bodyDiv w:val="1"/>
      <w:marLeft w:val="0"/>
      <w:marRight w:val="0"/>
      <w:marTop w:val="0"/>
      <w:marBottom w:val="0"/>
      <w:divBdr>
        <w:top w:val="none" w:sz="0" w:space="0" w:color="auto"/>
        <w:left w:val="none" w:sz="0" w:space="0" w:color="auto"/>
        <w:bottom w:val="none" w:sz="0" w:space="0" w:color="auto"/>
        <w:right w:val="none" w:sz="0" w:space="0" w:color="auto"/>
      </w:divBdr>
    </w:div>
    <w:div w:id="759831375">
      <w:bodyDiv w:val="1"/>
      <w:marLeft w:val="0"/>
      <w:marRight w:val="0"/>
      <w:marTop w:val="0"/>
      <w:marBottom w:val="0"/>
      <w:divBdr>
        <w:top w:val="none" w:sz="0" w:space="0" w:color="auto"/>
        <w:left w:val="none" w:sz="0" w:space="0" w:color="auto"/>
        <w:bottom w:val="none" w:sz="0" w:space="0" w:color="auto"/>
        <w:right w:val="none" w:sz="0" w:space="0" w:color="auto"/>
      </w:divBdr>
    </w:div>
    <w:div w:id="835878495">
      <w:bodyDiv w:val="1"/>
      <w:marLeft w:val="0"/>
      <w:marRight w:val="0"/>
      <w:marTop w:val="0"/>
      <w:marBottom w:val="0"/>
      <w:divBdr>
        <w:top w:val="none" w:sz="0" w:space="0" w:color="auto"/>
        <w:left w:val="none" w:sz="0" w:space="0" w:color="auto"/>
        <w:bottom w:val="none" w:sz="0" w:space="0" w:color="auto"/>
        <w:right w:val="none" w:sz="0" w:space="0" w:color="auto"/>
      </w:divBdr>
    </w:div>
    <w:div w:id="902103509">
      <w:bodyDiv w:val="1"/>
      <w:marLeft w:val="0"/>
      <w:marRight w:val="0"/>
      <w:marTop w:val="0"/>
      <w:marBottom w:val="0"/>
      <w:divBdr>
        <w:top w:val="none" w:sz="0" w:space="0" w:color="auto"/>
        <w:left w:val="none" w:sz="0" w:space="0" w:color="auto"/>
        <w:bottom w:val="none" w:sz="0" w:space="0" w:color="auto"/>
        <w:right w:val="none" w:sz="0" w:space="0" w:color="auto"/>
      </w:divBdr>
    </w:div>
    <w:div w:id="1010133853">
      <w:bodyDiv w:val="1"/>
      <w:marLeft w:val="0"/>
      <w:marRight w:val="0"/>
      <w:marTop w:val="0"/>
      <w:marBottom w:val="0"/>
      <w:divBdr>
        <w:top w:val="none" w:sz="0" w:space="0" w:color="auto"/>
        <w:left w:val="none" w:sz="0" w:space="0" w:color="auto"/>
        <w:bottom w:val="none" w:sz="0" w:space="0" w:color="auto"/>
        <w:right w:val="none" w:sz="0" w:space="0" w:color="auto"/>
      </w:divBdr>
    </w:div>
    <w:div w:id="1042361242">
      <w:bodyDiv w:val="1"/>
      <w:marLeft w:val="0"/>
      <w:marRight w:val="0"/>
      <w:marTop w:val="0"/>
      <w:marBottom w:val="0"/>
      <w:divBdr>
        <w:top w:val="none" w:sz="0" w:space="0" w:color="auto"/>
        <w:left w:val="none" w:sz="0" w:space="0" w:color="auto"/>
        <w:bottom w:val="none" w:sz="0" w:space="0" w:color="auto"/>
        <w:right w:val="none" w:sz="0" w:space="0" w:color="auto"/>
      </w:divBdr>
    </w:div>
    <w:div w:id="1460369201">
      <w:bodyDiv w:val="1"/>
      <w:marLeft w:val="0"/>
      <w:marRight w:val="0"/>
      <w:marTop w:val="0"/>
      <w:marBottom w:val="0"/>
      <w:divBdr>
        <w:top w:val="none" w:sz="0" w:space="0" w:color="auto"/>
        <w:left w:val="none" w:sz="0" w:space="0" w:color="auto"/>
        <w:bottom w:val="none" w:sz="0" w:space="0" w:color="auto"/>
        <w:right w:val="none" w:sz="0" w:space="0" w:color="auto"/>
      </w:divBdr>
    </w:div>
    <w:div w:id="1479957635">
      <w:bodyDiv w:val="1"/>
      <w:marLeft w:val="0"/>
      <w:marRight w:val="0"/>
      <w:marTop w:val="0"/>
      <w:marBottom w:val="0"/>
      <w:divBdr>
        <w:top w:val="none" w:sz="0" w:space="0" w:color="auto"/>
        <w:left w:val="none" w:sz="0" w:space="0" w:color="auto"/>
        <w:bottom w:val="none" w:sz="0" w:space="0" w:color="auto"/>
        <w:right w:val="none" w:sz="0" w:space="0" w:color="auto"/>
      </w:divBdr>
    </w:div>
    <w:div w:id="1485925321">
      <w:bodyDiv w:val="1"/>
      <w:marLeft w:val="0"/>
      <w:marRight w:val="0"/>
      <w:marTop w:val="0"/>
      <w:marBottom w:val="0"/>
      <w:divBdr>
        <w:top w:val="none" w:sz="0" w:space="0" w:color="auto"/>
        <w:left w:val="none" w:sz="0" w:space="0" w:color="auto"/>
        <w:bottom w:val="none" w:sz="0" w:space="0" w:color="auto"/>
        <w:right w:val="none" w:sz="0" w:space="0" w:color="auto"/>
      </w:divBdr>
    </w:div>
    <w:div w:id="1517957986">
      <w:bodyDiv w:val="1"/>
      <w:marLeft w:val="0"/>
      <w:marRight w:val="0"/>
      <w:marTop w:val="0"/>
      <w:marBottom w:val="0"/>
      <w:divBdr>
        <w:top w:val="none" w:sz="0" w:space="0" w:color="auto"/>
        <w:left w:val="none" w:sz="0" w:space="0" w:color="auto"/>
        <w:bottom w:val="none" w:sz="0" w:space="0" w:color="auto"/>
        <w:right w:val="none" w:sz="0" w:space="0" w:color="auto"/>
      </w:divBdr>
    </w:div>
    <w:div w:id="15609451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604</TotalTime>
  <Pages>2</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Desmond</cp:lastModifiedBy>
  <cp:revision>172</cp:revision>
  <cp:lastPrinted>2020-12-28T11:32:00Z</cp:lastPrinted>
  <dcterms:created xsi:type="dcterms:W3CDTF">2018-12-29T14:26:00Z</dcterms:created>
  <dcterms:modified xsi:type="dcterms:W3CDTF">2025-07-22T15:56:00Z</dcterms:modified>
</cp:coreProperties>
</file>