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3F1D22" w14:textId="77777777" w:rsidR="0015675C" w:rsidRPr="00816B84" w:rsidRDefault="00BB0E59" w:rsidP="0015675C">
      <w:pPr>
        <w:jc w:val="center"/>
        <w:rPr>
          <w:rFonts w:ascii="Calibri" w:hAnsi="Calibri" w:cs="Arial"/>
          <w:b/>
          <w:sz w:val="22"/>
          <w:szCs w:val="22"/>
        </w:rPr>
      </w:pPr>
      <w:r w:rsidRPr="00816B84">
        <w:rPr>
          <w:rFonts w:ascii="Calibri" w:hAnsi="Calibri" w:cs="Arial"/>
          <w:b/>
          <w:noProof/>
          <w:sz w:val="22"/>
          <w:szCs w:val="22"/>
        </w:rPr>
        <mc:AlternateContent>
          <mc:Choice Requires="wps">
            <w:drawing>
              <wp:anchor distT="0" distB="0" distL="114300" distR="114300" simplePos="0" relativeHeight="251657728" behindDoc="0" locked="0" layoutInCell="1" allowOverlap="1" wp14:anchorId="223F1D9A" wp14:editId="223F1D9B">
                <wp:simplePos x="0" y="0"/>
                <wp:positionH relativeFrom="column">
                  <wp:posOffset>2834005</wp:posOffset>
                </wp:positionH>
                <wp:positionV relativeFrom="paragraph">
                  <wp:posOffset>-561975</wp:posOffset>
                </wp:positionV>
                <wp:extent cx="3607435" cy="47752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477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F1DA0" w14:textId="77777777" w:rsidR="0071222F" w:rsidRPr="0015675C" w:rsidRDefault="00BB0E59" w:rsidP="006C5E17">
                            <w:pPr>
                              <w:ind w:left="1260"/>
                            </w:pPr>
                            <w:r>
                              <w:rPr>
                                <w:noProof/>
                              </w:rPr>
                              <w:drawing>
                                <wp:inline distT="0" distB="0" distL="0" distR="0" wp14:anchorId="223F1DA1" wp14:editId="223F1DA2">
                                  <wp:extent cx="2409825" cy="390525"/>
                                  <wp:effectExtent l="0" t="0" r="0" b="0"/>
                                  <wp:docPr id="1" name="Picture 1" descr="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39052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23F1D9A" id="_x0000_t202" coordsize="21600,21600" o:spt="202" path="m,l,21600r21600,l21600,xe">
                <v:stroke joinstyle="miter"/>
                <v:path gradientshapeok="t" o:connecttype="rect"/>
              </v:shapetype>
              <v:shape id="Text Box 4" o:spid="_x0000_s1026" type="#_x0000_t202" style="position:absolute;left:0;text-align:left;margin-left:223.15pt;margin-top:-44.25pt;width:284.05pt;height:3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" stroked="f">
                <v:textbox style="mso-fit-shape-to-text:t">
                  <w:txbxContent>
                    <w:p w14:paraId="223F1DA0" w14:textId="77777777" w:rsidR="0071222F" w:rsidRPr="0015675C" w:rsidRDefault="00BB0E59" w:rsidP="006C5E17">
                      <w:pPr>
                        <w:ind w:left="1260"/>
                      </w:pPr>
                      <w:r>
                        <w:rPr>
                          <w:noProof/>
                        </w:rPr>
                        <w:drawing>
                          <wp:inline distT="0" distB="0" distL="0" distR="0" wp14:anchorId="223F1DA1" wp14:editId="223F1DA2">
                            <wp:extent cx="2409825" cy="390525"/>
                            <wp:effectExtent l="0" t="0" r="0" b="0"/>
                            <wp:docPr id="1" name="Picture 1" descr="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390525"/>
                                    </a:xfrm>
                                    <a:prstGeom prst="rect">
                                      <a:avLst/>
                                    </a:prstGeom>
                                    <a:noFill/>
                                    <a:ln>
                                      <a:noFill/>
                                    </a:ln>
                                  </pic:spPr>
                                </pic:pic>
                              </a:graphicData>
                            </a:graphic>
                          </wp:inline>
                        </w:drawing>
                      </w:r>
                    </w:p>
                  </w:txbxContent>
                </v:textbox>
              </v:shape>
            </w:pict>
          </mc:Fallback>
        </mc:AlternateContent>
      </w:r>
    </w:p>
    <w:p w14:paraId="223F1D23" w14:textId="77777777" w:rsidR="0015675C" w:rsidRPr="00816B84" w:rsidRDefault="0015675C" w:rsidP="0015675C">
      <w:pPr>
        <w:jc w:val="center"/>
        <w:rPr>
          <w:rFonts w:ascii="Calibri" w:hAnsi="Calibri" w:cs="Arial"/>
          <w:b/>
          <w:sz w:val="22"/>
          <w:szCs w:val="22"/>
        </w:rPr>
      </w:pPr>
    </w:p>
    <w:p w14:paraId="223F1D24" w14:textId="77777777" w:rsidR="0015675C" w:rsidRPr="00816B84" w:rsidRDefault="0015675C" w:rsidP="0015675C">
      <w:pPr>
        <w:jc w:val="center"/>
        <w:rPr>
          <w:rFonts w:ascii="Calibri" w:hAnsi="Calibri" w:cs="Arial"/>
          <w:b/>
          <w:sz w:val="22"/>
          <w:szCs w:val="22"/>
        </w:rPr>
      </w:pPr>
    </w:p>
    <w:p w14:paraId="223F1D25" w14:textId="77777777" w:rsidR="0015675C" w:rsidRPr="00816B84" w:rsidRDefault="0015675C" w:rsidP="0015675C">
      <w:pPr>
        <w:jc w:val="center"/>
        <w:rPr>
          <w:rFonts w:ascii="Calibri" w:hAnsi="Calibri" w:cs="Arial"/>
          <w:b/>
          <w:sz w:val="22"/>
          <w:szCs w:val="22"/>
        </w:rPr>
      </w:pPr>
    </w:p>
    <w:p w14:paraId="223F1D26" w14:textId="77777777" w:rsidR="0015675C" w:rsidRPr="00816B84" w:rsidRDefault="0015675C" w:rsidP="0015675C">
      <w:pPr>
        <w:jc w:val="center"/>
        <w:rPr>
          <w:rFonts w:ascii="Calibri" w:hAnsi="Calibri" w:cs="Arial"/>
          <w:b/>
          <w:sz w:val="22"/>
          <w:szCs w:val="22"/>
        </w:rPr>
      </w:pPr>
    </w:p>
    <w:p w14:paraId="223F1D27" w14:textId="77777777" w:rsidR="0015675C" w:rsidRPr="00816B84" w:rsidRDefault="0015675C" w:rsidP="0015675C">
      <w:pPr>
        <w:jc w:val="center"/>
        <w:rPr>
          <w:rFonts w:ascii="Calibri" w:hAnsi="Calibri" w:cs="Arial"/>
          <w:b/>
          <w:sz w:val="22"/>
          <w:szCs w:val="22"/>
        </w:rPr>
      </w:pPr>
    </w:p>
    <w:p w14:paraId="223F1D28" w14:textId="77777777" w:rsidR="0015675C" w:rsidRPr="00816B84" w:rsidRDefault="0015675C" w:rsidP="00801D94">
      <w:pPr>
        <w:rPr>
          <w:rFonts w:ascii="Calibri" w:hAnsi="Calibri" w:cs="Arial"/>
          <w:b/>
          <w:sz w:val="22"/>
          <w:szCs w:val="22"/>
        </w:rPr>
      </w:pPr>
    </w:p>
    <w:p w14:paraId="1FE507A7" w14:textId="77777777" w:rsidR="00CC5177" w:rsidRPr="00CC5177" w:rsidRDefault="00CC5177" w:rsidP="00CC5177">
      <w:pPr>
        <w:ind w:left="720"/>
        <w:jc w:val="center"/>
        <w:rPr>
          <w:rFonts w:ascii="Arial" w:hAnsi="Arial"/>
          <w:sz w:val="28"/>
          <w:szCs w:val="28"/>
          <w:lang w:eastAsia="en-US"/>
        </w:rPr>
      </w:pPr>
      <w:r w:rsidRPr="00CC5177">
        <w:rPr>
          <w:rFonts w:ascii="Arial" w:hAnsi="Arial"/>
          <w:sz w:val="28"/>
          <w:szCs w:val="28"/>
          <w:lang w:eastAsia="en-US"/>
        </w:rPr>
        <w:t>PP O’CONNOR LIMITED</w:t>
      </w:r>
    </w:p>
    <w:p w14:paraId="3063473E" w14:textId="77777777" w:rsidR="00CC5177" w:rsidRPr="00CC5177" w:rsidRDefault="00CC5177" w:rsidP="00CC5177">
      <w:pPr>
        <w:ind w:left="720"/>
        <w:rPr>
          <w:rFonts w:ascii="Arial" w:hAnsi="Arial"/>
          <w:szCs w:val="20"/>
          <w:lang w:eastAsia="en-US"/>
        </w:rPr>
      </w:pPr>
    </w:p>
    <w:p w14:paraId="6BB0EA7D" w14:textId="77777777" w:rsidR="00CC5177" w:rsidRPr="00CC5177" w:rsidRDefault="00CC5177" w:rsidP="00CC5177">
      <w:pPr>
        <w:ind w:left="720"/>
        <w:jc w:val="center"/>
        <w:rPr>
          <w:rFonts w:ascii="Arial" w:hAnsi="Arial"/>
          <w:szCs w:val="20"/>
          <w:lang w:eastAsia="en-US"/>
        </w:rPr>
      </w:pPr>
      <w:r w:rsidRPr="00CC5177">
        <w:rPr>
          <w:rFonts w:ascii="Arial" w:hAnsi="Arial"/>
          <w:szCs w:val="20"/>
          <w:lang w:eastAsia="en-US"/>
        </w:rPr>
        <w:t>PLANNING APPLICATION FOR:</w:t>
      </w:r>
    </w:p>
    <w:p w14:paraId="223F1D29" w14:textId="77777777" w:rsidR="0015675C" w:rsidRPr="00816B84" w:rsidRDefault="0015675C" w:rsidP="0015675C">
      <w:pPr>
        <w:jc w:val="center"/>
        <w:rPr>
          <w:rFonts w:ascii="Calibri" w:hAnsi="Calibri" w:cs="Arial"/>
          <w:b/>
          <w:sz w:val="22"/>
          <w:szCs w:val="22"/>
        </w:rPr>
      </w:pPr>
    </w:p>
    <w:p w14:paraId="223F1D2A" w14:textId="77777777" w:rsidR="0015675C" w:rsidRPr="00816B84" w:rsidRDefault="0015675C" w:rsidP="00801D94">
      <w:pPr>
        <w:rPr>
          <w:rFonts w:ascii="Calibri" w:hAnsi="Calibri" w:cs="Arial"/>
          <w:b/>
          <w:sz w:val="22"/>
          <w:szCs w:val="22"/>
        </w:rPr>
      </w:pPr>
    </w:p>
    <w:p w14:paraId="223F1D2B" w14:textId="77777777" w:rsidR="00801D94" w:rsidRPr="00816B84" w:rsidRDefault="00801D94" w:rsidP="00801D94">
      <w:pPr>
        <w:rPr>
          <w:rFonts w:ascii="Calibri" w:hAnsi="Calibri" w:cs="Arial"/>
          <w:b/>
          <w:sz w:val="22"/>
          <w:szCs w:val="22"/>
        </w:rPr>
      </w:pPr>
    </w:p>
    <w:p w14:paraId="223F1D2C" w14:textId="77777777" w:rsidR="00801D94" w:rsidRPr="00816B84" w:rsidRDefault="00801D94" w:rsidP="00801D94">
      <w:pPr>
        <w:rPr>
          <w:rFonts w:ascii="Calibri" w:hAnsi="Calibri" w:cs="Arial"/>
          <w:b/>
          <w:sz w:val="22"/>
          <w:szCs w:val="22"/>
        </w:rPr>
      </w:pPr>
    </w:p>
    <w:p w14:paraId="223F1D2D" w14:textId="77777777" w:rsidR="0015675C" w:rsidRPr="00816B84" w:rsidRDefault="0015675C" w:rsidP="0015675C">
      <w:pPr>
        <w:jc w:val="center"/>
        <w:rPr>
          <w:rFonts w:ascii="Calibri" w:hAnsi="Calibri" w:cs="Arial"/>
          <w:b/>
          <w:sz w:val="22"/>
          <w:szCs w:val="22"/>
        </w:rPr>
      </w:pPr>
    </w:p>
    <w:p w14:paraId="223F1D2E" w14:textId="77777777" w:rsidR="0015675C" w:rsidRPr="00816B84" w:rsidRDefault="0015675C" w:rsidP="0015675C">
      <w:pPr>
        <w:jc w:val="center"/>
        <w:rPr>
          <w:rFonts w:ascii="Calibri" w:hAnsi="Calibri" w:cs="Arial"/>
          <w:b/>
          <w:i/>
          <w:sz w:val="22"/>
          <w:szCs w:val="22"/>
        </w:rPr>
      </w:pPr>
    </w:p>
    <w:p w14:paraId="223F1D2F" w14:textId="77777777" w:rsidR="0015675C" w:rsidRPr="00816B84" w:rsidRDefault="0015675C" w:rsidP="0015675C">
      <w:pPr>
        <w:ind w:left="1980" w:right="1577"/>
        <w:jc w:val="center"/>
        <w:rPr>
          <w:rFonts w:ascii="Calibri" w:hAnsi="Calibri" w:cs="Arial"/>
          <w:b/>
          <w:sz w:val="28"/>
          <w:szCs w:val="28"/>
        </w:rPr>
      </w:pPr>
      <w:r w:rsidRPr="00816B84">
        <w:rPr>
          <w:rFonts w:ascii="Calibri" w:hAnsi="Calibri" w:cs="Arial"/>
          <w:b/>
          <w:sz w:val="28"/>
          <w:szCs w:val="28"/>
        </w:rPr>
        <w:t>DESIGN AND ACCESS STATEMENT</w:t>
      </w:r>
    </w:p>
    <w:p w14:paraId="223F1D30" w14:textId="77777777" w:rsidR="0015675C" w:rsidRPr="00816B84" w:rsidRDefault="0015675C" w:rsidP="0015675C">
      <w:pPr>
        <w:ind w:left="1980" w:right="1577"/>
        <w:jc w:val="center"/>
        <w:rPr>
          <w:rFonts w:ascii="Calibri" w:hAnsi="Calibri" w:cs="Arial"/>
          <w:b/>
        </w:rPr>
      </w:pPr>
    </w:p>
    <w:p w14:paraId="223F1D31" w14:textId="77777777" w:rsidR="00801D94" w:rsidRPr="00816B84" w:rsidRDefault="00801D94" w:rsidP="00B01081">
      <w:pPr>
        <w:jc w:val="center"/>
        <w:rPr>
          <w:rFonts w:ascii="Calibri" w:hAnsi="Calibri"/>
          <w:b/>
        </w:rPr>
      </w:pPr>
    </w:p>
    <w:p w14:paraId="2F201E11" w14:textId="77777777" w:rsidR="00CC5177" w:rsidRPr="00CC5177" w:rsidRDefault="00CC5177" w:rsidP="00CC5177">
      <w:pPr>
        <w:ind w:left="720"/>
        <w:jc w:val="center"/>
        <w:rPr>
          <w:rFonts w:ascii="Arial" w:hAnsi="Arial"/>
          <w:sz w:val="23"/>
          <w:szCs w:val="23"/>
          <w:lang w:eastAsia="en-US"/>
        </w:rPr>
      </w:pPr>
    </w:p>
    <w:p w14:paraId="7E2E3143" w14:textId="425E0788" w:rsidR="00CC5177" w:rsidRPr="00CC5177" w:rsidRDefault="00CC5177" w:rsidP="00D241E9">
      <w:pPr>
        <w:ind w:left="720"/>
        <w:jc w:val="center"/>
        <w:rPr>
          <w:rFonts w:ascii="Arial" w:hAnsi="Arial"/>
          <w:sz w:val="23"/>
          <w:szCs w:val="23"/>
          <w:lang w:eastAsia="en-US"/>
        </w:rPr>
      </w:pPr>
      <w:r w:rsidRPr="00CC5177">
        <w:rPr>
          <w:rFonts w:ascii="Arial" w:hAnsi="Arial"/>
          <w:sz w:val="23"/>
          <w:szCs w:val="23"/>
          <w:lang w:eastAsia="en-US"/>
        </w:rPr>
        <w:t>RETROSPECTIVE APPLICATION FOR CHANGE OF USE TO IMPROVE ACCESS FROM SHARSTON ROAD TO PERMITTED NON-SPECIALWASTE TRANSFER STATION AND LICENCED WASTE SITE WITH BOOKING IN OFFICE AND CAR PARKING AND CONFIRMATION OF USE TO THE EAST FOR OPEN STORAGE OF PROCESSED MATERIALS, BOOKING OUT FACILITIES AND EGRESS FROM THE SITE TO CREATE A COMPREHENSIVE WASTE STORAGE, TREATMENT AND RECYCLING CENTRE. ALSO THE INSTALLATION OF A PURPOSE BUILT WASTE SEPARATION PLANT AND PICKING STATION WITH ASSOCIATED WORKS AND OFFICES ON THE PERMITTED AREA.</w:t>
      </w:r>
    </w:p>
    <w:p w14:paraId="4D24D54B" w14:textId="77777777" w:rsidR="00CC5177" w:rsidRPr="00CC5177" w:rsidRDefault="00CC5177" w:rsidP="00D241E9">
      <w:pPr>
        <w:ind w:left="720"/>
        <w:jc w:val="both"/>
        <w:rPr>
          <w:rFonts w:ascii="Arial" w:hAnsi="Arial"/>
          <w:sz w:val="22"/>
          <w:szCs w:val="22"/>
          <w:lang w:eastAsia="en-US"/>
        </w:rPr>
      </w:pPr>
    </w:p>
    <w:p w14:paraId="19178520" w14:textId="32B24D73" w:rsidR="00CC5177" w:rsidRPr="00CC5177" w:rsidRDefault="00CC5177" w:rsidP="00D241E9">
      <w:pPr>
        <w:ind w:left="720"/>
        <w:jc w:val="center"/>
        <w:rPr>
          <w:rFonts w:ascii="Arial" w:hAnsi="Arial"/>
          <w:sz w:val="23"/>
          <w:szCs w:val="23"/>
          <w:lang w:eastAsia="en-US"/>
        </w:rPr>
      </w:pPr>
      <w:r w:rsidRPr="00CC5177">
        <w:rPr>
          <w:rFonts w:ascii="Arial" w:hAnsi="Arial"/>
          <w:sz w:val="23"/>
          <w:szCs w:val="23"/>
          <w:lang w:eastAsia="en-US"/>
        </w:rPr>
        <w:t>AT THE OLD RAILWAY STATION SITE</w:t>
      </w:r>
    </w:p>
    <w:p w14:paraId="365ADF2A" w14:textId="77777777" w:rsidR="00CC5177" w:rsidRPr="00CC5177" w:rsidRDefault="00CC5177" w:rsidP="00D241E9">
      <w:pPr>
        <w:ind w:left="720"/>
        <w:jc w:val="center"/>
        <w:rPr>
          <w:rFonts w:ascii="Arial" w:hAnsi="Arial"/>
          <w:sz w:val="23"/>
          <w:szCs w:val="23"/>
          <w:lang w:eastAsia="en-US"/>
        </w:rPr>
      </w:pPr>
      <w:r w:rsidRPr="00CC5177">
        <w:rPr>
          <w:rFonts w:ascii="Arial" w:hAnsi="Arial"/>
          <w:sz w:val="23"/>
          <w:szCs w:val="23"/>
          <w:lang w:eastAsia="en-US"/>
        </w:rPr>
        <w:t>LONGLEY LANE SHARSTON INDUSTRIAL ESTATE SHARSTON.</w:t>
      </w:r>
    </w:p>
    <w:p w14:paraId="57300D1F" w14:textId="77777777" w:rsidR="00CC5177" w:rsidRPr="00CC5177" w:rsidRDefault="00CC5177" w:rsidP="00CC5177">
      <w:pPr>
        <w:ind w:left="720"/>
        <w:jc w:val="center"/>
        <w:rPr>
          <w:rFonts w:ascii="Arial" w:hAnsi="Arial"/>
          <w:sz w:val="22"/>
          <w:szCs w:val="22"/>
          <w:lang w:eastAsia="en-US"/>
        </w:rPr>
      </w:pPr>
    </w:p>
    <w:p w14:paraId="223F1D32" w14:textId="77777777" w:rsidR="00801D94" w:rsidRPr="00816B84" w:rsidRDefault="00801D94" w:rsidP="00B01081">
      <w:pPr>
        <w:jc w:val="center"/>
        <w:rPr>
          <w:rFonts w:ascii="Calibri" w:hAnsi="Calibri"/>
          <w:b/>
        </w:rPr>
      </w:pPr>
    </w:p>
    <w:p w14:paraId="223F1D38" w14:textId="77777777" w:rsidR="00801D94" w:rsidRPr="00816B84" w:rsidRDefault="00801D94" w:rsidP="0015675C">
      <w:pPr>
        <w:ind w:left="1980" w:right="1577"/>
        <w:jc w:val="center"/>
        <w:rPr>
          <w:rFonts w:ascii="Calibri" w:hAnsi="Calibri" w:cs="Arial"/>
          <w:b/>
        </w:rPr>
      </w:pPr>
    </w:p>
    <w:p w14:paraId="223F1D39" w14:textId="77777777" w:rsidR="00801D94" w:rsidRPr="00816B84" w:rsidRDefault="00801D94" w:rsidP="0015675C">
      <w:pPr>
        <w:ind w:left="1980" w:right="1577"/>
        <w:jc w:val="center"/>
        <w:rPr>
          <w:rFonts w:ascii="Calibri" w:hAnsi="Calibri" w:cs="Arial"/>
          <w:b/>
        </w:rPr>
      </w:pPr>
    </w:p>
    <w:p w14:paraId="223F1D3A" w14:textId="074148C7" w:rsidR="00A868F9" w:rsidRPr="00816B84" w:rsidRDefault="00EB293B" w:rsidP="00D21A2B">
      <w:pPr>
        <w:ind w:left="1980" w:right="1577"/>
        <w:jc w:val="center"/>
        <w:rPr>
          <w:rFonts w:ascii="Calibri" w:hAnsi="Calibri" w:cs="Arial"/>
          <w:sz w:val="22"/>
          <w:szCs w:val="22"/>
        </w:rPr>
      </w:pPr>
      <w:r w:rsidRPr="00816B84">
        <w:rPr>
          <w:rFonts w:ascii="Calibri" w:hAnsi="Calibri" w:cs="Arial"/>
          <w:b/>
        </w:rPr>
        <w:t>MA</w:t>
      </w:r>
      <w:r w:rsidR="00CC5177">
        <w:rPr>
          <w:rFonts w:ascii="Calibri" w:hAnsi="Calibri" w:cs="Arial"/>
          <w:b/>
        </w:rPr>
        <w:t>Y</w:t>
      </w:r>
      <w:r w:rsidR="00E65ABC" w:rsidRPr="00816B84">
        <w:rPr>
          <w:rFonts w:ascii="Calibri" w:hAnsi="Calibri" w:cs="Arial"/>
          <w:b/>
        </w:rPr>
        <w:t xml:space="preserve"> 201</w:t>
      </w:r>
      <w:r w:rsidR="00CC5177">
        <w:rPr>
          <w:rFonts w:ascii="Calibri" w:hAnsi="Calibri" w:cs="Arial"/>
          <w:b/>
        </w:rPr>
        <w:t>8</w:t>
      </w:r>
    </w:p>
    <w:p w14:paraId="223F1D3B" w14:textId="77777777" w:rsidR="00A868F9" w:rsidRPr="00816B84" w:rsidRDefault="00A868F9" w:rsidP="00A868F9">
      <w:pPr>
        <w:jc w:val="both"/>
        <w:rPr>
          <w:rFonts w:ascii="Calibri" w:hAnsi="Calibri" w:cs="Arial"/>
          <w:sz w:val="22"/>
          <w:szCs w:val="22"/>
        </w:rPr>
      </w:pPr>
    </w:p>
    <w:p w14:paraId="223F1D3C" w14:textId="77777777" w:rsidR="00801D94" w:rsidRPr="00816B84" w:rsidRDefault="00801D94" w:rsidP="00A868F9">
      <w:pPr>
        <w:jc w:val="both"/>
        <w:rPr>
          <w:rFonts w:ascii="Calibri" w:hAnsi="Calibri" w:cs="Arial"/>
          <w:sz w:val="22"/>
          <w:szCs w:val="22"/>
        </w:rPr>
      </w:pPr>
    </w:p>
    <w:p w14:paraId="223F1D3D" w14:textId="77777777" w:rsidR="00801D94" w:rsidRPr="00816B84" w:rsidRDefault="00801D94" w:rsidP="00A868F9">
      <w:pPr>
        <w:jc w:val="both"/>
        <w:rPr>
          <w:rFonts w:ascii="Calibri" w:hAnsi="Calibri" w:cs="Arial"/>
          <w:sz w:val="22"/>
          <w:szCs w:val="22"/>
        </w:rPr>
      </w:pPr>
    </w:p>
    <w:p w14:paraId="223F1D3E" w14:textId="77777777" w:rsidR="00801D94" w:rsidRPr="00816B84" w:rsidRDefault="00801D94" w:rsidP="00A868F9">
      <w:pPr>
        <w:jc w:val="both"/>
        <w:rPr>
          <w:rFonts w:ascii="Calibri" w:hAnsi="Calibri" w:cs="Arial"/>
          <w:sz w:val="22"/>
          <w:szCs w:val="22"/>
        </w:rPr>
      </w:pPr>
    </w:p>
    <w:p w14:paraId="223F1D3F" w14:textId="77777777" w:rsidR="00801D94" w:rsidRPr="00816B84" w:rsidRDefault="00801D94" w:rsidP="00A868F9">
      <w:pPr>
        <w:jc w:val="both"/>
        <w:rPr>
          <w:rFonts w:ascii="Calibri" w:hAnsi="Calibri" w:cs="Arial"/>
          <w:sz w:val="22"/>
          <w:szCs w:val="22"/>
        </w:rPr>
      </w:pPr>
    </w:p>
    <w:p w14:paraId="223F1D40" w14:textId="77777777" w:rsidR="00801D94" w:rsidRPr="00816B84" w:rsidRDefault="00801D94" w:rsidP="00A868F9">
      <w:pPr>
        <w:jc w:val="both"/>
        <w:rPr>
          <w:rFonts w:ascii="Calibri" w:hAnsi="Calibri" w:cs="Arial"/>
          <w:sz w:val="22"/>
          <w:szCs w:val="22"/>
        </w:rPr>
      </w:pPr>
    </w:p>
    <w:p w14:paraId="223F1D41" w14:textId="77777777" w:rsidR="00801D94" w:rsidRPr="00816B84" w:rsidRDefault="00801D94" w:rsidP="00A868F9">
      <w:pPr>
        <w:jc w:val="both"/>
        <w:rPr>
          <w:rFonts w:ascii="Calibri" w:hAnsi="Calibri" w:cs="Arial"/>
          <w:sz w:val="22"/>
          <w:szCs w:val="22"/>
        </w:rPr>
      </w:pPr>
    </w:p>
    <w:p w14:paraId="223F1D42" w14:textId="77777777" w:rsidR="00801D94" w:rsidRPr="00816B84" w:rsidRDefault="00801D94" w:rsidP="00A868F9">
      <w:pPr>
        <w:jc w:val="both"/>
        <w:rPr>
          <w:rFonts w:ascii="Calibri" w:hAnsi="Calibri" w:cs="Arial"/>
          <w:sz w:val="22"/>
          <w:szCs w:val="22"/>
        </w:rPr>
      </w:pPr>
    </w:p>
    <w:p w14:paraId="223F1D43" w14:textId="77777777" w:rsidR="00801D94" w:rsidRPr="00816B84" w:rsidRDefault="00801D94" w:rsidP="00A868F9">
      <w:pPr>
        <w:jc w:val="both"/>
        <w:rPr>
          <w:rFonts w:ascii="Calibri" w:hAnsi="Calibri" w:cs="Arial"/>
          <w:sz w:val="22"/>
          <w:szCs w:val="22"/>
        </w:rPr>
      </w:pPr>
    </w:p>
    <w:p w14:paraId="223F1D44" w14:textId="77777777" w:rsidR="00801D94" w:rsidRPr="00816B84" w:rsidRDefault="00801D94" w:rsidP="00A868F9">
      <w:pPr>
        <w:jc w:val="both"/>
        <w:rPr>
          <w:rFonts w:ascii="Calibri" w:hAnsi="Calibri" w:cs="Arial"/>
          <w:sz w:val="22"/>
          <w:szCs w:val="22"/>
        </w:rPr>
      </w:pPr>
    </w:p>
    <w:p w14:paraId="223F1D45" w14:textId="77777777" w:rsidR="00801D94" w:rsidRPr="00816B84" w:rsidRDefault="00801D94" w:rsidP="00A868F9">
      <w:pPr>
        <w:jc w:val="both"/>
        <w:rPr>
          <w:rFonts w:ascii="Calibri" w:hAnsi="Calibri" w:cs="Arial"/>
          <w:sz w:val="22"/>
          <w:szCs w:val="22"/>
        </w:rPr>
      </w:pPr>
    </w:p>
    <w:p w14:paraId="223F1D46" w14:textId="77777777" w:rsidR="00801D94" w:rsidRPr="00816B84" w:rsidRDefault="00801D94" w:rsidP="00A868F9">
      <w:pPr>
        <w:jc w:val="both"/>
        <w:rPr>
          <w:rFonts w:ascii="Calibri" w:hAnsi="Calibri" w:cs="Arial"/>
          <w:sz w:val="22"/>
          <w:szCs w:val="22"/>
        </w:rPr>
      </w:pPr>
    </w:p>
    <w:p w14:paraId="223F1D47" w14:textId="77777777" w:rsidR="00801D94" w:rsidRPr="00816B84" w:rsidRDefault="00801D94" w:rsidP="00A868F9">
      <w:pPr>
        <w:jc w:val="both"/>
        <w:rPr>
          <w:rFonts w:ascii="Calibri" w:hAnsi="Calibri" w:cs="Arial"/>
          <w:sz w:val="22"/>
          <w:szCs w:val="22"/>
        </w:rPr>
      </w:pPr>
    </w:p>
    <w:p w14:paraId="223F1D48" w14:textId="77777777" w:rsidR="00801D94" w:rsidRPr="00816B84" w:rsidRDefault="00801D94" w:rsidP="00801EF3">
      <w:pPr>
        <w:ind w:left="2520" w:hanging="1800"/>
        <w:jc w:val="both"/>
        <w:rPr>
          <w:rFonts w:ascii="Calibri" w:hAnsi="Calibri" w:cs="Arial"/>
          <w:b/>
          <w:sz w:val="22"/>
          <w:szCs w:val="22"/>
        </w:rPr>
      </w:pPr>
    </w:p>
    <w:p w14:paraId="223F1D49" w14:textId="77777777" w:rsidR="00801D94" w:rsidRPr="00816B84" w:rsidRDefault="00801D94" w:rsidP="00801EF3">
      <w:pPr>
        <w:ind w:left="2520" w:hanging="1800"/>
        <w:jc w:val="both"/>
        <w:rPr>
          <w:rFonts w:ascii="Calibri" w:hAnsi="Calibri" w:cs="Arial"/>
          <w:b/>
          <w:sz w:val="22"/>
          <w:szCs w:val="22"/>
        </w:rPr>
      </w:pPr>
    </w:p>
    <w:p w14:paraId="223F1D4A" w14:textId="77777777" w:rsidR="00801D94" w:rsidRPr="00816B84" w:rsidRDefault="00801D94" w:rsidP="00801EF3">
      <w:pPr>
        <w:ind w:left="2520" w:hanging="1800"/>
        <w:jc w:val="both"/>
        <w:rPr>
          <w:rFonts w:ascii="Calibri" w:hAnsi="Calibri" w:cs="Arial"/>
          <w:b/>
          <w:sz w:val="22"/>
          <w:szCs w:val="22"/>
        </w:rPr>
      </w:pPr>
    </w:p>
    <w:p w14:paraId="223F1D4B" w14:textId="77777777" w:rsidR="00801D94" w:rsidRPr="00816B84" w:rsidRDefault="00801D94" w:rsidP="00801EF3">
      <w:pPr>
        <w:ind w:left="2520" w:hanging="1800"/>
        <w:jc w:val="both"/>
        <w:rPr>
          <w:rFonts w:ascii="Calibri" w:hAnsi="Calibri" w:cs="Arial"/>
          <w:b/>
          <w:sz w:val="22"/>
          <w:szCs w:val="22"/>
        </w:rPr>
      </w:pPr>
    </w:p>
    <w:p w14:paraId="223F1D4C" w14:textId="77777777" w:rsidR="006D2306" w:rsidRPr="00816B84" w:rsidRDefault="006D2306" w:rsidP="00801EF3">
      <w:pPr>
        <w:ind w:left="2520" w:hanging="1800"/>
        <w:jc w:val="both"/>
        <w:rPr>
          <w:rFonts w:ascii="Calibri" w:hAnsi="Calibri" w:cs="Arial"/>
          <w:b/>
          <w:sz w:val="22"/>
          <w:szCs w:val="22"/>
        </w:rPr>
      </w:pPr>
    </w:p>
    <w:p w14:paraId="223F1D4F" w14:textId="77777777" w:rsidR="008C0F4B" w:rsidRDefault="008C0F4B" w:rsidP="008C0F4B">
      <w:pPr>
        <w:ind w:left="2520" w:hanging="1800"/>
        <w:jc w:val="both"/>
        <w:rPr>
          <w:rFonts w:ascii="Calibri" w:hAnsi="Calibri" w:cs="Arial"/>
          <w:b/>
          <w:sz w:val="22"/>
          <w:szCs w:val="22"/>
        </w:rPr>
      </w:pPr>
    </w:p>
    <w:p w14:paraId="49489D21" w14:textId="77777777" w:rsidR="00932D0C" w:rsidRDefault="00932D0C" w:rsidP="00932D0C">
      <w:pPr>
        <w:jc w:val="center"/>
        <w:rPr>
          <w:rFonts w:ascii="Calibri" w:hAnsi="Calibri" w:cs="Arial"/>
          <w:sz w:val="22"/>
          <w:szCs w:val="22"/>
        </w:rPr>
      </w:pPr>
    </w:p>
    <w:p w14:paraId="6A4DB998" w14:textId="77777777" w:rsidR="00CC5177" w:rsidRPr="00DE3EB5" w:rsidRDefault="00CC5177" w:rsidP="00CC5177">
      <w:pPr>
        <w:ind w:left="2520" w:hanging="1800"/>
        <w:jc w:val="both"/>
        <w:rPr>
          <w:rFonts w:ascii="Arial" w:hAnsi="Arial" w:cs="Arial"/>
          <w:sz w:val="22"/>
          <w:szCs w:val="22"/>
        </w:rPr>
      </w:pPr>
    </w:p>
    <w:p w14:paraId="223F1D59" w14:textId="77777777" w:rsidR="006714E2" w:rsidRPr="00DE3EB5" w:rsidRDefault="006714E2" w:rsidP="006714E2">
      <w:pPr>
        <w:ind w:left="2520" w:hanging="1800"/>
        <w:jc w:val="both"/>
        <w:rPr>
          <w:rFonts w:ascii="Arial" w:hAnsi="Arial" w:cs="Arial"/>
          <w:sz w:val="22"/>
          <w:szCs w:val="22"/>
        </w:rPr>
      </w:pPr>
    </w:p>
    <w:p w14:paraId="223F1D5A" w14:textId="77777777" w:rsidR="00A868F9" w:rsidRPr="00DE3EB5" w:rsidRDefault="00A868F9" w:rsidP="00801EF3">
      <w:pPr>
        <w:ind w:left="2520" w:hanging="1800"/>
        <w:jc w:val="both"/>
        <w:rPr>
          <w:rFonts w:ascii="Arial" w:hAnsi="Arial" w:cs="Arial"/>
          <w:sz w:val="22"/>
          <w:szCs w:val="22"/>
        </w:rPr>
      </w:pPr>
    </w:p>
    <w:p w14:paraId="223F1D5B" w14:textId="77777777" w:rsidR="00801EF3" w:rsidRPr="00816B84" w:rsidRDefault="002E60D1" w:rsidP="002E60D1">
      <w:pPr>
        <w:pStyle w:val="Heading1"/>
        <w:numPr>
          <w:ilvl w:val="0"/>
          <w:numId w:val="10"/>
        </w:numPr>
        <w:rPr>
          <w:rFonts w:ascii="Calibri" w:hAnsi="Calibri"/>
        </w:rPr>
      </w:pPr>
      <w:r w:rsidRPr="00816B84">
        <w:rPr>
          <w:rFonts w:ascii="Calibri" w:hAnsi="Calibri"/>
        </w:rPr>
        <w:t>DESIGN</w:t>
      </w:r>
      <w:r w:rsidR="00411204">
        <w:rPr>
          <w:rFonts w:ascii="Calibri" w:hAnsi="Calibri"/>
        </w:rPr>
        <w:t xml:space="preserve"> STATEMENT</w:t>
      </w:r>
    </w:p>
    <w:p w14:paraId="223F1D5C" w14:textId="77777777" w:rsidR="00A868F9" w:rsidRPr="00816B84" w:rsidRDefault="00C14335" w:rsidP="00C14335">
      <w:pPr>
        <w:tabs>
          <w:tab w:val="left" w:pos="7605"/>
        </w:tabs>
        <w:jc w:val="both"/>
        <w:rPr>
          <w:rFonts w:ascii="Calibri" w:hAnsi="Calibri" w:cs="Arial"/>
          <w:sz w:val="22"/>
          <w:szCs w:val="22"/>
        </w:rPr>
      </w:pPr>
      <w:r w:rsidRPr="00816B84">
        <w:rPr>
          <w:rFonts w:ascii="Calibri" w:hAnsi="Calibri" w:cs="Arial"/>
          <w:sz w:val="22"/>
          <w:szCs w:val="22"/>
        </w:rPr>
        <w:tab/>
      </w:r>
    </w:p>
    <w:p w14:paraId="223F1D5D" w14:textId="77777777" w:rsidR="00F37B45" w:rsidRPr="00816B84" w:rsidRDefault="00F37B45" w:rsidP="00A868F9">
      <w:pPr>
        <w:jc w:val="both"/>
        <w:rPr>
          <w:rFonts w:ascii="Calibri" w:hAnsi="Calibri" w:cs="Arial"/>
          <w:sz w:val="22"/>
          <w:szCs w:val="22"/>
        </w:rPr>
      </w:pPr>
    </w:p>
    <w:p w14:paraId="44438378" w14:textId="30DD1DA8" w:rsidR="00DE3EB5" w:rsidRDefault="0040162E" w:rsidP="0071222F">
      <w:pPr>
        <w:numPr>
          <w:ilvl w:val="1"/>
          <w:numId w:val="1"/>
        </w:numPr>
        <w:spacing w:line="360" w:lineRule="auto"/>
        <w:jc w:val="both"/>
        <w:rPr>
          <w:rFonts w:ascii="Calibri" w:hAnsi="Calibri" w:cs="Arial"/>
          <w:sz w:val="22"/>
          <w:szCs w:val="22"/>
        </w:rPr>
      </w:pPr>
      <w:r w:rsidRPr="00270639">
        <w:rPr>
          <w:rFonts w:ascii="Calibri" w:hAnsi="Calibri" w:cs="Arial"/>
          <w:sz w:val="22"/>
          <w:szCs w:val="22"/>
        </w:rPr>
        <w:t>This</w:t>
      </w:r>
      <w:r w:rsidR="00382DD6">
        <w:rPr>
          <w:rFonts w:ascii="Calibri" w:hAnsi="Calibri" w:cs="Arial"/>
          <w:sz w:val="22"/>
          <w:szCs w:val="22"/>
        </w:rPr>
        <w:t xml:space="preserve"> design and access statement is </w:t>
      </w:r>
      <w:r w:rsidRPr="00270639">
        <w:rPr>
          <w:rFonts w:ascii="Calibri" w:hAnsi="Calibri" w:cs="Arial"/>
          <w:sz w:val="22"/>
          <w:szCs w:val="22"/>
        </w:rPr>
        <w:t>submitted to acc</w:t>
      </w:r>
      <w:r w:rsidR="00C377C3" w:rsidRPr="00270639">
        <w:rPr>
          <w:rFonts w:ascii="Calibri" w:hAnsi="Calibri" w:cs="Arial"/>
          <w:sz w:val="22"/>
          <w:szCs w:val="22"/>
        </w:rPr>
        <w:t xml:space="preserve">ompany the </w:t>
      </w:r>
      <w:r w:rsidR="00932D0C">
        <w:rPr>
          <w:rFonts w:ascii="Calibri" w:hAnsi="Calibri" w:cs="Arial"/>
          <w:sz w:val="22"/>
          <w:szCs w:val="22"/>
        </w:rPr>
        <w:t xml:space="preserve">retrospective </w:t>
      </w:r>
      <w:r w:rsidR="00C377C3" w:rsidRPr="00270639">
        <w:rPr>
          <w:rFonts w:ascii="Calibri" w:hAnsi="Calibri" w:cs="Arial"/>
          <w:sz w:val="22"/>
          <w:szCs w:val="22"/>
        </w:rPr>
        <w:t xml:space="preserve">planning application, </w:t>
      </w:r>
      <w:r w:rsidR="00932D0C">
        <w:rPr>
          <w:rFonts w:ascii="Calibri" w:hAnsi="Calibri" w:cs="Arial"/>
          <w:sz w:val="22"/>
          <w:szCs w:val="22"/>
        </w:rPr>
        <w:t>confirming</w:t>
      </w:r>
      <w:r w:rsidRPr="00270639">
        <w:rPr>
          <w:rFonts w:ascii="Calibri" w:hAnsi="Calibri" w:cs="Arial"/>
          <w:sz w:val="22"/>
          <w:szCs w:val="22"/>
        </w:rPr>
        <w:t xml:space="preserve"> </w:t>
      </w:r>
      <w:r w:rsidR="00DE3EB5">
        <w:rPr>
          <w:rFonts w:ascii="Calibri" w:hAnsi="Calibri" w:cs="Arial"/>
          <w:sz w:val="22"/>
          <w:szCs w:val="22"/>
        </w:rPr>
        <w:t>development at the Old Railway Station off Longley Lane Sharston and the extended use of the site for non-hazardous recovery and recycling with the installation of a purpose built Picking Belt complex.</w:t>
      </w:r>
    </w:p>
    <w:p w14:paraId="223F1D5E" w14:textId="083E2362" w:rsidR="00270639" w:rsidRDefault="003E35BB" w:rsidP="0071222F">
      <w:pPr>
        <w:numPr>
          <w:ilvl w:val="1"/>
          <w:numId w:val="1"/>
        </w:numPr>
        <w:spacing w:line="360" w:lineRule="auto"/>
        <w:jc w:val="both"/>
        <w:rPr>
          <w:rFonts w:ascii="Calibri" w:hAnsi="Calibri" w:cs="Arial"/>
          <w:sz w:val="22"/>
          <w:szCs w:val="22"/>
        </w:rPr>
      </w:pPr>
      <w:r w:rsidRPr="00270639">
        <w:rPr>
          <w:rFonts w:ascii="Calibri" w:hAnsi="Calibri" w:cs="Arial"/>
          <w:sz w:val="22"/>
          <w:szCs w:val="22"/>
        </w:rPr>
        <w:t xml:space="preserve"> </w:t>
      </w:r>
      <w:r w:rsidR="00932D0C">
        <w:rPr>
          <w:rFonts w:ascii="Calibri" w:hAnsi="Calibri" w:cs="Arial"/>
          <w:sz w:val="22"/>
          <w:szCs w:val="22"/>
        </w:rPr>
        <w:t>The application is to be read with</w:t>
      </w:r>
      <w:r w:rsidR="00527D2D">
        <w:rPr>
          <w:rFonts w:ascii="Calibri" w:hAnsi="Calibri" w:cs="Arial"/>
          <w:sz w:val="22"/>
          <w:szCs w:val="22"/>
        </w:rPr>
        <w:t xml:space="preserve"> the </w:t>
      </w:r>
      <w:r w:rsidR="00DA2370">
        <w:rPr>
          <w:rFonts w:ascii="Calibri" w:hAnsi="Calibri" w:cs="Arial"/>
          <w:sz w:val="22"/>
          <w:szCs w:val="22"/>
        </w:rPr>
        <w:t>planning</w:t>
      </w:r>
      <w:r w:rsidRPr="00270639">
        <w:rPr>
          <w:rFonts w:ascii="Calibri" w:hAnsi="Calibri" w:cs="Arial"/>
          <w:sz w:val="22"/>
          <w:szCs w:val="22"/>
        </w:rPr>
        <w:t xml:space="preserve"> </w:t>
      </w:r>
      <w:r w:rsidR="006B655A">
        <w:rPr>
          <w:rFonts w:ascii="Calibri" w:hAnsi="Calibri" w:cs="Arial"/>
          <w:sz w:val="22"/>
          <w:szCs w:val="22"/>
        </w:rPr>
        <w:t>permiss</w:t>
      </w:r>
      <w:r w:rsidR="006B655A" w:rsidRPr="00270639">
        <w:rPr>
          <w:rFonts w:ascii="Calibri" w:hAnsi="Calibri" w:cs="Arial"/>
          <w:sz w:val="22"/>
          <w:szCs w:val="22"/>
        </w:rPr>
        <w:t>i</w:t>
      </w:r>
      <w:r w:rsidR="006B655A">
        <w:rPr>
          <w:rFonts w:ascii="Calibri" w:hAnsi="Calibri" w:cs="Arial"/>
          <w:sz w:val="22"/>
          <w:szCs w:val="22"/>
        </w:rPr>
        <w:t>on</w:t>
      </w:r>
      <w:r w:rsidRPr="00270639">
        <w:rPr>
          <w:rFonts w:ascii="Calibri" w:hAnsi="Calibri" w:cs="Arial"/>
          <w:sz w:val="22"/>
          <w:szCs w:val="22"/>
        </w:rPr>
        <w:t xml:space="preserve"> in </w:t>
      </w:r>
      <w:r w:rsidR="00DE3EB5">
        <w:rPr>
          <w:rFonts w:ascii="Calibri" w:hAnsi="Calibri" w:cs="Arial"/>
          <w:sz w:val="22"/>
          <w:szCs w:val="22"/>
        </w:rPr>
        <w:t xml:space="preserve">1996 </w:t>
      </w:r>
      <w:r w:rsidRPr="00270639">
        <w:rPr>
          <w:rFonts w:ascii="Calibri" w:hAnsi="Calibri" w:cs="Arial"/>
          <w:sz w:val="22"/>
          <w:szCs w:val="22"/>
        </w:rPr>
        <w:t xml:space="preserve">for </w:t>
      </w:r>
      <w:r w:rsidR="00962EE3">
        <w:rPr>
          <w:rFonts w:ascii="Calibri" w:hAnsi="Calibri" w:cs="Arial"/>
          <w:sz w:val="22"/>
          <w:szCs w:val="22"/>
        </w:rPr>
        <w:t>use of the Land as a non-</w:t>
      </w:r>
      <w:r w:rsidR="00DE3EB5">
        <w:rPr>
          <w:rFonts w:ascii="Calibri" w:hAnsi="Calibri" w:cs="Arial"/>
          <w:sz w:val="22"/>
          <w:szCs w:val="22"/>
        </w:rPr>
        <w:t xml:space="preserve">special </w:t>
      </w:r>
      <w:r w:rsidR="00962EE3">
        <w:rPr>
          <w:rFonts w:ascii="Calibri" w:hAnsi="Calibri" w:cs="Arial"/>
          <w:sz w:val="22"/>
          <w:szCs w:val="22"/>
        </w:rPr>
        <w:t xml:space="preserve">(non-hazardous) </w:t>
      </w:r>
      <w:r w:rsidR="00DE3EB5">
        <w:rPr>
          <w:rFonts w:ascii="Calibri" w:hAnsi="Calibri" w:cs="Arial"/>
          <w:sz w:val="22"/>
          <w:szCs w:val="22"/>
        </w:rPr>
        <w:t>waste transfer station</w:t>
      </w:r>
      <w:r w:rsidR="00F41D7A">
        <w:rPr>
          <w:rFonts w:ascii="Calibri" w:hAnsi="Calibri" w:cs="Arial"/>
          <w:sz w:val="22"/>
          <w:szCs w:val="22"/>
        </w:rPr>
        <w:t>.</w:t>
      </w:r>
    </w:p>
    <w:p w14:paraId="223F1D5F" w14:textId="7DD1A0BA" w:rsidR="00270639" w:rsidRDefault="003E35BB" w:rsidP="0071222F">
      <w:pPr>
        <w:numPr>
          <w:ilvl w:val="1"/>
          <w:numId w:val="1"/>
        </w:numPr>
        <w:spacing w:line="360" w:lineRule="auto"/>
        <w:jc w:val="both"/>
        <w:rPr>
          <w:rFonts w:ascii="Calibri" w:hAnsi="Calibri" w:cs="Arial"/>
          <w:sz w:val="22"/>
          <w:szCs w:val="22"/>
        </w:rPr>
      </w:pPr>
      <w:r w:rsidRPr="00270639">
        <w:rPr>
          <w:rFonts w:ascii="Calibri" w:hAnsi="Calibri" w:cs="Arial"/>
          <w:sz w:val="22"/>
          <w:szCs w:val="22"/>
        </w:rPr>
        <w:t xml:space="preserve">The existing </w:t>
      </w:r>
      <w:r w:rsidR="00376DAE">
        <w:rPr>
          <w:rFonts w:ascii="Calibri" w:hAnsi="Calibri" w:cs="Arial"/>
          <w:sz w:val="22"/>
          <w:szCs w:val="22"/>
        </w:rPr>
        <w:t>Waste Facility</w:t>
      </w:r>
      <w:r w:rsidRPr="00270639">
        <w:rPr>
          <w:rFonts w:ascii="Calibri" w:hAnsi="Calibri" w:cs="Arial"/>
          <w:sz w:val="22"/>
          <w:szCs w:val="22"/>
        </w:rPr>
        <w:t xml:space="preserve"> was </w:t>
      </w:r>
      <w:r w:rsidR="00F41D7A">
        <w:rPr>
          <w:rFonts w:ascii="Calibri" w:hAnsi="Calibri" w:cs="Arial"/>
          <w:sz w:val="22"/>
          <w:szCs w:val="22"/>
        </w:rPr>
        <w:t>taken over and licenced by PP O’Connor</w:t>
      </w:r>
      <w:r w:rsidR="00962EE3">
        <w:rPr>
          <w:rFonts w:ascii="Calibri" w:hAnsi="Calibri" w:cs="Arial"/>
          <w:sz w:val="22"/>
          <w:szCs w:val="22"/>
        </w:rPr>
        <w:t xml:space="preserve"> Limited</w:t>
      </w:r>
      <w:r w:rsidR="00F41D7A">
        <w:rPr>
          <w:rFonts w:ascii="Calibri" w:hAnsi="Calibri" w:cs="Arial"/>
          <w:sz w:val="22"/>
          <w:szCs w:val="22"/>
        </w:rPr>
        <w:t xml:space="preserve"> </w:t>
      </w:r>
      <w:r w:rsidR="004377F7">
        <w:rPr>
          <w:rFonts w:ascii="Calibri" w:hAnsi="Calibri" w:cs="Arial"/>
          <w:sz w:val="22"/>
          <w:szCs w:val="22"/>
        </w:rPr>
        <w:t>in 2012</w:t>
      </w:r>
      <w:r w:rsidR="00962EE3">
        <w:rPr>
          <w:rFonts w:ascii="Calibri" w:hAnsi="Calibri" w:cs="Arial"/>
          <w:sz w:val="22"/>
          <w:szCs w:val="22"/>
        </w:rPr>
        <w:t xml:space="preserve"> and has been successfully </w:t>
      </w:r>
      <w:r w:rsidRPr="00270639">
        <w:rPr>
          <w:rFonts w:ascii="Calibri" w:hAnsi="Calibri" w:cs="Arial"/>
          <w:sz w:val="22"/>
          <w:szCs w:val="22"/>
        </w:rPr>
        <w:t xml:space="preserve">used </w:t>
      </w:r>
      <w:r w:rsidR="00962EE3">
        <w:rPr>
          <w:rFonts w:ascii="Calibri" w:hAnsi="Calibri" w:cs="Arial"/>
          <w:sz w:val="22"/>
          <w:szCs w:val="22"/>
        </w:rPr>
        <w:t xml:space="preserve">under </w:t>
      </w:r>
      <w:r w:rsidRPr="00270639">
        <w:rPr>
          <w:rFonts w:ascii="Calibri" w:hAnsi="Calibri" w:cs="Arial"/>
          <w:sz w:val="22"/>
          <w:szCs w:val="22"/>
        </w:rPr>
        <w:t xml:space="preserve">planning permissions </w:t>
      </w:r>
      <w:r w:rsidR="00962EE3">
        <w:rPr>
          <w:rFonts w:ascii="Calibri" w:hAnsi="Calibri" w:cs="Arial"/>
          <w:sz w:val="22"/>
          <w:szCs w:val="22"/>
        </w:rPr>
        <w:t>0485/FO/SOUTH3/95</w:t>
      </w:r>
      <w:r w:rsidR="0097392B">
        <w:rPr>
          <w:rFonts w:ascii="Calibri" w:hAnsi="Calibri" w:cs="Arial"/>
          <w:sz w:val="22"/>
          <w:szCs w:val="22"/>
        </w:rPr>
        <w:t>.</w:t>
      </w:r>
    </w:p>
    <w:p w14:paraId="79AA852C" w14:textId="35FE3C0D" w:rsidR="0097392B" w:rsidRDefault="00962EE3" w:rsidP="0097392B">
      <w:pPr>
        <w:numPr>
          <w:ilvl w:val="1"/>
          <w:numId w:val="1"/>
        </w:numPr>
        <w:spacing w:line="360" w:lineRule="auto"/>
        <w:jc w:val="both"/>
        <w:rPr>
          <w:rFonts w:ascii="Calibri" w:hAnsi="Calibri" w:cs="Arial"/>
          <w:sz w:val="22"/>
          <w:szCs w:val="22"/>
        </w:rPr>
      </w:pPr>
      <w:r>
        <w:rPr>
          <w:rFonts w:ascii="Calibri" w:hAnsi="Calibri" w:cs="Arial"/>
          <w:sz w:val="22"/>
          <w:szCs w:val="22"/>
        </w:rPr>
        <w:t>PP O’Connor Limited</w:t>
      </w:r>
      <w:r w:rsidR="00270639" w:rsidRPr="0097392B">
        <w:rPr>
          <w:rFonts w:ascii="Calibri" w:hAnsi="Calibri" w:cs="Arial"/>
          <w:sz w:val="22"/>
          <w:szCs w:val="22"/>
        </w:rPr>
        <w:t xml:space="preserve"> </w:t>
      </w:r>
      <w:r w:rsidR="00527D2D" w:rsidRPr="0097392B">
        <w:rPr>
          <w:rFonts w:ascii="Calibri" w:hAnsi="Calibri" w:cs="Arial"/>
          <w:sz w:val="22"/>
          <w:szCs w:val="22"/>
        </w:rPr>
        <w:t>have implemented a review of their business and of the site facilities</w:t>
      </w:r>
      <w:r w:rsidR="0097392B" w:rsidRPr="0097392B">
        <w:rPr>
          <w:rFonts w:ascii="Calibri" w:hAnsi="Calibri" w:cs="Arial"/>
          <w:sz w:val="22"/>
          <w:szCs w:val="22"/>
        </w:rPr>
        <w:t xml:space="preserve"> and</w:t>
      </w:r>
      <w:r>
        <w:rPr>
          <w:rFonts w:ascii="Calibri" w:hAnsi="Calibri" w:cs="Arial"/>
          <w:sz w:val="22"/>
          <w:szCs w:val="22"/>
        </w:rPr>
        <w:t xml:space="preserve"> have decided to make better use of the site and have </w:t>
      </w:r>
      <w:r w:rsidR="00690A69">
        <w:rPr>
          <w:rFonts w:ascii="Calibri" w:hAnsi="Calibri" w:cs="Arial"/>
          <w:sz w:val="22"/>
          <w:szCs w:val="22"/>
        </w:rPr>
        <w:t>brought about</w:t>
      </w:r>
      <w:r>
        <w:rPr>
          <w:rFonts w:ascii="Calibri" w:hAnsi="Calibri" w:cs="Arial"/>
          <w:sz w:val="22"/>
          <w:szCs w:val="22"/>
        </w:rPr>
        <w:t xml:space="preserve"> some improvements and would wish to develop the site </w:t>
      </w:r>
      <w:r w:rsidR="00690A69">
        <w:rPr>
          <w:rFonts w:ascii="Calibri" w:hAnsi="Calibri" w:cs="Arial"/>
          <w:sz w:val="22"/>
          <w:szCs w:val="22"/>
        </w:rPr>
        <w:t xml:space="preserve">further by </w:t>
      </w:r>
      <w:r>
        <w:rPr>
          <w:rFonts w:ascii="Calibri" w:hAnsi="Calibri" w:cs="Arial"/>
          <w:sz w:val="22"/>
          <w:szCs w:val="22"/>
        </w:rPr>
        <w:t>utilising modern day methods of recycling and recovery.</w:t>
      </w:r>
      <w:r w:rsidR="00527D2D" w:rsidRPr="0097392B">
        <w:rPr>
          <w:rFonts w:ascii="Calibri" w:hAnsi="Calibri" w:cs="Arial"/>
          <w:sz w:val="22"/>
          <w:szCs w:val="22"/>
        </w:rPr>
        <w:t xml:space="preserve"> </w:t>
      </w:r>
      <w:r w:rsidR="00712AE6">
        <w:rPr>
          <w:rFonts w:ascii="Calibri" w:hAnsi="Calibri" w:cs="Arial"/>
          <w:sz w:val="22"/>
          <w:szCs w:val="22"/>
        </w:rPr>
        <w:t>T</w:t>
      </w:r>
      <w:r w:rsidR="00527D2D" w:rsidRPr="0097392B">
        <w:rPr>
          <w:rFonts w:ascii="Calibri" w:hAnsi="Calibri" w:cs="Arial"/>
          <w:sz w:val="22"/>
          <w:szCs w:val="22"/>
        </w:rPr>
        <w:t xml:space="preserve">here have been site </w:t>
      </w:r>
      <w:r w:rsidR="00382DD6">
        <w:rPr>
          <w:rFonts w:ascii="Calibri" w:hAnsi="Calibri" w:cs="Arial"/>
          <w:sz w:val="22"/>
          <w:szCs w:val="22"/>
        </w:rPr>
        <w:t>amendments made that</w:t>
      </w:r>
      <w:r w:rsidR="00527D2D" w:rsidRPr="0097392B">
        <w:rPr>
          <w:rFonts w:ascii="Calibri" w:hAnsi="Calibri" w:cs="Arial"/>
          <w:sz w:val="22"/>
          <w:szCs w:val="22"/>
        </w:rPr>
        <w:t xml:space="preserve"> require planning permission and </w:t>
      </w:r>
      <w:r w:rsidR="0097392B" w:rsidRPr="0097392B">
        <w:rPr>
          <w:rFonts w:ascii="Calibri" w:hAnsi="Calibri" w:cs="Arial"/>
          <w:sz w:val="22"/>
          <w:szCs w:val="22"/>
        </w:rPr>
        <w:t>these are included in this application.</w:t>
      </w:r>
      <w:r w:rsidR="0097392B">
        <w:rPr>
          <w:rFonts w:ascii="Calibri" w:hAnsi="Calibri" w:cs="Arial"/>
          <w:sz w:val="22"/>
          <w:szCs w:val="22"/>
        </w:rPr>
        <w:t xml:space="preserve"> The developments</w:t>
      </w:r>
      <w:r w:rsidR="006B655A">
        <w:rPr>
          <w:rFonts w:ascii="Calibri" w:hAnsi="Calibri" w:cs="Arial"/>
          <w:sz w:val="22"/>
          <w:szCs w:val="22"/>
        </w:rPr>
        <w:t xml:space="preserve"> are industrial in nature and </w:t>
      </w:r>
      <w:r w:rsidR="0097392B">
        <w:rPr>
          <w:rFonts w:ascii="Calibri" w:hAnsi="Calibri" w:cs="Arial"/>
          <w:sz w:val="22"/>
          <w:szCs w:val="22"/>
        </w:rPr>
        <w:t>ha</w:t>
      </w:r>
      <w:r w:rsidR="00C95215">
        <w:rPr>
          <w:rFonts w:ascii="Calibri" w:hAnsi="Calibri" w:cs="Arial"/>
          <w:sz w:val="22"/>
          <w:szCs w:val="22"/>
        </w:rPr>
        <w:t>ve</w:t>
      </w:r>
      <w:r w:rsidR="0097392B">
        <w:rPr>
          <w:rFonts w:ascii="Calibri" w:hAnsi="Calibri" w:cs="Arial"/>
          <w:sz w:val="22"/>
          <w:szCs w:val="22"/>
        </w:rPr>
        <w:t xml:space="preserve"> been necessary to further develop the business.</w:t>
      </w:r>
    </w:p>
    <w:p w14:paraId="72A69496" w14:textId="77777777" w:rsidR="00C95215" w:rsidRDefault="005538F6" w:rsidP="0097392B">
      <w:pPr>
        <w:numPr>
          <w:ilvl w:val="1"/>
          <w:numId w:val="1"/>
        </w:numPr>
        <w:spacing w:line="360" w:lineRule="auto"/>
        <w:jc w:val="both"/>
        <w:rPr>
          <w:rFonts w:ascii="Calibri" w:hAnsi="Calibri" w:cs="Arial"/>
          <w:sz w:val="22"/>
          <w:szCs w:val="22"/>
        </w:rPr>
      </w:pPr>
      <w:r w:rsidRPr="0097392B">
        <w:rPr>
          <w:rFonts w:ascii="Calibri" w:hAnsi="Calibri" w:cs="Arial"/>
          <w:sz w:val="22"/>
          <w:szCs w:val="22"/>
        </w:rPr>
        <w:t>In accordance with government guidance, the level of detail included in this statement is considered to be proportionate to the complexity of the development</w:t>
      </w:r>
      <w:r w:rsidR="00C95215">
        <w:rPr>
          <w:rFonts w:ascii="Calibri" w:hAnsi="Calibri" w:cs="Arial"/>
          <w:sz w:val="22"/>
          <w:szCs w:val="22"/>
        </w:rPr>
        <w:t xml:space="preserve"> </w:t>
      </w:r>
      <w:r w:rsidRPr="0097392B">
        <w:rPr>
          <w:rFonts w:ascii="Calibri" w:hAnsi="Calibri" w:cs="Arial"/>
          <w:sz w:val="22"/>
          <w:szCs w:val="22"/>
        </w:rPr>
        <w:t>at the site.</w:t>
      </w:r>
      <w:r w:rsidR="0097392B" w:rsidRPr="0097392B">
        <w:rPr>
          <w:rFonts w:ascii="Calibri" w:hAnsi="Calibri" w:cs="Arial"/>
          <w:sz w:val="22"/>
          <w:szCs w:val="22"/>
        </w:rPr>
        <w:t xml:space="preserve"> </w:t>
      </w:r>
    </w:p>
    <w:p w14:paraId="471D3D8A" w14:textId="7B9F24C4" w:rsidR="0097392B" w:rsidRDefault="0097392B" w:rsidP="00C95215">
      <w:pPr>
        <w:spacing w:line="360" w:lineRule="auto"/>
        <w:ind w:left="720"/>
        <w:jc w:val="both"/>
        <w:rPr>
          <w:rFonts w:ascii="Calibri" w:hAnsi="Calibri" w:cs="Arial"/>
          <w:sz w:val="22"/>
          <w:szCs w:val="22"/>
        </w:rPr>
      </w:pPr>
      <w:r w:rsidRPr="0097392B">
        <w:rPr>
          <w:rFonts w:ascii="Calibri" w:hAnsi="Calibri" w:cs="Arial"/>
          <w:sz w:val="22"/>
          <w:szCs w:val="22"/>
        </w:rPr>
        <w:t xml:space="preserve"> </w:t>
      </w:r>
    </w:p>
    <w:p w14:paraId="223F1D62" w14:textId="623B6BD0" w:rsidR="00EB6AC8" w:rsidRPr="00382DD6" w:rsidRDefault="00411204" w:rsidP="00382DD6">
      <w:pPr>
        <w:spacing w:line="360" w:lineRule="auto"/>
        <w:ind w:left="1428"/>
        <w:jc w:val="both"/>
        <w:rPr>
          <w:rFonts w:ascii="Calibri" w:hAnsi="Calibri" w:cs="Arial"/>
          <w:sz w:val="22"/>
          <w:szCs w:val="22"/>
        </w:rPr>
      </w:pPr>
      <w:r w:rsidRPr="0097392B">
        <w:rPr>
          <w:rFonts w:ascii="Calibri" w:hAnsi="Calibri" w:cs="Arial"/>
          <w:b/>
        </w:rPr>
        <w:t>SITE CONTEX</w:t>
      </w:r>
      <w:r w:rsidR="00382DD6">
        <w:rPr>
          <w:rFonts w:ascii="Calibri" w:hAnsi="Calibri" w:cs="Arial"/>
          <w:b/>
        </w:rPr>
        <w:t>T</w:t>
      </w:r>
    </w:p>
    <w:p w14:paraId="2E77AB6E" w14:textId="77777777" w:rsidR="00382DD6" w:rsidRDefault="00382DD6" w:rsidP="00382DD6">
      <w:pPr>
        <w:pStyle w:val="ListParagraph"/>
        <w:rPr>
          <w:rFonts w:ascii="Calibri" w:hAnsi="Calibri" w:cs="Arial"/>
          <w:sz w:val="22"/>
          <w:szCs w:val="22"/>
        </w:rPr>
      </w:pPr>
    </w:p>
    <w:p w14:paraId="491EA862" w14:textId="120701BA" w:rsidR="009451D9" w:rsidRPr="00382DD6" w:rsidRDefault="00411204" w:rsidP="00382DD6">
      <w:pPr>
        <w:numPr>
          <w:ilvl w:val="1"/>
          <w:numId w:val="1"/>
        </w:numPr>
        <w:spacing w:line="360" w:lineRule="auto"/>
        <w:jc w:val="both"/>
        <w:rPr>
          <w:rFonts w:ascii="Calibri" w:hAnsi="Calibri" w:cs="Arial"/>
          <w:sz w:val="22"/>
          <w:szCs w:val="22"/>
        </w:rPr>
      </w:pPr>
      <w:r w:rsidRPr="00382DD6">
        <w:rPr>
          <w:rFonts w:ascii="Calibri" w:hAnsi="Calibri"/>
          <w:sz w:val="22"/>
          <w:szCs w:val="22"/>
        </w:rPr>
        <w:t xml:space="preserve">The site is located </w:t>
      </w:r>
      <w:r w:rsidR="00712AE6" w:rsidRPr="00382DD6">
        <w:rPr>
          <w:rFonts w:ascii="Calibri" w:hAnsi="Calibri"/>
          <w:sz w:val="22"/>
          <w:szCs w:val="22"/>
        </w:rPr>
        <w:t xml:space="preserve">on the southern boundary of the Sharston Industrial Estate and north of the mainline railway and served by an access off Sharston Road and Longley Lane. </w:t>
      </w:r>
      <w:r w:rsidR="009451D9" w:rsidRPr="00382DD6">
        <w:rPr>
          <w:rFonts w:ascii="Calibri" w:hAnsi="Calibri"/>
          <w:sz w:val="22"/>
          <w:szCs w:val="22"/>
        </w:rPr>
        <w:t>The site is split into thre</w:t>
      </w:r>
      <w:r w:rsidR="00712AE6" w:rsidRPr="00382DD6">
        <w:rPr>
          <w:rFonts w:ascii="Calibri" w:hAnsi="Calibri"/>
          <w:sz w:val="22"/>
          <w:szCs w:val="22"/>
        </w:rPr>
        <w:t xml:space="preserve">e with access from Sharston road leading to the main </w:t>
      </w:r>
      <w:r w:rsidR="00712AE6" w:rsidRPr="00382DD6">
        <w:rPr>
          <w:rFonts w:ascii="Calibri" w:hAnsi="Calibri"/>
          <w:sz w:val="22"/>
          <w:szCs w:val="22"/>
        </w:rPr>
        <w:lastRenderedPageBreak/>
        <w:t>recycling area and an area of storage and egress through to Longley Lane. The general building</w:t>
      </w:r>
      <w:r w:rsidR="009451D9" w:rsidRPr="00382DD6">
        <w:rPr>
          <w:rFonts w:ascii="Calibri" w:hAnsi="Calibri"/>
          <w:sz w:val="22"/>
          <w:szCs w:val="22"/>
        </w:rPr>
        <w:t xml:space="preserve">s </w:t>
      </w:r>
      <w:r w:rsidR="00712AE6" w:rsidRPr="00382DD6">
        <w:rPr>
          <w:rFonts w:ascii="Calibri" w:hAnsi="Calibri"/>
          <w:sz w:val="22"/>
          <w:szCs w:val="22"/>
        </w:rPr>
        <w:t>to the north are purpose built steel framed clad industrial buildings with areas of open car parking</w:t>
      </w:r>
      <w:r w:rsidR="009451D9" w:rsidRPr="00382DD6">
        <w:rPr>
          <w:rFonts w:ascii="Calibri" w:hAnsi="Calibri"/>
          <w:sz w:val="22"/>
          <w:szCs w:val="22"/>
        </w:rPr>
        <w:t xml:space="preserve"> and </w:t>
      </w:r>
      <w:r w:rsidR="00712AE6" w:rsidRPr="00382DD6">
        <w:rPr>
          <w:rFonts w:ascii="Calibri" w:hAnsi="Calibri"/>
          <w:sz w:val="22"/>
          <w:szCs w:val="22"/>
        </w:rPr>
        <w:t xml:space="preserve">delivery yards. </w:t>
      </w:r>
      <w:r w:rsidR="009451D9" w:rsidRPr="00382DD6">
        <w:rPr>
          <w:rFonts w:ascii="Calibri" w:hAnsi="Calibri"/>
          <w:sz w:val="22"/>
          <w:szCs w:val="22"/>
        </w:rPr>
        <w:t>The area has mixed usage including warehousing, logistics, manufacturing, recycling, storage, retail and is dominated by distribution uses.</w:t>
      </w:r>
    </w:p>
    <w:p w14:paraId="437A88D9" w14:textId="77777777" w:rsidR="00382DD6" w:rsidRDefault="00382DD6" w:rsidP="00382DD6">
      <w:pPr>
        <w:spacing w:line="360" w:lineRule="auto"/>
        <w:ind w:left="1428"/>
        <w:jc w:val="both"/>
        <w:rPr>
          <w:rFonts w:ascii="Calibri" w:hAnsi="Calibri" w:cs="Arial"/>
          <w:sz w:val="22"/>
          <w:szCs w:val="22"/>
        </w:rPr>
      </w:pPr>
    </w:p>
    <w:p w14:paraId="223F1D63" w14:textId="752FBD35" w:rsidR="00DF52E1" w:rsidRPr="00382DD6" w:rsidRDefault="00DF52E1" w:rsidP="00382DD6">
      <w:pPr>
        <w:numPr>
          <w:ilvl w:val="1"/>
          <w:numId w:val="1"/>
        </w:numPr>
        <w:spacing w:line="360" w:lineRule="auto"/>
        <w:jc w:val="both"/>
        <w:rPr>
          <w:rFonts w:ascii="Calibri" w:hAnsi="Calibri" w:cs="Arial"/>
          <w:sz w:val="22"/>
          <w:szCs w:val="22"/>
        </w:rPr>
      </w:pPr>
      <w:r w:rsidRPr="00382DD6">
        <w:rPr>
          <w:rFonts w:ascii="Calibri" w:hAnsi="Calibri"/>
          <w:sz w:val="22"/>
          <w:szCs w:val="22"/>
        </w:rPr>
        <w:t>The Site Location</w:t>
      </w:r>
      <w:r w:rsidR="0035663D" w:rsidRPr="00382DD6">
        <w:rPr>
          <w:rFonts w:ascii="Calibri" w:hAnsi="Calibri"/>
          <w:sz w:val="22"/>
          <w:szCs w:val="22"/>
        </w:rPr>
        <w:t xml:space="preserve"> and Layout</w:t>
      </w:r>
      <w:r w:rsidRPr="00382DD6">
        <w:rPr>
          <w:rFonts w:ascii="Calibri" w:hAnsi="Calibri"/>
          <w:sz w:val="22"/>
          <w:szCs w:val="22"/>
        </w:rPr>
        <w:t xml:space="preserve"> is shown on Drawing Number </w:t>
      </w:r>
      <w:r w:rsidR="009451D9" w:rsidRPr="00382DD6">
        <w:rPr>
          <w:rFonts w:ascii="Calibri" w:hAnsi="Calibri"/>
          <w:sz w:val="22"/>
          <w:szCs w:val="22"/>
        </w:rPr>
        <w:t>Z310 . 001</w:t>
      </w:r>
      <w:r w:rsidR="0016008F" w:rsidRPr="00382DD6">
        <w:rPr>
          <w:rFonts w:ascii="Calibri" w:hAnsi="Calibri"/>
          <w:sz w:val="22"/>
          <w:szCs w:val="22"/>
        </w:rPr>
        <w:t xml:space="preserve"> </w:t>
      </w:r>
      <w:r w:rsidRPr="00382DD6">
        <w:rPr>
          <w:rFonts w:ascii="Calibri" w:hAnsi="Calibri"/>
          <w:sz w:val="22"/>
          <w:szCs w:val="22"/>
        </w:rPr>
        <w:t xml:space="preserve">and occupies </w:t>
      </w:r>
      <w:r w:rsidR="009451D9" w:rsidRPr="00382DD6">
        <w:rPr>
          <w:rFonts w:ascii="Calibri" w:hAnsi="Calibri"/>
          <w:sz w:val="22"/>
          <w:szCs w:val="22"/>
        </w:rPr>
        <w:t>6200</w:t>
      </w:r>
      <w:r w:rsidRPr="00382DD6">
        <w:rPr>
          <w:rFonts w:ascii="Calibri" w:hAnsi="Calibri"/>
          <w:sz w:val="22"/>
          <w:szCs w:val="22"/>
        </w:rPr>
        <w:t>m2.</w:t>
      </w:r>
    </w:p>
    <w:p w14:paraId="223F1D64" w14:textId="77777777" w:rsidR="00411204" w:rsidRPr="00411204" w:rsidRDefault="00DF52E1" w:rsidP="00411204">
      <w:pPr>
        <w:ind w:left="720"/>
      </w:pPr>
      <w:r>
        <w:t xml:space="preserve"> </w:t>
      </w:r>
      <w:r w:rsidR="00411204">
        <w:t xml:space="preserve"> </w:t>
      </w:r>
    </w:p>
    <w:p w14:paraId="223F1D65" w14:textId="77777777" w:rsidR="00EB6AC8" w:rsidRPr="00816B84" w:rsidRDefault="00EB6AC8" w:rsidP="00382DD6">
      <w:pPr>
        <w:spacing w:line="360" w:lineRule="auto"/>
        <w:ind w:left="708" w:firstLine="720"/>
        <w:jc w:val="both"/>
        <w:rPr>
          <w:rFonts w:ascii="Calibri" w:hAnsi="Calibri" w:cs="Arial"/>
          <w:b/>
          <w:szCs w:val="22"/>
        </w:rPr>
      </w:pPr>
      <w:r w:rsidRPr="00816B84">
        <w:rPr>
          <w:rFonts w:ascii="Calibri" w:hAnsi="Calibri" w:cs="Arial"/>
          <w:b/>
          <w:szCs w:val="22"/>
        </w:rPr>
        <w:t>USE</w:t>
      </w:r>
    </w:p>
    <w:p w14:paraId="223F1D66" w14:textId="77777777" w:rsidR="00D20B80" w:rsidRPr="00816B84" w:rsidRDefault="00D20B80" w:rsidP="00EB6AC8">
      <w:pPr>
        <w:spacing w:line="360" w:lineRule="auto"/>
        <w:ind w:firstLine="720"/>
        <w:jc w:val="both"/>
        <w:rPr>
          <w:rFonts w:ascii="Calibri" w:hAnsi="Calibri" w:cs="Arial"/>
          <w:b/>
          <w:sz w:val="22"/>
          <w:szCs w:val="22"/>
        </w:rPr>
      </w:pPr>
    </w:p>
    <w:p w14:paraId="57F71D70" w14:textId="7B0A311F" w:rsidR="00382DD6" w:rsidRPr="00382DD6" w:rsidRDefault="00EB6AC8" w:rsidP="00382DD6">
      <w:pPr>
        <w:numPr>
          <w:ilvl w:val="1"/>
          <w:numId w:val="1"/>
        </w:numPr>
        <w:spacing w:line="360" w:lineRule="auto"/>
        <w:jc w:val="both"/>
        <w:rPr>
          <w:rFonts w:ascii="Calibri" w:hAnsi="Calibri" w:cs="Arial"/>
          <w:sz w:val="22"/>
          <w:szCs w:val="22"/>
        </w:rPr>
      </w:pPr>
      <w:r w:rsidRPr="009451D9">
        <w:rPr>
          <w:rFonts w:ascii="Calibri" w:hAnsi="Calibri" w:cs="Arial"/>
          <w:sz w:val="22"/>
          <w:szCs w:val="22"/>
        </w:rPr>
        <w:t xml:space="preserve">The </w:t>
      </w:r>
      <w:r w:rsidR="00BA6223" w:rsidRPr="009451D9">
        <w:rPr>
          <w:rFonts w:ascii="Calibri" w:hAnsi="Calibri" w:cs="Arial"/>
          <w:sz w:val="22"/>
          <w:szCs w:val="22"/>
        </w:rPr>
        <w:t>existing</w:t>
      </w:r>
      <w:r w:rsidRPr="009451D9">
        <w:rPr>
          <w:rFonts w:ascii="Calibri" w:hAnsi="Calibri" w:cs="Arial"/>
          <w:sz w:val="22"/>
          <w:szCs w:val="22"/>
        </w:rPr>
        <w:t xml:space="preserve"> </w:t>
      </w:r>
      <w:r w:rsidR="00BD4ADA" w:rsidRPr="009451D9">
        <w:rPr>
          <w:rFonts w:ascii="Calibri" w:hAnsi="Calibri" w:cs="Arial"/>
          <w:sz w:val="22"/>
          <w:szCs w:val="22"/>
        </w:rPr>
        <w:t>use o</w:t>
      </w:r>
      <w:r w:rsidR="00F9054C" w:rsidRPr="009451D9">
        <w:rPr>
          <w:rFonts w:ascii="Calibri" w:hAnsi="Calibri" w:cs="Arial"/>
          <w:sz w:val="22"/>
          <w:szCs w:val="22"/>
        </w:rPr>
        <w:t xml:space="preserve">f </w:t>
      </w:r>
      <w:r w:rsidR="00BD4ADA" w:rsidRPr="009451D9">
        <w:rPr>
          <w:rFonts w:ascii="Calibri" w:hAnsi="Calibri" w:cs="Arial"/>
          <w:sz w:val="22"/>
          <w:szCs w:val="22"/>
        </w:rPr>
        <w:t xml:space="preserve">the </w:t>
      </w:r>
      <w:r w:rsidR="00C377C3" w:rsidRPr="009451D9">
        <w:rPr>
          <w:rFonts w:ascii="Calibri" w:hAnsi="Calibri" w:cs="Arial"/>
          <w:sz w:val="22"/>
          <w:szCs w:val="22"/>
        </w:rPr>
        <w:t>site is waste recycling</w:t>
      </w:r>
      <w:r w:rsidR="00DF52E1" w:rsidRPr="009451D9">
        <w:rPr>
          <w:rFonts w:ascii="Calibri" w:hAnsi="Calibri" w:cs="Arial"/>
          <w:sz w:val="22"/>
          <w:szCs w:val="22"/>
        </w:rPr>
        <w:t xml:space="preserve">, </w:t>
      </w:r>
      <w:r w:rsidR="009451D9">
        <w:rPr>
          <w:rFonts w:ascii="Calibri" w:hAnsi="Calibri" w:cs="Arial"/>
          <w:sz w:val="22"/>
          <w:szCs w:val="22"/>
        </w:rPr>
        <w:t>booking in/</w:t>
      </w:r>
      <w:r w:rsidR="00DF52E1" w:rsidRPr="009451D9">
        <w:rPr>
          <w:rFonts w:ascii="Calibri" w:hAnsi="Calibri" w:cs="Arial"/>
          <w:sz w:val="22"/>
          <w:szCs w:val="22"/>
        </w:rPr>
        <w:t>office accommodation</w:t>
      </w:r>
      <w:r w:rsidR="009451D9">
        <w:rPr>
          <w:rFonts w:ascii="Calibri" w:hAnsi="Calibri" w:cs="Arial"/>
          <w:sz w:val="22"/>
          <w:szCs w:val="22"/>
        </w:rPr>
        <w:t xml:space="preserve"> and weighbridge</w:t>
      </w:r>
      <w:r w:rsidR="00DF52E1" w:rsidRPr="009451D9">
        <w:rPr>
          <w:rFonts w:ascii="Calibri" w:hAnsi="Calibri" w:cs="Arial"/>
          <w:sz w:val="22"/>
          <w:szCs w:val="22"/>
        </w:rPr>
        <w:t xml:space="preserve">, vehicle parking, container storage and </w:t>
      </w:r>
      <w:r w:rsidR="00690A69" w:rsidRPr="009451D9">
        <w:rPr>
          <w:rFonts w:ascii="Calibri" w:hAnsi="Calibri" w:cs="Arial"/>
          <w:sz w:val="22"/>
          <w:szCs w:val="22"/>
        </w:rPr>
        <w:t>open-air</w:t>
      </w:r>
      <w:r w:rsidR="00DF52E1" w:rsidRPr="009451D9">
        <w:rPr>
          <w:rFonts w:ascii="Calibri" w:hAnsi="Calibri" w:cs="Arial"/>
          <w:sz w:val="22"/>
          <w:szCs w:val="22"/>
        </w:rPr>
        <w:t xml:space="preserve"> storage</w:t>
      </w:r>
      <w:r w:rsidR="00382DD6">
        <w:rPr>
          <w:rFonts w:ascii="Calibri" w:hAnsi="Calibri" w:cs="Arial"/>
          <w:sz w:val="22"/>
          <w:szCs w:val="22"/>
        </w:rPr>
        <w:t xml:space="preserve"> of waste and product.</w:t>
      </w:r>
    </w:p>
    <w:p w14:paraId="3C434B6A" w14:textId="77777777" w:rsidR="00382DD6" w:rsidRDefault="00382DD6" w:rsidP="00382DD6">
      <w:pPr>
        <w:spacing w:line="360" w:lineRule="auto"/>
        <w:ind w:left="708"/>
        <w:jc w:val="both"/>
        <w:rPr>
          <w:rFonts w:ascii="Calibri" w:hAnsi="Calibri" w:cs="Arial"/>
          <w:b/>
          <w:szCs w:val="22"/>
        </w:rPr>
      </w:pPr>
    </w:p>
    <w:p w14:paraId="223F1D69" w14:textId="161199BB" w:rsidR="00F37B45" w:rsidRPr="00382DD6" w:rsidRDefault="00F37B45" w:rsidP="00382DD6">
      <w:pPr>
        <w:spacing w:line="360" w:lineRule="auto"/>
        <w:ind w:left="1416" w:firstLine="12"/>
        <w:jc w:val="both"/>
        <w:rPr>
          <w:rFonts w:ascii="Calibri" w:hAnsi="Calibri" w:cs="Arial"/>
          <w:b/>
          <w:szCs w:val="22"/>
        </w:rPr>
      </w:pPr>
      <w:r w:rsidRPr="00382DD6">
        <w:rPr>
          <w:rFonts w:ascii="Calibri" w:hAnsi="Calibri" w:cs="Arial"/>
          <w:b/>
          <w:szCs w:val="22"/>
        </w:rPr>
        <w:t>AMOUNT</w:t>
      </w:r>
      <w:r w:rsidR="00711156" w:rsidRPr="00382DD6">
        <w:rPr>
          <w:rFonts w:ascii="Calibri" w:hAnsi="Calibri" w:cs="Arial"/>
          <w:b/>
          <w:szCs w:val="22"/>
        </w:rPr>
        <w:t xml:space="preserve"> AND LAYOUT</w:t>
      </w:r>
    </w:p>
    <w:p w14:paraId="223F1D6A" w14:textId="77777777" w:rsidR="004658D7" w:rsidRPr="00816B84" w:rsidRDefault="004658D7" w:rsidP="0040162E">
      <w:pPr>
        <w:spacing w:line="360" w:lineRule="auto"/>
        <w:jc w:val="both"/>
        <w:rPr>
          <w:rFonts w:ascii="Calibri" w:hAnsi="Calibri" w:cs="Arial"/>
          <w:b/>
          <w:sz w:val="22"/>
          <w:szCs w:val="22"/>
        </w:rPr>
      </w:pPr>
    </w:p>
    <w:p w14:paraId="238C09E3" w14:textId="035B1011" w:rsidR="0035663D" w:rsidRPr="00487C10" w:rsidRDefault="00BA6223" w:rsidP="00487C10">
      <w:pPr>
        <w:numPr>
          <w:ilvl w:val="1"/>
          <w:numId w:val="1"/>
        </w:numPr>
        <w:spacing w:line="360" w:lineRule="auto"/>
        <w:jc w:val="both"/>
        <w:rPr>
          <w:rFonts w:ascii="Calibri" w:hAnsi="Calibri" w:cs="Arial"/>
          <w:b/>
          <w:sz w:val="22"/>
          <w:szCs w:val="22"/>
        </w:rPr>
      </w:pPr>
      <w:r w:rsidRPr="00711156">
        <w:rPr>
          <w:rFonts w:ascii="Calibri" w:hAnsi="Calibri" w:cs="Arial"/>
          <w:sz w:val="22"/>
          <w:szCs w:val="22"/>
        </w:rPr>
        <w:t xml:space="preserve">The site is </w:t>
      </w:r>
      <w:r w:rsidR="009451D9">
        <w:rPr>
          <w:rFonts w:ascii="Calibri" w:hAnsi="Calibri" w:cs="Arial"/>
          <w:sz w:val="22"/>
          <w:szCs w:val="22"/>
        </w:rPr>
        <w:t>0.62</w:t>
      </w:r>
      <w:r w:rsidRPr="00711156">
        <w:rPr>
          <w:rFonts w:ascii="Calibri" w:hAnsi="Calibri" w:cs="Arial"/>
          <w:sz w:val="22"/>
          <w:szCs w:val="22"/>
        </w:rPr>
        <w:t xml:space="preserve"> hectares in size and is split into t</w:t>
      </w:r>
      <w:r w:rsidR="00595FF7" w:rsidRPr="00711156">
        <w:rPr>
          <w:rFonts w:ascii="Calibri" w:hAnsi="Calibri" w:cs="Arial"/>
          <w:sz w:val="22"/>
          <w:szCs w:val="22"/>
        </w:rPr>
        <w:t>hree</w:t>
      </w:r>
      <w:r w:rsidRPr="00711156">
        <w:rPr>
          <w:rFonts w:ascii="Calibri" w:hAnsi="Calibri" w:cs="Arial"/>
          <w:sz w:val="22"/>
          <w:szCs w:val="22"/>
        </w:rPr>
        <w:t xml:space="preserve"> distinct areas. </w:t>
      </w:r>
      <w:r w:rsidR="006654AE" w:rsidRPr="00711156">
        <w:rPr>
          <w:rFonts w:ascii="Calibri" w:hAnsi="Calibri" w:cs="Arial"/>
          <w:sz w:val="22"/>
          <w:szCs w:val="22"/>
        </w:rPr>
        <w:t xml:space="preserve">The existing </w:t>
      </w:r>
      <w:r w:rsidR="00EC60DC">
        <w:rPr>
          <w:rFonts w:ascii="Calibri" w:hAnsi="Calibri" w:cs="Arial"/>
          <w:sz w:val="22"/>
          <w:szCs w:val="22"/>
        </w:rPr>
        <w:t>narrow strip of land</w:t>
      </w:r>
      <w:r w:rsidR="006654AE" w:rsidRPr="00711156">
        <w:rPr>
          <w:rFonts w:ascii="Calibri" w:hAnsi="Calibri" w:cs="Arial"/>
          <w:sz w:val="22"/>
          <w:szCs w:val="22"/>
        </w:rPr>
        <w:t xml:space="preserve"> to the </w:t>
      </w:r>
      <w:r w:rsidR="0035663D">
        <w:rPr>
          <w:rFonts w:ascii="Calibri" w:hAnsi="Calibri" w:cs="Arial"/>
          <w:sz w:val="22"/>
          <w:szCs w:val="22"/>
        </w:rPr>
        <w:t>west</w:t>
      </w:r>
      <w:r w:rsidR="00595FF7" w:rsidRPr="00711156">
        <w:rPr>
          <w:rFonts w:ascii="Calibri" w:hAnsi="Calibri" w:cs="Arial"/>
          <w:sz w:val="22"/>
          <w:szCs w:val="22"/>
        </w:rPr>
        <w:t xml:space="preserve"> </w:t>
      </w:r>
      <w:r w:rsidR="006654AE" w:rsidRPr="00711156">
        <w:rPr>
          <w:rFonts w:ascii="Calibri" w:hAnsi="Calibri" w:cs="Arial"/>
          <w:sz w:val="22"/>
          <w:szCs w:val="22"/>
        </w:rPr>
        <w:t xml:space="preserve">includes </w:t>
      </w:r>
      <w:r w:rsidR="0035663D">
        <w:rPr>
          <w:rFonts w:ascii="Calibri" w:hAnsi="Calibri" w:cs="Arial"/>
          <w:sz w:val="22"/>
          <w:szCs w:val="22"/>
        </w:rPr>
        <w:t>access from Sharston Road through large security gates and it is proposed to further improve the layout of the access, provide a new booking in office and welfare, weighbridge, 8 car parking spaces and an area behind the booking in office for safe cycle storage.</w:t>
      </w:r>
      <w:r w:rsidR="00487C10">
        <w:rPr>
          <w:rFonts w:ascii="Calibri" w:hAnsi="Calibri" w:cs="Arial"/>
          <w:sz w:val="22"/>
          <w:szCs w:val="22"/>
        </w:rPr>
        <w:t xml:space="preserve"> The improved road lay out will accommodate the 50 loads in through the Sharston Road access point and 50 loads out through the Longley Lane exit. Up to 200,000 tonnes of rec</w:t>
      </w:r>
      <w:r w:rsidR="00487C10" w:rsidRPr="00487C10">
        <w:rPr>
          <w:rFonts w:ascii="Calibri" w:hAnsi="Calibri" w:cs="Arial"/>
          <w:sz w:val="22"/>
          <w:szCs w:val="22"/>
        </w:rPr>
        <w:t>ycling will take place each year</w:t>
      </w:r>
    </w:p>
    <w:p w14:paraId="36EE1340" w14:textId="77777777" w:rsidR="00382DD6" w:rsidRPr="0035663D" w:rsidRDefault="00382DD6" w:rsidP="00382DD6">
      <w:pPr>
        <w:spacing w:line="360" w:lineRule="auto"/>
        <w:ind w:left="1428"/>
        <w:jc w:val="both"/>
        <w:rPr>
          <w:rFonts w:ascii="Calibri" w:hAnsi="Calibri" w:cs="Arial"/>
          <w:b/>
          <w:sz w:val="22"/>
          <w:szCs w:val="22"/>
        </w:rPr>
      </w:pPr>
    </w:p>
    <w:p w14:paraId="6AC53A84" w14:textId="61EC7E92" w:rsidR="0035663D" w:rsidRPr="00D241E9" w:rsidRDefault="0035663D" w:rsidP="0071222F">
      <w:pPr>
        <w:numPr>
          <w:ilvl w:val="1"/>
          <w:numId w:val="1"/>
        </w:numPr>
        <w:spacing w:line="360" w:lineRule="auto"/>
        <w:jc w:val="both"/>
        <w:rPr>
          <w:rFonts w:ascii="Calibri" w:hAnsi="Calibri" w:cs="Arial"/>
          <w:b/>
          <w:sz w:val="22"/>
          <w:szCs w:val="22"/>
        </w:rPr>
      </w:pPr>
      <w:r>
        <w:rPr>
          <w:rFonts w:ascii="Calibri" w:hAnsi="Calibri" w:cs="Arial"/>
          <w:sz w:val="22"/>
          <w:szCs w:val="22"/>
        </w:rPr>
        <w:t>The booking in office will be a purpose built steel cabin painted dark blue as shown on Drawing no Z310 . 003.</w:t>
      </w:r>
    </w:p>
    <w:p w14:paraId="48C093FC" w14:textId="7AE9BE87" w:rsidR="00D241E9" w:rsidRPr="00382DD6" w:rsidRDefault="00D241E9" w:rsidP="00D241E9">
      <w:pPr>
        <w:pStyle w:val="ListParagraph"/>
        <w:rPr>
          <w:rFonts w:ascii="Calibri" w:hAnsi="Calibri" w:cs="Arial"/>
          <w:b/>
          <w:sz w:val="22"/>
          <w:szCs w:val="22"/>
        </w:rPr>
      </w:pPr>
    </w:p>
    <w:p w14:paraId="0C1EDF87" w14:textId="77777777" w:rsidR="00382DD6" w:rsidRPr="00382DD6" w:rsidRDefault="00EC60DC" w:rsidP="00382DD6">
      <w:pPr>
        <w:numPr>
          <w:ilvl w:val="1"/>
          <w:numId w:val="1"/>
        </w:numPr>
        <w:spacing w:line="360" w:lineRule="auto"/>
        <w:jc w:val="both"/>
        <w:rPr>
          <w:rFonts w:ascii="Calibri" w:hAnsi="Calibri" w:cs="Arial"/>
          <w:b/>
          <w:sz w:val="22"/>
          <w:szCs w:val="22"/>
        </w:rPr>
      </w:pPr>
      <w:r w:rsidRPr="00382DD6">
        <w:rPr>
          <w:rFonts w:ascii="Calibri" w:hAnsi="Calibri" w:cs="Arial"/>
          <w:sz w:val="22"/>
          <w:szCs w:val="22"/>
        </w:rPr>
        <w:t xml:space="preserve">The access leads to a wider </w:t>
      </w:r>
      <w:r w:rsidR="003A57DD" w:rsidRPr="00382DD6">
        <w:rPr>
          <w:rFonts w:ascii="Calibri" w:hAnsi="Calibri" w:cs="Arial"/>
          <w:sz w:val="22"/>
          <w:szCs w:val="22"/>
        </w:rPr>
        <w:t>parcel of land which will ho</w:t>
      </w:r>
      <w:r w:rsidR="00382DD6" w:rsidRPr="00382DD6">
        <w:rPr>
          <w:rFonts w:ascii="Calibri" w:hAnsi="Calibri" w:cs="Arial"/>
          <w:sz w:val="22"/>
          <w:szCs w:val="22"/>
        </w:rPr>
        <w:t>use the input storag</w:t>
      </w:r>
      <w:r w:rsidR="00382DD6">
        <w:rPr>
          <w:rFonts w:ascii="Calibri" w:hAnsi="Calibri" w:cs="Arial"/>
          <w:sz w:val="22"/>
          <w:szCs w:val="22"/>
        </w:rPr>
        <w:t xml:space="preserve">e </w:t>
      </w:r>
      <w:r w:rsidR="003A57DD" w:rsidRPr="00382DD6">
        <w:rPr>
          <w:rFonts w:ascii="Calibri" w:hAnsi="Calibri" w:cs="Arial"/>
          <w:sz w:val="22"/>
          <w:szCs w:val="22"/>
        </w:rPr>
        <w:t>stockpile, the picking belt complex Drawing No Z310.002 and an area of yard in front and access through the site as shown on Drawing No. Z310 . 001. This part of the site is partially screened</w:t>
      </w:r>
      <w:r w:rsidR="006E4DAC" w:rsidRPr="00382DD6">
        <w:rPr>
          <w:rFonts w:ascii="Calibri" w:hAnsi="Calibri" w:cs="Arial"/>
          <w:sz w:val="22"/>
          <w:szCs w:val="22"/>
        </w:rPr>
        <w:t xml:space="preserve"> to the north</w:t>
      </w:r>
      <w:r w:rsidR="003A57DD" w:rsidRPr="00382DD6">
        <w:rPr>
          <w:rFonts w:ascii="Calibri" w:hAnsi="Calibri" w:cs="Arial"/>
          <w:sz w:val="22"/>
          <w:szCs w:val="22"/>
        </w:rPr>
        <w:t xml:space="preserve"> with a 3.5 metre high wall and some conifers.</w:t>
      </w:r>
      <w:r w:rsidR="006E4DAC" w:rsidRPr="00382DD6">
        <w:rPr>
          <w:rFonts w:ascii="Calibri" w:hAnsi="Calibri" w:cs="Arial"/>
          <w:sz w:val="22"/>
          <w:szCs w:val="22"/>
        </w:rPr>
        <w:t xml:space="preserve"> The yard is concreted with drainage and provides space for loading of the recycled materials.</w:t>
      </w:r>
    </w:p>
    <w:p w14:paraId="4615F6CF" w14:textId="67498FCF" w:rsidR="003A57DD" w:rsidRPr="00382DD6" w:rsidRDefault="006E4DAC" w:rsidP="00382DD6">
      <w:pPr>
        <w:spacing w:line="360" w:lineRule="auto"/>
        <w:ind w:left="1428"/>
        <w:jc w:val="both"/>
        <w:rPr>
          <w:rFonts w:ascii="Calibri" w:hAnsi="Calibri" w:cs="Arial"/>
          <w:b/>
          <w:sz w:val="22"/>
          <w:szCs w:val="22"/>
        </w:rPr>
      </w:pPr>
      <w:r w:rsidRPr="00382DD6">
        <w:rPr>
          <w:rFonts w:ascii="Calibri" w:hAnsi="Calibri" w:cs="Arial"/>
          <w:sz w:val="22"/>
          <w:szCs w:val="22"/>
        </w:rPr>
        <w:lastRenderedPageBreak/>
        <w:t xml:space="preserve"> </w:t>
      </w:r>
    </w:p>
    <w:p w14:paraId="710F8D49" w14:textId="17720407" w:rsidR="006E4DAC" w:rsidRPr="00382DD6" w:rsidRDefault="006E4DAC" w:rsidP="0071222F">
      <w:pPr>
        <w:numPr>
          <w:ilvl w:val="1"/>
          <w:numId w:val="1"/>
        </w:numPr>
        <w:spacing w:line="360" w:lineRule="auto"/>
        <w:jc w:val="both"/>
        <w:rPr>
          <w:rFonts w:ascii="Calibri" w:hAnsi="Calibri" w:cs="Arial"/>
          <w:b/>
          <w:sz w:val="22"/>
          <w:szCs w:val="22"/>
        </w:rPr>
      </w:pPr>
      <w:r>
        <w:rPr>
          <w:rFonts w:ascii="Calibri" w:hAnsi="Calibri" w:cs="Arial"/>
          <w:sz w:val="22"/>
          <w:szCs w:val="22"/>
        </w:rPr>
        <w:t>The stockpile is limited to 3.5m high and will accommodate up to 1500 tonnes of storage.</w:t>
      </w:r>
    </w:p>
    <w:p w14:paraId="0EC58A4C" w14:textId="77777777" w:rsidR="00382DD6" w:rsidRDefault="00382DD6" w:rsidP="00382DD6">
      <w:pPr>
        <w:pStyle w:val="ListParagraph"/>
        <w:rPr>
          <w:rFonts w:ascii="Calibri" w:hAnsi="Calibri" w:cs="Arial"/>
          <w:b/>
          <w:sz w:val="22"/>
          <w:szCs w:val="22"/>
        </w:rPr>
      </w:pPr>
    </w:p>
    <w:p w14:paraId="16531F0E" w14:textId="4B573D48" w:rsidR="003936AD" w:rsidRPr="00382DD6" w:rsidRDefault="003936AD" w:rsidP="003936AD">
      <w:pPr>
        <w:numPr>
          <w:ilvl w:val="1"/>
          <w:numId w:val="1"/>
        </w:numPr>
        <w:spacing w:line="360" w:lineRule="auto"/>
        <w:jc w:val="both"/>
        <w:rPr>
          <w:rFonts w:ascii="Calibri" w:hAnsi="Calibri" w:cs="Arial"/>
          <w:b/>
          <w:sz w:val="22"/>
          <w:szCs w:val="22"/>
        </w:rPr>
      </w:pPr>
      <w:r w:rsidRPr="003936AD">
        <w:rPr>
          <w:rFonts w:asciiTheme="minorHAnsi" w:hAnsiTheme="minorHAnsi" w:cstheme="minorHAnsi"/>
          <w:sz w:val="22"/>
          <w:szCs w:val="22"/>
        </w:rPr>
        <w:t>The thi</w:t>
      </w:r>
      <w:bookmarkStart w:id="0" w:name="_GoBack"/>
      <w:bookmarkEnd w:id="0"/>
      <w:r w:rsidRPr="003936AD">
        <w:rPr>
          <w:rFonts w:asciiTheme="minorHAnsi" w:hAnsiTheme="minorHAnsi" w:cstheme="minorHAnsi"/>
          <w:sz w:val="22"/>
          <w:szCs w:val="22"/>
        </w:rPr>
        <w:t>rd area</w:t>
      </w:r>
      <w:r>
        <w:rPr>
          <w:rFonts w:asciiTheme="minorHAnsi" w:hAnsiTheme="minorHAnsi" w:cstheme="minorHAnsi"/>
          <w:sz w:val="22"/>
          <w:szCs w:val="22"/>
        </w:rPr>
        <w:t xml:space="preserve"> to the eastern end of the site</w:t>
      </w:r>
      <w:r w:rsidRPr="003936AD">
        <w:rPr>
          <w:rFonts w:asciiTheme="minorHAnsi" w:hAnsiTheme="minorHAnsi" w:cstheme="minorHAnsi"/>
          <w:sz w:val="22"/>
          <w:szCs w:val="22"/>
        </w:rPr>
        <w:t xml:space="preserve"> provides bays for storin</w:t>
      </w:r>
      <w:r>
        <w:rPr>
          <w:rFonts w:asciiTheme="minorHAnsi" w:hAnsiTheme="minorHAnsi" w:cstheme="minorHAnsi"/>
          <w:sz w:val="22"/>
          <w:szCs w:val="22"/>
        </w:rPr>
        <w:t xml:space="preserve">g product from the picking </w:t>
      </w:r>
      <w:r w:rsidR="00382DD6">
        <w:rPr>
          <w:rFonts w:asciiTheme="minorHAnsi" w:hAnsiTheme="minorHAnsi" w:cstheme="minorHAnsi"/>
          <w:sz w:val="22"/>
          <w:szCs w:val="22"/>
        </w:rPr>
        <w:t xml:space="preserve">station </w:t>
      </w:r>
      <w:r>
        <w:rPr>
          <w:rFonts w:asciiTheme="minorHAnsi" w:hAnsiTheme="minorHAnsi" w:cstheme="minorHAnsi"/>
          <w:sz w:val="22"/>
          <w:szCs w:val="22"/>
        </w:rPr>
        <w:t>bays,</w:t>
      </w:r>
      <w:r w:rsidRPr="003936AD">
        <w:rPr>
          <w:rFonts w:asciiTheme="minorHAnsi" w:hAnsiTheme="minorHAnsi" w:cstheme="minorHAnsi"/>
          <w:sz w:val="22"/>
          <w:szCs w:val="22"/>
        </w:rPr>
        <w:t xml:space="preserve"> a quarantine bay and fuel storage. The routeway through the site leads to a weighbridge and booking out cabin before exiting onto Longley Road. The arrangement allows a traffic flow through the site without turning.</w:t>
      </w:r>
    </w:p>
    <w:p w14:paraId="6CD6CB6B" w14:textId="77777777" w:rsidR="00382DD6" w:rsidRPr="003936AD" w:rsidRDefault="00382DD6" w:rsidP="00382DD6">
      <w:pPr>
        <w:spacing w:line="360" w:lineRule="auto"/>
        <w:ind w:left="1428"/>
        <w:jc w:val="both"/>
        <w:rPr>
          <w:rFonts w:ascii="Calibri" w:hAnsi="Calibri" w:cs="Arial"/>
          <w:b/>
          <w:sz w:val="22"/>
          <w:szCs w:val="22"/>
        </w:rPr>
      </w:pPr>
    </w:p>
    <w:p w14:paraId="760A0E4A" w14:textId="510B6E44" w:rsidR="00382DD6" w:rsidRDefault="003936AD" w:rsidP="00382DD6">
      <w:pPr>
        <w:numPr>
          <w:ilvl w:val="1"/>
          <w:numId w:val="1"/>
        </w:numPr>
        <w:spacing w:line="360" w:lineRule="auto"/>
        <w:jc w:val="both"/>
        <w:rPr>
          <w:rFonts w:ascii="Calibri" w:hAnsi="Calibri" w:cs="Arial"/>
          <w:sz w:val="22"/>
          <w:szCs w:val="22"/>
        </w:rPr>
      </w:pPr>
      <w:r w:rsidRPr="003936AD">
        <w:rPr>
          <w:rFonts w:ascii="Calibri" w:hAnsi="Calibri" w:cs="Arial"/>
          <w:sz w:val="22"/>
          <w:szCs w:val="22"/>
        </w:rPr>
        <w:t>A</w:t>
      </w:r>
      <w:r w:rsidR="00711156" w:rsidRPr="003936AD">
        <w:rPr>
          <w:rFonts w:ascii="Calibri" w:hAnsi="Calibri" w:cs="Arial"/>
          <w:sz w:val="22"/>
          <w:szCs w:val="22"/>
        </w:rPr>
        <w:t>cce</w:t>
      </w:r>
      <w:r>
        <w:rPr>
          <w:rFonts w:ascii="Calibri" w:hAnsi="Calibri" w:cs="Arial"/>
          <w:sz w:val="22"/>
          <w:szCs w:val="22"/>
        </w:rPr>
        <w:t xml:space="preserve">ss to the site is directly off Sharston </w:t>
      </w:r>
      <w:r w:rsidR="00711156" w:rsidRPr="003936AD">
        <w:rPr>
          <w:rFonts w:ascii="Calibri" w:hAnsi="Calibri" w:cs="Arial"/>
          <w:sz w:val="22"/>
          <w:szCs w:val="22"/>
        </w:rPr>
        <w:t xml:space="preserve">Road which is a main feeder road to the </w:t>
      </w:r>
      <w:r>
        <w:rPr>
          <w:rFonts w:ascii="Calibri" w:hAnsi="Calibri" w:cs="Arial"/>
          <w:sz w:val="22"/>
          <w:szCs w:val="22"/>
        </w:rPr>
        <w:t>motorway network</w:t>
      </w:r>
      <w:r w:rsidR="00382DD6">
        <w:rPr>
          <w:rFonts w:ascii="Calibri" w:hAnsi="Calibri" w:cs="Arial"/>
          <w:sz w:val="22"/>
          <w:szCs w:val="22"/>
        </w:rPr>
        <w:t>.</w:t>
      </w:r>
    </w:p>
    <w:p w14:paraId="3E921838" w14:textId="2F7B950F" w:rsidR="00690A69" w:rsidRDefault="00690A69" w:rsidP="00690A69">
      <w:pPr>
        <w:spacing w:line="360" w:lineRule="auto"/>
        <w:jc w:val="both"/>
        <w:rPr>
          <w:rFonts w:ascii="Calibri" w:hAnsi="Calibri" w:cs="Arial"/>
          <w:sz w:val="22"/>
          <w:szCs w:val="22"/>
        </w:rPr>
      </w:pPr>
    </w:p>
    <w:p w14:paraId="223F1D6E" w14:textId="0FAF9BC9" w:rsidR="00711156" w:rsidRDefault="00711156" w:rsidP="00382DD6">
      <w:pPr>
        <w:numPr>
          <w:ilvl w:val="1"/>
          <w:numId w:val="1"/>
        </w:numPr>
        <w:spacing w:line="360" w:lineRule="auto"/>
        <w:jc w:val="both"/>
        <w:rPr>
          <w:rFonts w:ascii="Calibri" w:hAnsi="Calibri" w:cs="Arial"/>
          <w:sz w:val="22"/>
          <w:szCs w:val="22"/>
        </w:rPr>
      </w:pPr>
      <w:r w:rsidRPr="00382DD6">
        <w:rPr>
          <w:rFonts w:ascii="Calibri" w:hAnsi="Calibri" w:cs="Arial"/>
          <w:sz w:val="22"/>
          <w:szCs w:val="22"/>
        </w:rPr>
        <w:t xml:space="preserve">The </w:t>
      </w:r>
      <w:r w:rsidR="00C95215" w:rsidRPr="00382DD6">
        <w:rPr>
          <w:rFonts w:ascii="Calibri" w:hAnsi="Calibri" w:cs="Arial"/>
          <w:sz w:val="22"/>
          <w:szCs w:val="22"/>
        </w:rPr>
        <w:t xml:space="preserve">existing </w:t>
      </w:r>
      <w:r w:rsidRPr="00382DD6">
        <w:rPr>
          <w:rFonts w:ascii="Calibri" w:hAnsi="Calibri" w:cs="Arial"/>
          <w:sz w:val="22"/>
          <w:szCs w:val="22"/>
        </w:rPr>
        <w:t>site is secured</w:t>
      </w:r>
      <w:r w:rsidR="00487C10">
        <w:rPr>
          <w:rFonts w:ascii="Calibri" w:hAnsi="Calibri" w:cs="Arial"/>
          <w:sz w:val="22"/>
          <w:szCs w:val="22"/>
        </w:rPr>
        <w:t xml:space="preserve"> at</w:t>
      </w:r>
      <w:r w:rsidR="004E492B" w:rsidRPr="00382DD6">
        <w:rPr>
          <w:rFonts w:ascii="Calibri" w:hAnsi="Calibri" w:cs="Arial"/>
          <w:sz w:val="22"/>
          <w:szCs w:val="22"/>
        </w:rPr>
        <w:t xml:space="preserve"> both ends of the site</w:t>
      </w:r>
      <w:r w:rsidRPr="00382DD6">
        <w:rPr>
          <w:rFonts w:ascii="Calibri" w:hAnsi="Calibri" w:cs="Arial"/>
          <w:sz w:val="22"/>
          <w:szCs w:val="22"/>
        </w:rPr>
        <w:t xml:space="preserve"> by </w:t>
      </w:r>
      <w:r w:rsidR="004E492B" w:rsidRPr="00382DD6">
        <w:rPr>
          <w:rFonts w:ascii="Calibri" w:hAnsi="Calibri" w:cs="Arial"/>
          <w:sz w:val="22"/>
          <w:szCs w:val="22"/>
        </w:rPr>
        <w:t>high security gates and the s</w:t>
      </w:r>
      <w:r w:rsidR="00487C10">
        <w:rPr>
          <w:rFonts w:ascii="Calibri" w:hAnsi="Calibri" w:cs="Arial"/>
          <w:sz w:val="22"/>
          <w:szCs w:val="22"/>
        </w:rPr>
        <w:t>i</w:t>
      </w:r>
      <w:r w:rsidR="004E492B" w:rsidRPr="00382DD6">
        <w:rPr>
          <w:rFonts w:ascii="Calibri" w:hAnsi="Calibri" w:cs="Arial"/>
          <w:sz w:val="22"/>
          <w:szCs w:val="22"/>
        </w:rPr>
        <w:t xml:space="preserve">te is generally fenced with both paladin and palisade 2,4 metres high. New palisade fencing will provided as and when needed. </w:t>
      </w:r>
    </w:p>
    <w:p w14:paraId="1DC60788" w14:textId="77777777" w:rsidR="00690A69" w:rsidRPr="00382DD6" w:rsidRDefault="00690A69" w:rsidP="00690A69">
      <w:pPr>
        <w:spacing w:line="360" w:lineRule="auto"/>
        <w:ind w:left="1428"/>
        <w:jc w:val="both"/>
        <w:rPr>
          <w:rFonts w:ascii="Calibri" w:hAnsi="Calibri" w:cs="Arial"/>
          <w:sz w:val="22"/>
          <w:szCs w:val="22"/>
        </w:rPr>
      </w:pPr>
    </w:p>
    <w:p w14:paraId="1DF33DE8" w14:textId="77777777" w:rsidR="00690A69" w:rsidRDefault="00711156" w:rsidP="00711156">
      <w:pPr>
        <w:spacing w:line="360" w:lineRule="auto"/>
        <w:ind w:left="720"/>
        <w:jc w:val="both"/>
        <w:rPr>
          <w:rFonts w:ascii="Calibri" w:hAnsi="Calibri" w:cs="Arial"/>
          <w:b/>
          <w:szCs w:val="22"/>
        </w:rPr>
      </w:pPr>
      <w:r w:rsidRPr="00816B84">
        <w:rPr>
          <w:rFonts w:ascii="Calibri" w:hAnsi="Calibri" w:cs="Arial"/>
          <w:b/>
          <w:szCs w:val="22"/>
        </w:rPr>
        <w:t xml:space="preserve"> </w:t>
      </w:r>
      <w:r w:rsidR="00276CB2" w:rsidRPr="00816B84">
        <w:rPr>
          <w:rFonts w:ascii="Calibri" w:hAnsi="Calibri" w:cs="Arial"/>
          <w:b/>
          <w:szCs w:val="22"/>
        </w:rPr>
        <w:t>SCALE</w:t>
      </w:r>
      <w:r w:rsidR="00B81CDF" w:rsidRPr="00816B84">
        <w:rPr>
          <w:rFonts w:ascii="Calibri" w:hAnsi="Calibri" w:cs="Arial"/>
          <w:b/>
          <w:szCs w:val="22"/>
        </w:rPr>
        <w:t xml:space="preserve"> AND APPEARANCE</w:t>
      </w:r>
      <w:r w:rsidR="00144C79">
        <w:rPr>
          <w:rFonts w:ascii="Calibri" w:hAnsi="Calibri" w:cs="Arial"/>
          <w:b/>
          <w:szCs w:val="22"/>
        </w:rPr>
        <w:t xml:space="preserve"> </w:t>
      </w:r>
      <w:r w:rsidR="00A01B6F">
        <w:rPr>
          <w:rFonts w:ascii="Calibri" w:hAnsi="Calibri" w:cs="Arial"/>
          <w:b/>
          <w:szCs w:val="22"/>
        </w:rPr>
        <w:t>OF</w:t>
      </w:r>
      <w:r w:rsidR="00144C79">
        <w:rPr>
          <w:rFonts w:ascii="Calibri" w:hAnsi="Calibri" w:cs="Arial"/>
          <w:b/>
          <w:szCs w:val="22"/>
        </w:rPr>
        <w:t xml:space="preserve"> DEVELOPMENT</w:t>
      </w:r>
    </w:p>
    <w:p w14:paraId="223F1D6F" w14:textId="37C865B9" w:rsidR="00276CB2" w:rsidRPr="00816B84" w:rsidRDefault="00B81CDF" w:rsidP="00711156">
      <w:pPr>
        <w:spacing w:line="360" w:lineRule="auto"/>
        <w:ind w:left="720"/>
        <w:jc w:val="both"/>
        <w:rPr>
          <w:rFonts w:ascii="Calibri" w:hAnsi="Calibri" w:cs="Arial"/>
          <w:b/>
          <w:szCs w:val="22"/>
        </w:rPr>
      </w:pPr>
      <w:r w:rsidRPr="00816B84">
        <w:rPr>
          <w:rFonts w:ascii="Calibri" w:hAnsi="Calibri" w:cs="Arial"/>
          <w:b/>
          <w:szCs w:val="22"/>
        </w:rPr>
        <w:tab/>
      </w:r>
    </w:p>
    <w:p w14:paraId="223F1D71" w14:textId="77777777" w:rsidR="00DE5FEA" w:rsidRPr="00816B84" w:rsidRDefault="008105CF" w:rsidP="00DE5FEA">
      <w:pPr>
        <w:numPr>
          <w:ilvl w:val="1"/>
          <w:numId w:val="1"/>
        </w:numPr>
        <w:spacing w:line="360" w:lineRule="auto"/>
        <w:jc w:val="both"/>
        <w:rPr>
          <w:rFonts w:ascii="Calibri" w:hAnsi="Calibri" w:cs="Arial"/>
          <w:sz w:val="22"/>
          <w:szCs w:val="22"/>
        </w:rPr>
      </w:pPr>
      <w:r w:rsidRPr="00816B84">
        <w:rPr>
          <w:rFonts w:ascii="Calibri" w:hAnsi="Calibri" w:cs="Arial"/>
          <w:sz w:val="22"/>
          <w:szCs w:val="22"/>
        </w:rPr>
        <w:t xml:space="preserve">The </w:t>
      </w:r>
      <w:r w:rsidR="0052182F" w:rsidRPr="00816B84">
        <w:rPr>
          <w:rFonts w:ascii="Calibri" w:hAnsi="Calibri" w:cs="Arial"/>
          <w:sz w:val="22"/>
          <w:szCs w:val="22"/>
        </w:rPr>
        <w:t>application</w:t>
      </w:r>
      <w:r w:rsidRPr="00816B84">
        <w:rPr>
          <w:rFonts w:ascii="Calibri" w:hAnsi="Calibri" w:cs="Arial"/>
          <w:sz w:val="22"/>
          <w:szCs w:val="22"/>
        </w:rPr>
        <w:t xml:space="preserve"> </w:t>
      </w:r>
      <w:r w:rsidR="0052182F" w:rsidRPr="00816B84">
        <w:rPr>
          <w:rFonts w:ascii="Calibri" w:hAnsi="Calibri" w:cs="Arial"/>
          <w:sz w:val="22"/>
          <w:szCs w:val="22"/>
        </w:rPr>
        <w:t>area is</w:t>
      </w:r>
      <w:r w:rsidR="009D4226" w:rsidRPr="00816B84">
        <w:rPr>
          <w:rFonts w:ascii="Calibri" w:hAnsi="Calibri" w:cs="Arial"/>
          <w:sz w:val="22"/>
          <w:szCs w:val="22"/>
        </w:rPr>
        <w:t xml:space="preserve"> shown on the accompanying plans to this plannin</w:t>
      </w:r>
      <w:r w:rsidR="0052182F" w:rsidRPr="00816B84">
        <w:rPr>
          <w:rFonts w:ascii="Calibri" w:hAnsi="Calibri" w:cs="Arial"/>
          <w:sz w:val="22"/>
          <w:szCs w:val="22"/>
        </w:rPr>
        <w:t xml:space="preserve">g application and </w:t>
      </w:r>
      <w:r w:rsidR="009D4226" w:rsidRPr="00816B84">
        <w:rPr>
          <w:rFonts w:ascii="Calibri" w:hAnsi="Calibri" w:cs="Arial"/>
          <w:sz w:val="22"/>
          <w:szCs w:val="22"/>
        </w:rPr>
        <w:t xml:space="preserve">the </w:t>
      </w:r>
      <w:r w:rsidR="00276CB2" w:rsidRPr="00816B84">
        <w:rPr>
          <w:rFonts w:ascii="Calibri" w:hAnsi="Calibri" w:cs="Arial"/>
          <w:sz w:val="22"/>
          <w:szCs w:val="22"/>
        </w:rPr>
        <w:t>proposed development</w:t>
      </w:r>
      <w:r w:rsidR="00440572" w:rsidRPr="00816B84">
        <w:rPr>
          <w:rFonts w:ascii="Calibri" w:hAnsi="Calibri" w:cs="Arial"/>
          <w:sz w:val="22"/>
          <w:szCs w:val="22"/>
        </w:rPr>
        <w:t xml:space="preserve"> </w:t>
      </w:r>
      <w:r w:rsidR="0052182F" w:rsidRPr="00816B84">
        <w:rPr>
          <w:rFonts w:ascii="Calibri" w:hAnsi="Calibri" w:cs="Arial"/>
          <w:sz w:val="22"/>
          <w:szCs w:val="22"/>
        </w:rPr>
        <w:t xml:space="preserve">will be the following </w:t>
      </w:r>
      <w:r w:rsidR="00C83ED4" w:rsidRPr="00816B84">
        <w:rPr>
          <w:rFonts w:ascii="Calibri" w:hAnsi="Calibri" w:cs="Arial"/>
          <w:sz w:val="22"/>
          <w:szCs w:val="22"/>
        </w:rPr>
        <w:t>scale:</w:t>
      </w:r>
    </w:p>
    <w:p w14:paraId="7965F1C3" w14:textId="36E057F1" w:rsidR="00EF19CD" w:rsidRDefault="00FC057F" w:rsidP="00D30B98">
      <w:pPr>
        <w:numPr>
          <w:ilvl w:val="1"/>
          <w:numId w:val="1"/>
        </w:numPr>
        <w:spacing w:line="360" w:lineRule="auto"/>
        <w:jc w:val="both"/>
        <w:rPr>
          <w:rFonts w:ascii="Calibri" w:hAnsi="Calibri" w:cs="Arial"/>
          <w:sz w:val="22"/>
          <w:szCs w:val="22"/>
        </w:rPr>
      </w:pPr>
      <w:r w:rsidRPr="00816B84">
        <w:rPr>
          <w:rFonts w:ascii="Calibri" w:hAnsi="Calibri" w:cs="Arial"/>
          <w:sz w:val="22"/>
          <w:szCs w:val="22"/>
        </w:rPr>
        <w:t xml:space="preserve">The </w:t>
      </w:r>
      <w:r w:rsidR="00EF19CD">
        <w:rPr>
          <w:rFonts w:ascii="Calibri" w:hAnsi="Calibri" w:cs="Arial"/>
          <w:sz w:val="22"/>
          <w:szCs w:val="22"/>
        </w:rPr>
        <w:t xml:space="preserve">overall site layout is shown on Drawing Number </w:t>
      </w:r>
      <w:r w:rsidR="004E492B">
        <w:rPr>
          <w:rFonts w:ascii="Calibri" w:hAnsi="Calibri" w:cs="Arial"/>
          <w:sz w:val="22"/>
          <w:szCs w:val="22"/>
        </w:rPr>
        <w:t>Z310.001</w:t>
      </w:r>
      <w:r w:rsidR="00EF19CD">
        <w:rPr>
          <w:rFonts w:ascii="Calibri" w:hAnsi="Calibri" w:cs="Arial"/>
          <w:sz w:val="22"/>
          <w:szCs w:val="22"/>
        </w:rPr>
        <w:t>.</w:t>
      </w:r>
      <w:r w:rsidR="00027619">
        <w:rPr>
          <w:rFonts w:ascii="Calibri" w:hAnsi="Calibri" w:cs="Arial"/>
          <w:sz w:val="22"/>
          <w:szCs w:val="22"/>
        </w:rPr>
        <w:t xml:space="preserve"> The site is 370 metres long and varies in width between 10 and </w:t>
      </w:r>
      <w:r w:rsidR="00FA3079">
        <w:rPr>
          <w:rFonts w:ascii="Calibri" w:hAnsi="Calibri" w:cs="Arial"/>
          <w:sz w:val="22"/>
          <w:szCs w:val="22"/>
        </w:rPr>
        <w:t>28metres.</w:t>
      </w:r>
    </w:p>
    <w:p w14:paraId="773295D6" w14:textId="69563455" w:rsidR="00027619" w:rsidRPr="00027619" w:rsidRDefault="00EF19CD" w:rsidP="00027619">
      <w:pPr>
        <w:numPr>
          <w:ilvl w:val="1"/>
          <w:numId w:val="1"/>
        </w:numPr>
        <w:spacing w:line="360" w:lineRule="auto"/>
        <w:jc w:val="both"/>
        <w:rPr>
          <w:rFonts w:ascii="Calibri" w:hAnsi="Calibri" w:cs="Arial"/>
          <w:sz w:val="22"/>
          <w:szCs w:val="22"/>
        </w:rPr>
      </w:pPr>
      <w:r>
        <w:rPr>
          <w:rFonts w:ascii="Calibri" w:hAnsi="Calibri" w:cs="Arial"/>
          <w:sz w:val="22"/>
          <w:szCs w:val="22"/>
        </w:rPr>
        <w:t>The new booking in and out offic</w:t>
      </w:r>
      <w:r w:rsidR="004E492B">
        <w:rPr>
          <w:rFonts w:ascii="Calibri" w:hAnsi="Calibri" w:cs="Arial"/>
          <w:sz w:val="22"/>
          <w:szCs w:val="22"/>
        </w:rPr>
        <w:t xml:space="preserve">es are provided at either end of the site and will be 7.15m long x </w:t>
      </w:r>
      <w:r w:rsidR="00027619">
        <w:rPr>
          <w:rFonts w:ascii="Calibri" w:hAnsi="Calibri" w:cs="Arial"/>
          <w:sz w:val="22"/>
          <w:szCs w:val="22"/>
        </w:rPr>
        <w:t>2m wide and 2.8 metres high. Painted dark blue with the company name and sign boards being positioned on the cabins to be easily read</w:t>
      </w:r>
      <w:r w:rsidR="00027619" w:rsidRPr="00027619">
        <w:rPr>
          <w:rFonts w:ascii="Calibri" w:hAnsi="Calibri" w:cs="Arial"/>
          <w:sz w:val="22"/>
          <w:szCs w:val="22"/>
        </w:rPr>
        <w:t xml:space="preserve"> </w:t>
      </w:r>
    </w:p>
    <w:p w14:paraId="414E1476" w14:textId="6BEE87B8" w:rsidR="00382DD6" w:rsidRDefault="00027619" w:rsidP="00027619">
      <w:pPr>
        <w:numPr>
          <w:ilvl w:val="1"/>
          <w:numId w:val="1"/>
        </w:numPr>
        <w:spacing w:line="360" w:lineRule="auto"/>
        <w:jc w:val="both"/>
        <w:rPr>
          <w:rFonts w:ascii="Calibri" w:hAnsi="Calibri" w:cs="Arial"/>
          <w:sz w:val="22"/>
          <w:szCs w:val="22"/>
        </w:rPr>
      </w:pPr>
      <w:r w:rsidRPr="00027619">
        <w:rPr>
          <w:rFonts w:ascii="Calibri" w:hAnsi="Calibri" w:cs="Arial"/>
          <w:sz w:val="22"/>
          <w:szCs w:val="22"/>
        </w:rPr>
        <w:t>The main proposal is to provide the applicant with a modern processing plant that provides for the storage, treatment and processing of non-hazardous waste materials and distribution of recycled materials to the market daily. The plant includes a three storey installation, with offices, laboratory and workers facilities on the top floor, an enclosed 10 person picking belt for selecting materials and storage bays on the ground floor for individual picked materials. The building will be steel framed and clad with acoustic steel sheeting and insulation and painted dark blue. The building will be 8.648 me</w:t>
      </w:r>
      <w:r>
        <w:rPr>
          <w:rFonts w:ascii="Calibri" w:hAnsi="Calibri" w:cs="Arial"/>
          <w:sz w:val="22"/>
          <w:szCs w:val="22"/>
        </w:rPr>
        <w:t>tres high and 19.2 metres long and will be partially screened by the concrete walling to the north.</w:t>
      </w:r>
      <w:r w:rsidR="00FA3079">
        <w:rPr>
          <w:rFonts w:ascii="Calibri" w:hAnsi="Calibri" w:cs="Arial"/>
          <w:sz w:val="22"/>
          <w:szCs w:val="22"/>
        </w:rPr>
        <w:t xml:space="preserve"> In the open, the input stockpile is positioned behind the screening wall</w:t>
      </w:r>
      <w:r w:rsidR="00D241E9">
        <w:rPr>
          <w:rFonts w:ascii="Calibri" w:hAnsi="Calibri" w:cs="Arial"/>
          <w:sz w:val="22"/>
          <w:szCs w:val="22"/>
        </w:rPr>
        <w:t>.</w:t>
      </w:r>
    </w:p>
    <w:p w14:paraId="1D974A7F" w14:textId="0746C707" w:rsidR="00FA3079" w:rsidRDefault="00FA3079" w:rsidP="00382DD6">
      <w:pPr>
        <w:spacing w:line="360" w:lineRule="auto"/>
        <w:ind w:left="1428"/>
        <w:jc w:val="both"/>
        <w:rPr>
          <w:rFonts w:ascii="Calibri" w:hAnsi="Calibri" w:cs="Arial"/>
          <w:sz w:val="22"/>
          <w:szCs w:val="22"/>
        </w:rPr>
      </w:pPr>
      <w:r>
        <w:rPr>
          <w:rFonts w:ascii="Calibri" w:hAnsi="Calibri" w:cs="Arial"/>
          <w:sz w:val="22"/>
          <w:szCs w:val="22"/>
        </w:rPr>
        <w:lastRenderedPageBreak/>
        <w:t>.</w:t>
      </w:r>
    </w:p>
    <w:p w14:paraId="6AAB1D70" w14:textId="6F766F1B" w:rsidR="00027619" w:rsidRDefault="00FA3079" w:rsidP="00382DD6">
      <w:pPr>
        <w:numPr>
          <w:ilvl w:val="1"/>
          <w:numId w:val="1"/>
        </w:numPr>
        <w:spacing w:line="360" w:lineRule="auto"/>
        <w:jc w:val="both"/>
        <w:rPr>
          <w:rFonts w:ascii="Calibri" w:hAnsi="Calibri" w:cs="Arial"/>
          <w:sz w:val="22"/>
          <w:szCs w:val="22"/>
        </w:rPr>
      </w:pPr>
      <w:r>
        <w:rPr>
          <w:rFonts w:ascii="Calibri" w:hAnsi="Calibri" w:cs="Arial"/>
          <w:sz w:val="22"/>
          <w:szCs w:val="22"/>
        </w:rPr>
        <w:t>The</w:t>
      </w:r>
      <w:r w:rsidR="00C573F4">
        <w:rPr>
          <w:rFonts w:ascii="Calibri" w:hAnsi="Calibri" w:cs="Arial"/>
          <w:sz w:val="22"/>
          <w:szCs w:val="22"/>
        </w:rPr>
        <w:t xml:space="preserve"> major recycling </w:t>
      </w:r>
      <w:r>
        <w:rPr>
          <w:rFonts w:ascii="Calibri" w:hAnsi="Calibri" w:cs="Arial"/>
          <w:sz w:val="22"/>
          <w:szCs w:val="22"/>
        </w:rPr>
        <w:t>activities of loading and unloading will be screened</w:t>
      </w:r>
      <w:r w:rsidR="00C573F4">
        <w:rPr>
          <w:rFonts w:ascii="Calibri" w:hAnsi="Calibri" w:cs="Arial"/>
          <w:sz w:val="22"/>
          <w:szCs w:val="22"/>
        </w:rPr>
        <w:t xml:space="preserve"> </w:t>
      </w:r>
      <w:r>
        <w:rPr>
          <w:rFonts w:ascii="Calibri" w:hAnsi="Calibri" w:cs="Arial"/>
          <w:sz w:val="22"/>
          <w:szCs w:val="22"/>
        </w:rPr>
        <w:t>from the north by the picking belt complex</w:t>
      </w:r>
      <w:r w:rsidR="00382DD6">
        <w:rPr>
          <w:rFonts w:ascii="Calibri" w:hAnsi="Calibri" w:cs="Arial"/>
          <w:sz w:val="22"/>
          <w:szCs w:val="22"/>
        </w:rPr>
        <w:t>.</w:t>
      </w:r>
    </w:p>
    <w:p w14:paraId="2D915E43" w14:textId="77777777" w:rsidR="00382DD6" w:rsidRDefault="00382DD6" w:rsidP="00382DD6">
      <w:pPr>
        <w:spacing w:line="360" w:lineRule="auto"/>
        <w:ind w:left="1428"/>
        <w:jc w:val="both"/>
        <w:rPr>
          <w:rFonts w:ascii="Calibri" w:hAnsi="Calibri" w:cs="Arial"/>
          <w:sz w:val="22"/>
          <w:szCs w:val="22"/>
        </w:rPr>
      </w:pPr>
    </w:p>
    <w:p w14:paraId="139D1A32" w14:textId="77777777" w:rsidR="00382DD6" w:rsidRDefault="00C573F4" w:rsidP="00382DD6">
      <w:pPr>
        <w:numPr>
          <w:ilvl w:val="1"/>
          <w:numId w:val="1"/>
        </w:numPr>
        <w:spacing w:line="360" w:lineRule="auto"/>
        <w:jc w:val="both"/>
        <w:rPr>
          <w:rFonts w:ascii="Calibri" w:hAnsi="Calibri" w:cs="Arial"/>
          <w:sz w:val="22"/>
          <w:szCs w:val="22"/>
        </w:rPr>
      </w:pPr>
      <w:r w:rsidRPr="00382DD6">
        <w:rPr>
          <w:rFonts w:ascii="Calibri" w:hAnsi="Calibri" w:cs="Arial"/>
          <w:sz w:val="22"/>
          <w:szCs w:val="22"/>
        </w:rPr>
        <w:t>The road through the site will be maintained as a simple hard surfaced routeway allowing a traffic flow through the site without turning</w:t>
      </w:r>
    </w:p>
    <w:p w14:paraId="0D02B686" w14:textId="77777777" w:rsidR="00382DD6" w:rsidRDefault="00382DD6" w:rsidP="00382DD6">
      <w:pPr>
        <w:pStyle w:val="ListParagraph"/>
        <w:rPr>
          <w:rFonts w:ascii="Calibri" w:hAnsi="Calibri" w:cs="Arial"/>
          <w:sz w:val="22"/>
          <w:szCs w:val="22"/>
        </w:rPr>
      </w:pPr>
    </w:p>
    <w:p w14:paraId="057E1BEE" w14:textId="3CDA0921" w:rsidR="00C573F4" w:rsidRPr="00382DD6" w:rsidRDefault="00C573F4" w:rsidP="00382DD6">
      <w:pPr>
        <w:spacing w:line="360" w:lineRule="auto"/>
        <w:ind w:left="1428"/>
        <w:jc w:val="both"/>
        <w:rPr>
          <w:rFonts w:ascii="Calibri" w:hAnsi="Calibri" w:cs="Arial"/>
          <w:sz w:val="22"/>
          <w:szCs w:val="22"/>
        </w:rPr>
      </w:pPr>
      <w:r w:rsidRPr="00382DD6">
        <w:rPr>
          <w:rFonts w:ascii="Calibri" w:hAnsi="Calibri" w:cs="Arial"/>
          <w:sz w:val="22"/>
          <w:szCs w:val="22"/>
        </w:rPr>
        <w:t>.</w:t>
      </w:r>
    </w:p>
    <w:p w14:paraId="74E71CA4" w14:textId="73AB3ADE" w:rsidR="00C573F4" w:rsidRDefault="00C573F4" w:rsidP="00D30B98">
      <w:pPr>
        <w:numPr>
          <w:ilvl w:val="1"/>
          <w:numId w:val="1"/>
        </w:numPr>
        <w:spacing w:line="360" w:lineRule="auto"/>
        <w:jc w:val="both"/>
        <w:rPr>
          <w:rFonts w:ascii="Calibri" w:hAnsi="Calibri" w:cs="Arial"/>
          <w:sz w:val="22"/>
          <w:szCs w:val="22"/>
        </w:rPr>
      </w:pPr>
      <w:r>
        <w:rPr>
          <w:rFonts w:ascii="Calibri" w:hAnsi="Calibri" w:cs="Arial"/>
          <w:sz w:val="22"/>
          <w:szCs w:val="22"/>
        </w:rPr>
        <w:t>The main working areas are concrete surface</w:t>
      </w:r>
      <w:r w:rsidR="00BF51E2">
        <w:rPr>
          <w:rFonts w:ascii="Calibri" w:hAnsi="Calibri" w:cs="Arial"/>
          <w:sz w:val="22"/>
          <w:szCs w:val="22"/>
        </w:rPr>
        <w:t>d</w:t>
      </w:r>
      <w:r>
        <w:rPr>
          <w:rFonts w:ascii="Calibri" w:hAnsi="Calibri" w:cs="Arial"/>
          <w:sz w:val="22"/>
          <w:szCs w:val="22"/>
        </w:rPr>
        <w:t xml:space="preserve"> and can easily be maintained to be neat and tidy.</w:t>
      </w:r>
      <w:r w:rsidR="0086334E">
        <w:rPr>
          <w:rFonts w:ascii="Calibri" w:hAnsi="Calibri" w:cs="Arial"/>
          <w:sz w:val="22"/>
          <w:szCs w:val="22"/>
        </w:rPr>
        <w:t xml:space="preserve"> Covered storage bays will be created on land to the northern edge of the site for each product produced. Product separation will help to keep the site tidy.</w:t>
      </w:r>
      <w:r w:rsidR="00BF51E2">
        <w:rPr>
          <w:rFonts w:ascii="Calibri" w:hAnsi="Calibri" w:cs="Arial"/>
          <w:sz w:val="22"/>
          <w:szCs w:val="22"/>
        </w:rPr>
        <w:t xml:space="preserve"> </w:t>
      </w:r>
      <w:r w:rsidR="0086334E">
        <w:rPr>
          <w:rFonts w:ascii="Calibri" w:hAnsi="Calibri" w:cs="Arial"/>
          <w:sz w:val="22"/>
          <w:szCs w:val="22"/>
        </w:rPr>
        <w:t>The overall design and surfacing allows the area to be cleaned and maintained to a high standard.</w:t>
      </w:r>
    </w:p>
    <w:p w14:paraId="58635916" w14:textId="77777777" w:rsidR="00382DD6" w:rsidRDefault="00382DD6" w:rsidP="00382DD6">
      <w:pPr>
        <w:spacing w:line="360" w:lineRule="auto"/>
        <w:ind w:left="1428"/>
        <w:jc w:val="both"/>
        <w:rPr>
          <w:rFonts w:ascii="Calibri" w:hAnsi="Calibri" w:cs="Arial"/>
          <w:sz w:val="22"/>
          <w:szCs w:val="22"/>
        </w:rPr>
      </w:pPr>
    </w:p>
    <w:p w14:paraId="40529CA3" w14:textId="182A1D76" w:rsidR="00382DD6" w:rsidRDefault="00A01B6F" w:rsidP="00864763">
      <w:pPr>
        <w:numPr>
          <w:ilvl w:val="1"/>
          <w:numId w:val="1"/>
        </w:numPr>
        <w:spacing w:line="360" w:lineRule="auto"/>
        <w:jc w:val="both"/>
        <w:rPr>
          <w:rFonts w:ascii="Calibri" w:hAnsi="Calibri" w:cs="Arial"/>
          <w:sz w:val="22"/>
          <w:szCs w:val="22"/>
        </w:rPr>
      </w:pPr>
      <w:r>
        <w:rPr>
          <w:rFonts w:ascii="Calibri" w:hAnsi="Calibri" w:cs="Arial"/>
          <w:sz w:val="22"/>
          <w:szCs w:val="22"/>
        </w:rPr>
        <w:t>The area is lit with standa</w:t>
      </w:r>
      <w:r w:rsidR="0086334E">
        <w:rPr>
          <w:rFonts w:ascii="Calibri" w:hAnsi="Calibri" w:cs="Arial"/>
          <w:sz w:val="22"/>
          <w:szCs w:val="22"/>
        </w:rPr>
        <w:t>rd floodlighting from the booking in offices and from the upper floor of the picking belt complex</w:t>
      </w:r>
      <w:r w:rsidR="00864763">
        <w:rPr>
          <w:rFonts w:ascii="Calibri" w:hAnsi="Calibri" w:cs="Arial"/>
          <w:sz w:val="22"/>
          <w:szCs w:val="22"/>
        </w:rPr>
        <w:t>. CCTV</w:t>
      </w:r>
      <w:r w:rsidR="0086334E">
        <w:rPr>
          <w:rFonts w:ascii="Calibri" w:hAnsi="Calibri" w:cs="Arial"/>
          <w:sz w:val="22"/>
          <w:szCs w:val="22"/>
        </w:rPr>
        <w:t xml:space="preserve"> Cameras will be positioned</w:t>
      </w:r>
      <w:r w:rsidR="00BF51E2">
        <w:rPr>
          <w:rFonts w:ascii="Calibri" w:hAnsi="Calibri" w:cs="Arial"/>
          <w:sz w:val="22"/>
          <w:szCs w:val="22"/>
        </w:rPr>
        <w:t xml:space="preserve"> on 8 metre high poles at the </w:t>
      </w:r>
      <w:r w:rsidR="00864763">
        <w:rPr>
          <w:rFonts w:ascii="Calibri" w:hAnsi="Calibri" w:cs="Arial"/>
          <w:sz w:val="22"/>
          <w:szCs w:val="22"/>
        </w:rPr>
        <w:t>entrance and exit from the site and from the upper floors of the picking bay complex.</w:t>
      </w:r>
    </w:p>
    <w:p w14:paraId="3C50008B" w14:textId="77777777" w:rsidR="00382DD6" w:rsidRDefault="00382DD6" w:rsidP="00382DD6">
      <w:pPr>
        <w:pStyle w:val="ListParagraph"/>
        <w:rPr>
          <w:rFonts w:ascii="Calibri" w:hAnsi="Calibri" w:cs="Arial"/>
          <w:sz w:val="22"/>
          <w:szCs w:val="22"/>
        </w:rPr>
      </w:pPr>
    </w:p>
    <w:p w14:paraId="223F1D84" w14:textId="70928704" w:rsidR="002E60D1" w:rsidRPr="00816B84" w:rsidRDefault="00864763" w:rsidP="00382DD6">
      <w:pPr>
        <w:spacing w:line="360" w:lineRule="auto"/>
        <w:ind w:left="1428"/>
        <w:jc w:val="both"/>
        <w:rPr>
          <w:rFonts w:ascii="Calibri" w:hAnsi="Calibri" w:cs="Arial"/>
          <w:sz w:val="22"/>
          <w:szCs w:val="22"/>
        </w:rPr>
      </w:pPr>
      <w:r>
        <w:rPr>
          <w:rFonts w:ascii="Calibri" w:hAnsi="Calibri" w:cs="Arial"/>
          <w:sz w:val="22"/>
          <w:szCs w:val="22"/>
        </w:rPr>
        <w:t xml:space="preserve"> </w:t>
      </w:r>
    </w:p>
    <w:p w14:paraId="223F1D85" w14:textId="77777777" w:rsidR="002E60D1" w:rsidRPr="00816B84" w:rsidRDefault="002E60D1" w:rsidP="00C14335">
      <w:pPr>
        <w:ind w:firstLine="720"/>
        <w:rPr>
          <w:rStyle w:val="Strong"/>
          <w:rFonts w:ascii="Calibri" w:hAnsi="Calibri"/>
        </w:rPr>
      </w:pPr>
      <w:r w:rsidRPr="00816B84">
        <w:rPr>
          <w:rStyle w:val="Strong"/>
          <w:rFonts w:ascii="Calibri" w:hAnsi="Calibri"/>
        </w:rPr>
        <w:t>LANDSCAPING</w:t>
      </w:r>
    </w:p>
    <w:p w14:paraId="223F1D86" w14:textId="77777777" w:rsidR="002E60D1" w:rsidRPr="00816B84" w:rsidRDefault="002E60D1" w:rsidP="002E60D1">
      <w:pPr>
        <w:pStyle w:val="ListParagraph"/>
        <w:rPr>
          <w:rFonts w:ascii="Calibri" w:hAnsi="Calibri" w:cs="Arial"/>
          <w:sz w:val="22"/>
          <w:szCs w:val="22"/>
        </w:rPr>
      </w:pPr>
    </w:p>
    <w:p w14:paraId="606D1EC1" w14:textId="2A8E3493" w:rsidR="00CA6060" w:rsidRDefault="002F6D5A" w:rsidP="00864763">
      <w:pPr>
        <w:numPr>
          <w:ilvl w:val="1"/>
          <w:numId w:val="1"/>
        </w:numPr>
        <w:spacing w:line="360" w:lineRule="auto"/>
        <w:jc w:val="both"/>
        <w:rPr>
          <w:rFonts w:ascii="Calibri" w:hAnsi="Calibri" w:cs="Arial"/>
          <w:sz w:val="22"/>
          <w:szCs w:val="22"/>
        </w:rPr>
      </w:pPr>
      <w:r w:rsidRPr="00816B84">
        <w:rPr>
          <w:rFonts w:ascii="Calibri" w:hAnsi="Calibri" w:cs="Arial"/>
          <w:sz w:val="22"/>
          <w:szCs w:val="22"/>
        </w:rPr>
        <w:t>The</w:t>
      </w:r>
      <w:r w:rsidR="007477F6" w:rsidRPr="00816B84">
        <w:rPr>
          <w:rFonts w:ascii="Calibri" w:hAnsi="Calibri" w:cs="Arial"/>
          <w:sz w:val="22"/>
          <w:szCs w:val="22"/>
        </w:rPr>
        <w:t xml:space="preserve"> </w:t>
      </w:r>
      <w:r w:rsidR="00C45141">
        <w:rPr>
          <w:rFonts w:ascii="Calibri" w:hAnsi="Calibri" w:cs="Arial"/>
          <w:sz w:val="22"/>
          <w:szCs w:val="22"/>
        </w:rPr>
        <w:t xml:space="preserve">majority of the site is hardstanding with </w:t>
      </w:r>
      <w:r w:rsidR="00C573F4">
        <w:rPr>
          <w:rFonts w:ascii="Calibri" w:hAnsi="Calibri" w:cs="Arial"/>
          <w:sz w:val="22"/>
          <w:szCs w:val="22"/>
        </w:rPr>
        <w:t xml:space="preserve">no planting. </w:t>
      </w:r>
      <w:r w:rsidR="00CA6060">
        <w:rPr>
          <w:rFonts w:ascii="Calibri" w:hAnsi="Calibri" w:cs="Arial"/>
          <w:sz w:val="22"/>
          <w:szCs w:val="22"/>
        </w:rPr>
        <w:t>The additional</w:t>
      </w:r>
      <w:r w:rsidR="00C45141">
        <w:rPr>
          <w:rFonts w:ascii="Calibri" w:hAnsi="Calibri" w:cs="Arial"/>
          <w:sz w:val="22"/>
          <w:szCs w:val="22"/>
        </w:rPr>
        <w:t xml:space="preserve"> development will be on existing </w:t>
      </w:r>
      <w:r w:rsidR="00391110">
        <w:rPr>
          <w:rFonts w:ascii="Calibri" w:hAnsi="Calibri" w:cs="Arial"/>
          <w:sz w:val="22"/>
          <w:szCs w:val="22"/>
        </w:rPr>
        <w:t xml:space="preserve">and new concrete </w:t>
      </w:r>
      <w:r w:rsidR="00C45141">
        <w:rPr>
          <w:rFonts w:ascii="Calibri" w:hAnsi="Calibri" w:cs="Arial"/>
          <w:sz w:val="22"/>
          <w:szCs w:val="22"/>
        </w:rPr>
        <w:t>hardstanding</w:t>
      </w:r>
      <w:r w:rsidR="00864763">
        <w:rPr>
          <w:rFonts w:ascii="Calibri" w:hAnsi="Calibri" w:cs="Arial"/>
          <w:sz w:val="22"/>
          <w:szCs w:val="22"/>
        </w:rPr>
        <w:t>s</w:t>
      </w:r>
    </w:p>
    <w:p w14:paraId="2C83BA14" w14:textId="01D2778C" w:rsidR="00382DD6" w:rsidRDefault="00382DD6" w:rsidP="00382DD6">
      <w:pPr>
        <w:spacing w:line="360" w:lineRule="auto"/>
        <w:jc w:val="both"/>
        <w:rPr>
          <w:rFonts w:ascii="Calibri" w:hAnsi="Calibri" w:cs="Arial"/>
          <w:sz w:val="22"/>
          <w:szCs w:val="22"/>
        </w:rPr>
      </w:pPr>
    </w:p>
    <w:p w14:paraId="0240E96A" w14:textId="73084C30" w:rsidR="00382DD6" w:rsidRPr="00382DD6" w:rsidRDefault="00382DD6" w:rsidP="00382DD6">
      <w:pPr>
        <w:spacing w:line="360" w:lineRule="auto"/>
        <w:ind w:left="708"/>
        <w:jc w:val="both"/>
        <w:rPr>
          <w:rFonts w:ascii="Calibri" w:hAnsi="Calibri" w:cs="Arial"/>
          <w:b/>
        </w:rPr>
      </w:pPr>
      <w:r w:rsidRPr="00382DD6">
        <w:rPr>
          <w:rFonts w:ascii="Calibri" w:hAnsi="Calibri" w:cs="Arial"/>
          <w:b/>
        </w:rPr>
        <w:t>ACCESS</w:t>
      </w:r>
    </w:p>
    <w:p w14:paraId="6D9DD528" w14:textId="77777777" w:rsidR="00382DD6" w:rsidRDefault="00382DD6" w:rsidP="00382DD6">
      <w:pPr>
        <w:spacing w:line="360" w:lineRule="auto"/>
        <w:jc w:val="both"/>
        <w:rPr>
          <w:rFonts w:ascii="Calibri" w:hAnsi="Calibri" w:cs="Arial"/>
          <w:sz w:val="22"/>
          <w:szCs w:val="22"/>
        </w:rPr>
      </w:pPr>
    </w:p>
    <w:p w14:paraId="309D6416" w14:textId="230C75D8" w:rsidR="00864763" w:rsidRPr="00382DD6" w:rsidRDefault="00E83475" w:rsidP="00382DD6">
      <w:pPr>
        <w:numPr>
          <w:ilvl w:val="1"/>
          <w:numId w:val="1"/>
        </w:numPr>
        <w:spacing w:line="360" w:lineRule="auto"/>
        <w:jc w:val="both"/>
        <w:rPr>
          <w:rFonts w:ascii="Calibri" w:hAnsi="Calibri" w:cs="Arial"/>
          <w:sz w:val="22"/>
          <w:szCs w:val="22"/>
        </w:rPr>
      </w:pPr>
      <w:r w:rsidRPr="00382DD6">
        <w:rPr>
          <w:rFonts w:asciiTheme="majorHAnsi" w:hAnsiTheme="majorHAnsi" w:cstheme="majorHAnsi"/>
          <w:sz w:val="22"/>
          <w:szCs w:val="22"/>
        </w:rPr>
        <w:t>Th</w:t>
      </w:r>
      <w:r w:rsidR="00864763" w:rsidRPr="00382DD6">
        <w:rPr>
          <w:rFonts w:asciiTheme="majorHAnsi" w:hAnsiTheme="majorHAnsi" w:cstheme="majorHAnsi"/>
          <w:sz w:val="22"/>
          <w:szCs w:val="22"/>
        </w:rPr>
        <w:t>e development site has excellent connections with both the local and trunk road network and has</w:t>
      </w:r>
      <w:r w:rsidR="00647E87" w:rsidRPr="00382DD6">
        <w:rPr>
          <w:rFonts w:asciiTheme="majorHAnsi" w:hAnsiTheme="majorHAnsi" w:cstheme="majorHAnsi"/>
          <w:sz w:val="22"/>
          <w:szCs w:val="22"/>
        </w:rPr>
        <w:t xml:space="preserve"> </w:t>
      </w:r>
      <w:r w:rsidR="00864763" w:rsidRPr="00382DD6">
        <w:rPr>
          <w:rFonts w:asciiTheme="majorHAnsi" w:hAnsiTheme="majorHAnsi" w:cstheme="majorHAnsi"/>
          <w:sz w:val="22"/>
          <w:szCs w:val="22"/>
        </w:rPr>
        <w:t>direct access to the A560 and to the M56 serving the south, to the A5103 providing connections to the M60 serving the north, to the M56 junction 2 for movements to the east. Sharston Road is a substantial  two way highway which acts as a distributor road from M56 junction 2 to serve Sharston Industrial Estate and north. Longley Road to the east of the site runs north-south connecting the A560 in the south to Palatine Road in the north. It also serves Sharston Industrial Estate through to Sharston Road. There are no residential properties directly adjacent to the site. The site is well served with bus services offering frequent and extensive services.</w:t>
      </w:r>
    </w:p>
    <w:p w14:paraId="21156108" w14:textId="0A4FFB3C" w:rsidR="00864763" w:rsidRPr="00864763" w:rsidRDefault="00BF51E2" w:rsidP="00BF51E2">
      <w:pPr>
        <w:ind w:left="708"/>
        <w:rPr>
          <w:rFonts w:asciiTheme="majorHAnsi" w:hAnsiTheme="majorHAnsi" w:cstheme="majorHAnsi"/>
          <w:sz w:val="22"/>
          <w:szCs w:val="22"/>
        </w:rPr>
      </w:pPr>
      <w:r>
        <w:rPr>
          <w:rFonts w:asciiTheme="minorHAnsi" w:hAnsiTheme="minorHAnsi" w:cstheme="minorHAnsi"/>
          <w:b/>
        </w:rPr>
        <w:lastRenderedPageBreak/>
        <w:t>PLANNING</w:t>
      </w:r>
    </w:p>
    <w:p w14:paraId="498BACAA" w14:textId="0126138A" w:rsidR="00382DD6" w:rsidRDefault="00382DD6" w:rsidP="00BF51E2">
      <w:pPr>
        <w:spacing w:line="360" w:lineRule="auto"/>
        <w:ind w:left="1428"/>
        <w:jc w:val="both"/>
        <w:rPr>
          <w:rFonts w:ascii="Calibri" w:hAnsi="Calibri" w:cs="Arial"/>
          <w:sz w:val="22"/>
          <w:szCs w:val="22"/>
        </w:rPr>
      </w:pPr>
    </w:p>
    <w:p w14:paraId="223F1D8E" w14:textId="6140109E" w:rsidR="000C2ECD" w:rsidRPr="00647E87" w:rsidRDefault="00690A69" w:rsidP="00647E87">
      <w:pPr>
        <w:numPr>
          <w:ilvl w:val="1"/>
          <w:numId w:val="1"/>
        </w:numPr>
        <w:spacing w:line="360" w:lineRule="auto"/>
        <w:jc w:val="both"/>
        <w:rPr>
          <w:rFonts w:ascii="Calibri" w:hAnsi="Calibri" w:cs="Arial"/>
          <w:b/>
          <w:szCs w:val="22"/>
        </w:rPr>
      </w:pPr>
      <w:r>
        <w:rPr>
          <w:rFonts w:ascii="Calibri" w:hAnsi="Calibri" w:cs="Arial"/>
          <w:sz w:val="22"/>
          <w:szCs w:val="22"/>
        </w:rPr>
        <w:t xml:space="preserve">The proposals are supported by Greater Manchester </w:t>
      </w:r>
      <w:r w:rsidR="00E83475" w:rsidRPr="00647E87">
        <w:rPr>
          <w:rFonts w:ascii="Calibri" w:hAnsi="Calibri" w:cs="Arial"/>
          <w:sz w:val="22"/>
          <w:szCs w:val="22"/>
        </w:rPr>
        <w:t>Joint Waste Development Policy and the National Planning Policy</w:t>
      </w:r>
      <w:r w:rsidR="007C16A7" w:rsidRPr="00647E87">
        <w:rPr>
          <w:rFonts w:ascii="Calibri" w:hAnsi="Calibri" w:cs="Arial"/>
          <w:sz w:val="22"/>
          <w:szCs w:val="22"/>
        </w:rPr>
        <w:t xml:space="preserve"> and is proposed in an appropriate part of the town for good access on land </w:t>
      </w:r>
      <w:r w:rsidR="00647E87">
        <w:rPr>
          <w:rFonts w:ascii="Calibri" w:hAnsi="Calibri" w:cs="Arial"/>
          <w:sz w:val="22"/>
          <w:szCs w:val="22"/>
        </w:rPr>
        <w:t>that</w:t>
      </w:r>
      <w:r w:rsidR="007C16A7" w:rsidRPr="00647E87">
        <w:rPr>
          <w:rFonts w:ascii="Calibri" w:hAnsi="Calibri" w:cs="Arial"/>
          <w:sz w:val="22"/>
          <w:szCs w:val="22"/>
        </w:rPr>
        <w:t xml:space="preserve"> </w:t>
      </w:r>
      <w:r>
        <w:rPr>
          <w:rFonts w:ascii="Calibri" w:hAnsi="Calibri" w:cs="Arial"/>
          <w:sz w:val="22"/>
          <w:szCs w:val="22"/>
        </w:rPr>
        <w:t xml:space="preserve">already </w:t>
      </w:r>
      <w:r w:rsidR="0090618A" w:rsidRPr="00647E87">
        <w:rPr>
          <w:rFonts w:ascii="Calibri" w:hAnsi="Calibri" w:cs="Arial"/>
          <w:sz w:val="22"/>
          <w:szCs w:val="22"/>
        </w:rPr>
        <w:t>accommodate</w:t>
      </w:r>
      <w:r w:rsidR="005D0CDD" w:rsidRPr="00647E87">
        <w:rPr>
          <w:rFonts w:ascii="Calibri" w:hAnsi="Calibri" w:cs="Arial"/>
          <w:sz w:val="22"/>
          <w:szCs w:val="22"/>
        </w:rPr>
        <w:t xml:space="preserve">s </w:t>
      </w:r>
      <w:r w:rsidR="00620816" w:rsidRPr="00647E87">
        <w:rPr>
          <w:rFonts w:ascii="Calibri" w:hAnsi="Calibri" w:cs="Arial"/>
          <w:sz w:val="22"/>
          <w:szCs w:val="22"/>
        </w:rPr>
        <w:t>waste recycling</w:t>
      </w:r>
      <w:r w:rsidR="005D0CDD" w:rsidRPr="00647E87">
        <w:rPr>
          <w:rFonts w:ascii="Calibri" w:hAnsi="Calibri" w:cs="Arial"/>
          <w:sz w:val="22"/>
          <w:szCs w:val="22"/>
        </w:rPr>
        <w:t xml:space="preserve"> and storage</w:t>
      </w:r>
      <w:r w:rsidR="0070201D" w:rsidRPr="00647E87">
        <w:rPr>
          <w:rFonts w:ascii="Calibri" w:hAnsi="Calibri" w:cs="Arial"/>
          <w:sz w:val="22"/>
          <w:szCs w:val="22"/>
        </w:rPr>
        <w:t>.</w:t>
      </w:r>
    </w:p>
    <w:p w14:paraId="77FA8DC8" w14:textId="5862B622" w:rsidR="00B649E5" w:rsidRDefault="00B649E5" w:rsidP="00B649E5">
      <w:pPr>
        <w:spacing w:line="360" w:lineRule="auto"/>
        <w:ind w:left="720"/>
        <w:jc w:val="both"/>
        <w:rPr>
          <w:rFonts w:ascii="Calibri" w:hAnsi="Calibri" w:cs="Arial"/>
          <w:sz w:val="22"/>
          <w:szCs w:val="22"/>
        </w:rPr>
      </w:pPr>
    </w:p>
    <w:p w14:paraId="46DE4751" w14:textId="11D28A40" w:rsidR="00B649E5" w:rsidRDefault="00B649E5" w:rsidP="00690A69">
      <w:pPr>
        <w:spacing w:line="360" w:lineRule="auto"/>
        <w:ind w:firstLine="708"/>
        <w:jc w:val="both"/>
        <w:rPr>
          <w:rFonts w:ascii="Calibri" w:hAnsi="Calibri" w:cs="Arial"/>
          <w:b/>
        </w:rPr>
      </w:pPr>
      <w:r w:rsidRPr="00B649E5">
        <w:rPr>
          <w:rFonts w:ascii="Calibri" w:hAnsi="Calibri" w:cs="Arial"/>
          <w:b/>
        </w:rPr>
        <w:t>CONSULTATION</w:t>
      </w:r>
    </w:p>
    <w:p w14:paraId="0DB6DC3A" w14:textId="77777777" w:rsidR="00B649E5" w:rsidRPr="00B649E5" w:rsidRDefault="00B649E5" w:rsidP="00B649E5">
      <w:pPr>
        <w:spacing w:line="360" w:lineRule="auto"/>
        <w:ind w:left="720"/>
        <w:jc w:val="both"/>
        <w:rPr>
          <w:rFonts w:ascii="Calibri" w:hAnsi="Calibri" w:cs="Arial"/>
          <w:b/>
        </w:rPr>
      </w:pPr>
    </w:p>
    <w:p w14:paraId="223F1D94" w14:textId="70E84912" w:rsidR="00EF2E7C" w:rsidRPr="00B649E5" w:rsidRDefault="00E72713" w:rsidP="00B649E5">
      <w:pPr>
        <w:numPr>
          <w:ilvl w:val="1"/>
          <w:numId w:val="1"/>
        </w:numPr>
        <w:spacing w:line="360" w:lineRule="auto"/>
        <w:jc w:val="both"/>
        <w:rPr>
          <w:rFonts w:ascii="Calibri" w:hAnsi="Calibri" w:cs="Arial"/>
          <w:sz w:val="22"/>
          <w:szCs w:val="22"/>
        </w:rPr>
      </w:pPr>
      <w:r w:rsidRPr="00B649E5">
        <w:rPr>
          <w:rFonts w:ascii="Calibri" w:hAnsi="Calibri" w:cs="Arial"/>
          <w:sz w:val="22"/>
          <w:szCs w:val="22"/>
        </w:rPr>
        <w:t xml:space="preserve">The planning application </w:t>
      </w:r>
      <w:r w:rsidR="007C16A7" w:rsidRPr="00B649E5">
        <w:rPr>
          <w:rFonts w:ascii="Calibri" w:hAnsi="Calibri" w:cs="Arial"/>
          <w:sz w:val="22"/>
          <w:szCs w:val="22"/>
        </w:rPr>
        <w:t>may</w:t>
      </w:r>
      <w:r w:rsidRPr="00B649E5">
        <w:rPr>
          <w:rFonts w:ascii="Calibri" w:hAnsi="Calibri" w:cs="Arial"/>
          <w:sz w:val="22"/>
          <w:szCs w:val="22"/>
        </w:rPr>
        <w:t xml:space="preserve"> </w:t>
      </w:r>
      <w:r w:rsidR="00A00B78" w:rsidRPr="00B649E5">
        <w:rPr>
          <w:rFonts w:ascii="Calibri" w:hAnsi="Calibri" w:cs="Arial"/>
          <w:sz w:val="22"/>
          <w:szCs w:val="22"/>
        </w:rPr>
        <w:t xml:space="preserve">be </w:t>
      </w:r>
      <w:r w:rsidR="00D751C7" w:rsidRPr="00B649E5">
        <w:rPr>
          <w:rFonts w:ascii="Calibri" w:hAnsi="Calibri" w:cs="Arial"/>
          <w:sz w:val="22"/>
          <w:szCs w:val="22"/>
        </w:rPr>
        <w:t>advertised by the c</w:t>
      </w:r>
      <w:r w:rsidRPr="00B649E5">
        <w:rPr>
          <w:rFonts w:ascii="Calibri" w:hAnsi="Calibri" w:cs="Arial"/>
          <w:sz w:val="22"/>
          <w:szCs w:val="22"/>
        </w:rPr>
        <w:t xml:space="preserve">ouncil and </w:t>
      </w:r>
      <w:r w:rsidR="00EF2E7C" w:rsidRPr="00B649E5">
        <w:rPr>
          <w:rFonts w:ascii="Calibri" w:hAnsi="Calibri" w:cs="Arial"/>
          <w:sz w:val="22"/>
          <w:szCs w:val="22"/>
        </w:rPr>
        <w:t xml:space="preserve">received comments </w:t>
      </w:r>
      <w:r w:rsidRPr="00B649E5">
        <w:rPr>
          <w:rFonts w:ascii="Calibri" w:hAnsi="Calibri" w:cs="Arial"/>
          <w:sz w:val="22"/>
          <w:szCs w:val="22"/>
        </w:rPr>
        <w:t xml:space="preserve">from the local </w:t>
      </w:r>
      <w:r w:rsidR="009B1B7A" w:rsidRPr="00B649E5">
        <w:rPr>
          <w:rFonts w:ascii="Calibri" w:hAnsi="Calibri" w:cs="Arial"/>
          <w:sz w:val="22"/>
          <w:szCs w:val="22"/>
        </w:rPr>
        <w:t>community</w:t>
      </w:r>
      <w:r w:rsidRPr="00B649E5">
        <w:rPr>
          <w:rFonts w:ascii="Calibri" w:hAnsi="Calibri" w:cs="Arial"/>
          <w:sz w:val="22"/>
          <w:szCs w:val="22"/>
        </w:rPr>
        <w:t xml:space="preserve">, </w:t>
      </w:r>
      <w:r w:rsidR="00D751C7" w:rsidRPr="00B649E5">
        <w:rPr>
          <w:rFonts w:ascii="Calibri" w:hAnsi="Calibri" w:cs="Arial"/>
          <w:sz w:val="22"/>
          <w:szCs w:val="22"/>
        </w:rPr>
        <w:t xml:space="preserve">the owners and </w:t>
      </w:r>
      <w:r w:rsidR="00EF2E7C" w:rsidRPr="00B649E5">
        <w:rPr>
          <w:rFonts w:ascii="Calibri" w:hAnsi="Calibri" w:cs="Arial"/>
          <w:sz w:val="22"/>
          <w:szCs w:val="22"/>
        </w:rPr>
        <w:t>oc</w:t>
      </w:r>
      <w:r w:rsidRPr="00B649E5">
        <w:rPr>
          <w:rFonts w:ascii="Calibri" w:hAnsi="Calibri" w:cs="Arial"/>
          <w:sz w:val="22"/>
          <w:szCs w:val="22"/>
        </w:rPr>
        <w:t>cupiers of adjoining properties and other persons will be considered.</w:t>
      </w:r>
    </w:p>
    <w:p w14:paraId="223F1D95" w14:textId="77777777" w:rsidR="00EF2E7C" w:rsidRPr="00816B84" w:rsidRDefault="00EF2E7C" w:rsidP="00EF2E7C">
      <w:pPr>
        <w:spacing w:line="360" w:lineRule="auto"/>
        <w:jc w:val="both"/>
        <w:rPr>
          <w:rFonts w:ascii="Calibri" w:hAnsi="Calibri" w:cs="Arial"/>
          <w:sz w:val="22"/>
          <w:szCs w:val="22"/>
        </w:rPr>
      </w:pPr>
    </w:p>
    <w:p w14:paraId="223F1D96" w14:textId="77777777" w:rsidR="00EF2E7C" w:rsidRPr="00816B84" w:rsidRDefault="00EF2E7C" w:rsidP="009C709F">
      <w:pPr>
        <w:spacing w:line="360" w:lineRule="auto"/>
        <w:ind w:firstLine="720"/>
        <w:jc w:val="both"/>
        <w:rPr>
          <w:rFonts w:ascii="Calibri" w:hAnsi="Calibri" w:cs="Arial"/>
          <w:b/>
          <w:szCs w:val="22"/>
        </w:rPr>
      </w:pPr>
      <w:r w:rsidRPr="00816B84">
        <w:rPr>
          <w:rFonts w:ascii="Calibri" w:hAnsi="Calibri" w:cs="Arial"/>
          <w:b/>
          <w:szCs w:val="22"/>
        </w:rPr>
        <w:t>EMERGENCY ACCESS</w:t>
      </w:r>
    </w:p>
    <w:p w14:paraId="223F1D97" w14:textId="77777777" w:rsidR="00EF2E7C" w:rsidRPr="00816B84" w:rsidRDefault="00EF2E7C" w:rsidP="00EF2E7C">
      <w:pPr>
        <w:spacing w:line="360" w:lineRule="auto"/>
        <w:jc w:val="both"/>
        <w:rPr>
          <w:rFonts w:ascii="Calibri" w:hAnsi="Calibri" w:cs="Arial"/>
          <w:b/>
          <w:sz w:val="22"/>
          <w:szCs w:val="22"/>
        </w:rPr>
      </w:pPr>
    </w:p>
    <w:p w14:paraId="223F1D98" w14:textId="55494466" w:rsidR="00EF2E7C" w:rsidRDefault="00EF2E7C" w:rsidP="00C14335">
      <w:pPr>
        <w:numPr>
          <w:ilvl w:val="1"/>
          <w:numId w:val="1"/>
        </w:numPr>
        <w:spacing w:line="360" w:lineRule="auto"/>
        <w:jc w:val="both"/>
        <w:rPr>
          <w:rFonts w:ascii="Calibri" w:hAnsi="Calibri" w:cs="Arial"/>
          <w:sz w:val="22"/>
          <w:szCs w:val="22"/>
        </w:rPr>
      </w:pPr>
      <w:r w:rsidRPr="00816B84">
        <w:rPr>
          <w:rFonts w:ascii="Calibri" w:hAnsi="Calibri" w:cs="Arial"/>
          <w:sz w:val="22"/>
          <w:szCs w:val="22"/>
        </w:rPr>
        <w:t xml:space="preserve">The access </w:t>
      </w:r>
      <w:r w:rsidR="00F30ED4" w:rsidRPr="00816B84">
        <w:rPr>
          <w:rFonts w:ascii="Calibri" w:hAnsi="Calibri" w:cs="Arial"/>
          <w:sz w:val="22"/>
          <w:szCs w:val="22"/>
        </w:rPr>
        <w:t xml:space="preserve">to </w:t>
      </w:r>
      <w:r w:rsidRPr="00816B84">
        <w:rPr>
          <w:rFonts w:ascii="Calibri" w:hAnsi="Calibri" w:cs="Arial"/>
          <w:sz w:val="22"/>
          <w:szCs w:val="22"/>
        </w:rPr>
        <w:t xml:space="preserve">the site by emergency vehicles </w:t>
      </w:r>
      <w:r w:rsidR="00E72713" w:rsidRPr="00816B84">
        <w:rPr>
          <w:rFonts w:ascii="Calibri" w:hAnsi="Calibri" w:cs="Arial"/>
          <w:sz w:val="22"/>
          <w:szCs w:val="22"/>
        </w:rPr>
        <w:t>will be</w:t>
      </w:r>
      <w:r w:rsidRPr="00816B84">
        <w:rPr>
          <w:rFonts w:ascii="Calibri" w:hAnsi="Calibri" w:cs="Arial"/>
          <w:sz w:val="22"/>
          <w:szCs w:val="22"/>
        </w:rPr>
        <w:t xml:space="preserve"> via</w:t>
      </w:r>
      <w:r w:rsidR="00E83475">
        <w:rPr>
          <w:rFonts w:ascii="Calibri" w:hAnsi="Calibri" w:cs="Arial"/>
          <w:sz w:val="22"/>
          <w:szCs w:val="22"/>
        </w:rPr>
        <w:t xml:space="preserve"> Sharston Road and or </w:t>
      </w:r>
      <w:r w:rsidR="00AF3CDC">
        <w:rPr>
          <w:rFonts w:ascii="Calibri" w:hAnsi="Calibri" w:cs="Arial"/>
          <w:sz w:val="22"/>
          <w:szCs w:val="22"/>
        </w:rPr>
        <w:t xml:space="preserve"> </w:t>
      </w:r>
      <w:r w:rsidR="00E83475">
        <w:rPr>
          <w:rFonts w:ascii="Calibri" w:hAnsi="Calibri" w:cs="Arial"/>
          <w:sz w:val="22"/>
          <w:szCs w:val="22"/>
        </w:rPr>
        <w:t xml:space="preserve">Longley Lane </w:t>
      </w:r>
      <w:r w:rsidR="00AF3CDC">
        <w:rPr>
          <w:rFonts w:ascii="Calibri" w:hAnsi="Calibri" w:cs="Arial"/>
          <w:sz w:val="22"/>
          <w:szCs w:val="22"/>
        </w:rPr>
        <w:t xml:space="preserve">and </w:t>
      </w:r>
      <w:r w:rsidRPr="00816B84">
        <w:rPr>
          <w:rFonts w:ascii="Calibri" w:hAnsi="Calibri" w:cs="Arial"/>
          <w:sz w:val="22"/>
          <w:szCs w:val="22"/>
        </w:rPr>
        <w:t>the highway network</w:t>
      </w:r>
      <w:r w:rsidR="007A3791" w:rsidRPr="00816B84">
        <w:rPr>
          <w:rFonts w:ascii="Calibri" w:hAnsi="Calibri" w:cs="Arial"/>
          <w:sz w:val="22"/>
          <w:szCs w:val="22"/>
        </w:rPr>
        <w:t>,</w:t>
      </w:r>
      <w:r w:rsidR="00E717EE">
        <w:rPr>
          <w:rFonts w:ascii="Calibri" w:hAnsi="Calibri" w:cs="Arial"/>
          <w:sz w:val="22"/>
          <w:szCs w:val="22"/>
        </w:rPr>
        <w:t xml:space="preserve"> </w:t>
      </w:r>
    </w:p>
    <w:p w14:paraId="325C8DEF" w14:textId="2E33C64A" w:rsidR="006B655A" w:rsidRDefault="006B655A" w:rsidP="006B655A">
      <w:pPr>
        <w:spacing w:line="360" w:lineRule="auto"/>
        <w:ind w:left="720"/>
        <w:jc w:val="both"/>
        <w:rPr>
          <w:rFonts w:ascii="Calibri" w:hAnsi="Calibri" w:cs="Arial"/>
          <w:sz w:val="22"/>
          <w:szCs w:val="22"/>
        </w:rPr>
      </w:pPr>
    </w:p>
    <w:p w14:paraId="24F70EE9" w14:textId="6AD9A63D" w:rsidR="006B655A" w:rsidRPr="006B655A" w:rsidRDefault="006B655A" w:rsidP="006B655A">
      <w:pPr>
        <w:spacing w:line="360" w:lineRule="auto"/>
        <w:ind w:left="720"/>
        <w:jc w:val="both"/>
        <w:rPr>
          <w:rFonts w:ascii="Calibri" w:hAnsi="Calibri" w:cs="Arial"/>
          <w:b/>
        </w:rPr>
      </w:pPr>
      <w:r w:rsidRPr="006B655A">
        <w:rPr>
          <w:rFonts w:ascii="Calibri" w:hAnsi="Calibri" w:cs="Arial"/>
          <w:b/>
        </w:rPr>
        <w:t>CONCLUSION</w:t>
      </w:r>
    </w:p>
    <w:p w14:paraId="344AA1F3" w14:textId="77777777" w:rsidR="006B655A" w:rsidRDefault="006B655A" w:rsidP="006B655A">
      <w:pPr>
        <w:spacing w:line="360" w:lineRule="auto"/>
        <w:jc w:val="both"/>
        <w:rPr>
          <w:rFonts w:ascii="Calibri" w:hAnsi="Calibri" w:cs="Arial"/>
          <w:sz w:val="22"/>
          <w:szCs w:val="22"/>
        </w:rPr>
      </w:pPr>
    </w:p>
    <w:p w14:paraId="1D7D35B0" w14:textId="3003445A" w:rsidR="006B655A" w:rsidRDefault="00513BA2" w:rsidP="00C14335">
      <w:pPr>
        <w:numPr>
          <w:ilvl w:val="1"/>
          <w:numId w:val="1"/>
        </w:numPr>
        <w:spacing w:line="360" w:lineRule="auto"/>
        <w:jc w:val="both"/>
        <w:rPr>
          <w:rFonts w:ascii="Calibri" w:hAnsi="Calibri" w:cs="Arial"/>
          <w:sz w:val="22"/>
          <w:szCs w:val="22"/>
        </w:rPr>
      </w:pPr>
      <w:r>
        <w:rPr>
          <w:rFonts w:ascii="Calibri" w:hAnsi="Calibri" w:cs="Arial"/>
          <w:sz w:val="22"/>
          <w:szCs w:val="22"/>
        </w:rPr>
        <w:t xml:space="preserve">The additional developments provided in this application to the existing recycling facility </w:t>
      </w:r>
      <w:r w:rsidR="00E83475">
        <w:rPr>
          <w:rFonts w:ascii="Calibri" w:hAnsi="Calibri" w:cs="Arial"/>
          <w:sz w:val="22"/>
          <w:szCs w:val="22"/>
        </w:rPr>
        <w:t>will</w:t>
      </w:r>
      <w:r>
        <w:rPr>
          <w:rFonts w:ascii="Calibri" w:hAnsi="Calibri" w:cs="Arial"/>
          <w:sz w:val="22"/>
          <w:szCs w:val="22"/>
        </w:rPr>
        <w:t xml:space="preserve"> provided significant improvements to the operations of the site not only from an efficiency point of view but also environmentally. It </w:t>
      </w:r>
      <w:r w:rsidR="00D77726">
        <w:rPr>
          <w:rFonts w:ascii="Calibri" w:hAnsi="Calibri" w:cs="Arial"/>
          <w:sz w:val="22"/>
          <w:szCs w:val="22"/>
        </w:rPr>
        <w:t xml:space="preserve">is intended </w:t>
      </w:r>
      <w:r>
        <w:rPr>
          <w:rFonts w:ascii="Calibri" w:hAnsi="Calibri" w:cs="Arial"/>
          <w:sz w:val="22"/>
          <w:szCs w:val="22"/>
        </w:rPr>
        <w:t>t</w:t>
      </w:r>
      <w:r w:rsidR="00D77726">
        <w:rPr>
          <w:rFonts w:ascii="Calibri" w:hAnsi="Calibri" w:cs="Arial"/>
          <w:sz w:val="22"/>
          <w:szCs w:val="22"/>
        </w:rPr>
        <w:t>hat the improvements allow for a safer development and allows for an enhancement in the types and qualities of the recycling of waste providing new recyclable material which reduces the overall amount of waste sent to landfill. All materials and design features of the additional developments have been selected so that they sit comfortably within the Waste Recycling Facility.</w:t>
      </w:r>
    </w:p>
    <w:p w14:paraId="464F0E91" w14:textId="77777777" w:rsidR="00513BA2" w:rsidRDefault="00513BA2" w:rsidP="00D77726">
      <w:pPr>
        <w:spacing w:line="360" w:lineRule="auto"/>
        <w:ind w:left="720"/>
        <w:jc w:val="both"/>
        <w:rPr>
          <w:rFonts w:ascii="Calibri" w:hAnsi="Calibri" w:cs="Arial"/>
          <w:sz w:val="22"/>
          <w:szCs w:val="22"/>
        </w:rPr>
      </w:pPr>
    </w:p>
    <w:sectPr w:rsidR="00513BA2" w:rsidSect="00C14335">
      <w:pgSz w:w="11906" w:h="16838"/>
      <w:pgMar w:top="1387" w:right="1531"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F1D9E" w14:textId="77777777" w:rsidR="001E329D" w:rsidRDefault="001E329D" w:rsidP="002E60D1">
      <w:r>
        <w:separator/>
      </w:r>
    </w:p>
  </w:endnote>
  <w:endnote w:type="continuationSeparator" w:id="0">
    <w:p w14:paraId="223F1D9F" w14:textId="77777777" w:rsidR="001E329D" w:rsidRDefault="001E329D" w:rsidP="002E6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F1D9C" w14:textId="77777777" w:rsidR="001E329D" w:rsidRDefault="001E329D" w:rsidP="002E60D1">
      <w:r>
        <w:separator/>
      </w:r>
    </w:p>
  </w:footnote>
  <w:footnote w:type="continuationSeparator" w:id="0">
    <w:p w14:paraId="223F1D9D" w14:textId="77777777" w:rsidR="001E329D" w:rsidRDefault="001E329D" w:rsidP="002E60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07607"/>
    <w:multiLevelType w:val="multilevel"/>
    <w:tmpl w:val="DEC843C4"/>
    <w:lvl w:ilvl="0">
      <w:start w:val="1"/>
      <w:numFmt w:val="decimal"/>
      <w:lvlText w:val="%1"/>
      <w:lvlJc w:val="left"/>
      <w:pPr>
        <w:tabs>
          <w:tab w:val="num" w:pos="720"/>
        </w:tabs>
        <w:ind w:left="720" w:hanging="720"/>
      </w:pPr>
      <w:rPr>
        <w:rFonts w:hint="default"/>
      </w:rPr>
    </w:lvl>
    <w:lvl w:ilvl="1">
      <w:start w:val="1"/>
      <w:numFmt w:val="decimalZero"/>
      <w:lvlText w:val="%1.%2"/>
      <w:lvlJc w:val="left"/>
      <w:pPr>
        <w:tabs>
          <w:tab w:val="num" w:pos="1428"/>
        </w:tabs>
        <w:ind w:left="1428" w:hanging="720"/>
      </w:pPr>
      <w:rPr>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98362BA"/>
    <w:multiLevelType w:val="multilevel"/>
    <w:tmpl w:val="A024EF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B037033"/>
    <w:multiLevelType w:val="multilevel"/>
    <w:tmpl w:val="91387DA0"/>
    <w:lvl w:ilvl="0">
      <w:start w:val="1"/>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FBB74DE"/>
    <w:multiLevelType w:val="multilevel"/>
    <w:tmpl w:val="91387DA0"/>
    <w:lvl w:ilvl="0">
      <w:start w:val="1"/>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EB7181"/>
    <w:multiLevelType w:val="multilevel"/>
    <w:tmpl w:val="91387DA0"/>
    <w:lvl w:ilvl="0">
      <w:start w:val="1"/>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B5346C0"/>
    <w:multiLevelType w:val="hybridMultilevel"/>
    <w:tmpl w:val="FF6C6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451F39"/>
    <w:multiLevelType w:val="multilevel"/>
    <w:tmpl w:val="91387DA0"/>
    <w:lvl w:ilvl="0">
      <w:start w:val="1"/>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7333394"/>
    <w:multiLevelType w:val="multilevel"/>
    <w:tmpl w:val="D3481C90"/>
    <w:lvl w:ilvl="0">
      <w:start w:val="4"/>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00634EC"/>
    <w:multiLevelType w:val="multilevel"/>
    <w:tmpl w:val="FF248B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0103D57"/>
    <w:multiLevelType w:val="hybridMultilevel"/>
    <w:tmpl w:val="FF82B82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16A1E1A"/>
    <w:multiLevelType w:val="hybridMultilevel"/>
    <w:tmpl w:val="43E07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364E50"/>
    <w:multiLevelType w:val="multilevel"/>
    <w:tmpl w:val="91387DA0"/>
    <w:lvl w:ilvl="0">
      <w:start w:val="1"/>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5CB4000"/>
    <w:multiLevelType w:val="hybridMultilevel"/>
    <w:tmpl w:val="FEA0D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CB67A6"/>
    <w:multiLevelType w:val="multilevel"/>
    <w:tmpl w:val="AE64C2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7"/>
  </w:num>
  <w:num w:numId="3">
    <w:abstractNumId w:val="13"/>
  </w:num>
  <w:num w:numId="4">
    <w:abstractNumId w:val="8"/>
  </w:num>
  <w:num w:numId="5">
    <w:abstractNumId w:val="1"/>
  </w:num>
  <w:num w:numId="6">
    <w:abstractNumId w:val="11"/>
  </w:num>
  <w:num w:numId="7">
    <w:abstractNumId w:val="6"/>
  </w:num>
  <w:num w:numId="8">
    <w:abstractNumId w:val="2"/>
  </w:num>
  <w:num w:numId="9">
    <w:abstractNumId w:val="3"/>
  </w:num>
  <w:num w:numId="10">
    <w:abstractNumId w:val="4"/>
  </w:num>
  <w:num w:numId="11">
    <w:abstractNumId w:val="5"/>
  </w:num>
  <w:num w:numId="12">
    <w:abstractNumId w:val="10"/>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317"/>
    <w:rsid w:val="00001935"/>
    <w:rsid w:val="00003828"/>
    <w:rsid w:val="00005585"/>
    <w:rsid w:val="00027619"/>
    <w:rsid w:val="00037C23"/>
    <w:rsid w:val="00043F98"/>
    <w:rsid w:val="00096B86"/>
    <w:rsid w:val="000B1926"/>
    <w:rsid w:val="000B383B"/>
    <w:rsid w:val="000C2ECD"/>
    <w:rsid w:val="000D00D3"/>
    <w:rsid w:val="000F59B3"/>
    <w:rsid w:val="00121278"/>
    <w:rsid w:val="00124428"/>
    <w:rsid w:val="0012521C"/>
    <w:rsid w:val="00136A9E"/>
    <w:rsid w:val="001403E2"/>
    <w:rsid w:val="00144C79"/>
    <w:rsid w:val="00145014"/>
    <w:rsid w:val="0015675C"/>
    <w:rsid w:val="001568CD"/>
    <w:rsid w:val="0016008F"/>
    <w:rsid w:val="0016471F"/>
    <w:rsid w:val="00173B62"/>
    <w:rsid w:val="00176EEB"/>
    <w:rsid w:val="0018134E"/>
    <w:rsid w:val="00193532"/>
    <w:rsid w:val="001A4072"/>
    <w:rsid w:val="001B096B"/>
    <w:rsid w:val="001C662F"/>
    <w:rsid w:val="001D7542"/>
    <w:rsid w:val="001D7CBC"/>
    <w:rsid w:val="001E329D"/>
    <w:rsid w:val="001F5DBC"/>
    <w:rsid w:val="0023393B"/>
    <w:rsid w:val="00247DA0"/>
    <w:rsid w:val="00252EDB"/>
    <w:rsid w:val="00260F7B"/>
    <w:rsid w:val="00270639"/>
    <w:rsid w:val="00276CB2"/>
    <w:rsid w:val="002820B1"/>
    <w:rsid w:val="002B2821"/>
    <w:rsid w:val="002B29C4"/>
    <w:rsid w:val="002B34D0"/>
    <w:rsid w:val="002E22F4"/>
    <w:rsid w:val="002E60D1"/>
    <w:rsid w:val="002F1501"/>
    <w:rsid w:val="002F345D"/>
    <w:rsid w:val="002F6D5A"/>
    <w:rsid w:val="003174E7"/>
    <w:rsid w:val="003277B0"/>
    <w:rsid w:val="0035663D"/>
    <w:rsid w:val="00370615"/>
    <w:rsid w:val="00370A91"/>
    <w:rsid w:val="00376DAE"/>
    <w:rsid w:val="00382DD6"/>
    <w:rsid w:val="00391110"/>
    <w:rsid w:val="003936AD"/>
    <w:rsid w:val="003A57DD"/>
    <w:rsid w:val="003C7CBB"/>
    <w:rsid w:val="003E2246"/>
    <w:rsid w:val="003E35BB"/>
    <w:rsid w:val="0040162E"/>
    <w:rsid w:val="00410BC1"/>
    <w:rsid w:val="00411204"/>
    <w:rsid w:val="0041286B"/>
    <w:rsid w:val="00423021"/>
    <w:rsid w:val="00427E50"/>
    <w:rsid w:val="00431279"/>
    <w:rsid w:val="004377F7"/>
    <w:rsid w:val="00440572"/>
    <w:rsid w:val="00443B9D"/>
    <w:rsid w:val="00463D1B"/>
    <w:rsid w:val="004658D7"/>
    <w:rsid w:val="00487AE4"/>
    <w:rsid w:val="00487C10"/>
    <w:rsid w:val="004B0F33"/>
    <w:rsid w:val="004B181F"/>
    <w:rsid w:val="004B2DA4"/>
    <w:rsid w:val="004C487E"/>
    <w:rsid w:val="004D3393"/>
    <w:rsid w:val="004E492B"/>
    <w:rsid w:val="004E64BD"/>
    <w:rsid w:val="004E6B20"/>
    <w:rsid w:val="004E7332"/>
    <w:rsid w:val="004F324C"/>
    <w:rsid w:val="00511D08"/>
    <w:rsid w:val="00513BA2"/>
    <w:rsid w:val="00515890"/>
    <w:rsid w:val="0052182F"/>
    <w:rsid w:val="00527D2D"/>
    <w:rsid w:val="005312A8"/>
    <w:rsid w:val="00537114"/>
    <w:rsid w:val="005415C9"/>
    <w:rsid w:val="00543F29"/>
    <w:rsid w:val="00544A14"/>
    <w:rsid w:val="0054760E"/>
    <w:rsid w:val="00547C5C"/>
    <w:rsid w:val="005538F6"/>
    <w:rsid w:val="00556260"/>
    <w:rsid w:val="00557442"/>
    <w:rsid w:val="00562C8A"/>
    <w:rsid w:val="0057102D"/>
    <w:rsid w:val="00590B5E"/>
    <w:rsid w:val="00593B3F"/>
    <w:rsid w:val="00595FF7"/>
    <w:rsid w:val="005A24DB"/>
    <w:rsid w:val="005A65B3"/>
    <w:rsid w:val="005B6CA0"/>
    <w:rsid w:val="005C1DAC"/>
    <w:rsid w:val="005C1E0D"/>
    <w:rsid w:val="005D0CDD"/>
    <w:rsid w:val="005D5CF8"/>
    <w:rsid w:val="005E6F0B"/>
    <w:rsid w:val="0060357B"/>
    <w:rsid w:val="00620816"/>
    <w:rsid w:val="00640270"/>
    <w:rsid w:val="00647E87"/>
    <w:rsid w:val="0065263D"/>
    <w:rsid w:val="00657D17"/>
    <w:rsid w:val="006654AE"/>
    <w:rsid w:val="00665AB6"/>
    <w:rsid w:val="006714E2"/>
    <w:rsid w:val="00675EFE"/>
    <w:rsid w:val="0068625B"/>
    <w:rsid w:val="0068759C"/>
    <w:rsid w:val="00690A69"/>
    <w:rsid w:val="006A4C3F"/>
    <w:rsid w:val="006B2B54"/>
    <w:rsid w:val="006B655A"/>
    <w:rsid w:val="006C0188"/>
    <w:rsid w:val="006C5E17"/>
    <w:rsid w:val="006D2306"/>
    <w:rsid w:val="006D5E16"/>
    <w:rsid w:val="006E3ED3"/>
    <w:rsid w:val="006E4577"/>
    <w:rsid w:val="006E4DAC"/>
    <w:rsid w:val="00700895"/>
    <w:rsid w:val="0070201D"/>
    <w:rsid w:val="00711156"/>
    <w:rsid w:val="0071222F"/>
    <w:rsid w:val="00712AE6"/>
    <w:rsid w:val="00722559"/>
    <w:rsid w:val="00727042"/>
    <w:rsid w:val="00736F24"/>
    <w:rsid w:val="00737185"/>
    <w:rsid w:val="00740B84"/>
    <w:rsid w:val="007477F6"/>
    <w:rsid w:val="00750B9A"/>
    <w:rsid w:val="00751902"/>
    <w:rsid w:val="007660C1"/>
    <w:rsid w:val="0077322D"/>
    <w:rsid w:val="00776DAA"/>
    <w:rsid w:val="00782CFF"/>
    <w:rsid w:val="00783FD0"/>
    <w:rsid w:val="00794EAF"/>
    <w:rsid w:val="007A3791"/>
    <w:rsid w:val="007A6EC3"/>
    <w:rsid w:val="007B0FFB"/>
    <w:rsid w:val="007B706E"/>
    <w:rsid w:val="007C081C"/>
    <w:rsid w:val="007C16A7"/>
    <w:rsid w:val="007D2AF1"/>
    <w:rsid w:val="007E5259"/>
    <w:rsid w:val="00801D94"/>
    <w:rsid w:val="00801EF3"/>
    <w:rsid w:val="00803600"/>
    <w:rsid w:val="00805D4E"/>
    <w:rsid w:val="008105CF"/>
    <w:rsid w:val="00816B84"/>
    <w:rsid w:val="0082334D"/>
    <w:rsid w:val="00824027"/>
    <w:rsid w:val="0086334E"/>
    <w:rsid w:val="00864110"/>
    <w:rsid w:val="00864763"/>
    <w:rsid w:val="00891C82"/>
    <w:rsid w:val="008A0DE6"/>
    <w:rsid w:val="008A6928"/>
    <w:rsid w:val="008B5080"/>
    <w:rsid w:val="008C01FA"/>
    <w:rsid w:val="008C0F4B"/>
    <w:rsid w:val="008C361A"/>
    <w:rsid w:val="008D6D9E"/>
    <w:rsid w:val="008E3317"/>
    <w:rsid w:val="008E6CCA"/>
    <w:rsid w:val="008F1728"/>
    <w:rsid w:val="008F18B2"/>
    <w:rsid w:val="008F2469"/>
    <w:rsid w:val="008F3113"/>
    <w:rsid w:val="008F5A3B"/>
    <w:rsid w:val="00901821"/>
    <w:rsid w:val="0090618A"/>
    <w:rsid w:val="009069FA"/>
    <w:rsid w:val="00907FD1"/>
    <w:rsid w:val="00910B07"/>
    <w:rsid w:val="0091124E"/>
    <w:rsid w:val="009317BB"/>
    <w:rsid w:val="00932D0C"/>
    <w:rsid w:val="009451D9"/>
    <w:rsid w:val="00962EE3"/>
    <w:rsid w:val="0097392B"/>
    <w:rsid w:val="00992E04"/>
    <w:rsid w:val="009B1B7A"/>
    <w:rsid w:val="009C0219"/>
    <w:rsid w:val="009C0446"/>
    <w:rsid w:val="009C709F"/>
    <w:rsid w:val="009D1B04"/>
    <w:rsid w:val="009D4226"/>
    <w:rsid w:val="009D7879"/>
    <w:rsid w:val="009E78A8"/>
    <w:rsid w:val="009F7BCB"/>
    <w:rsid w:val="00A00B78"/>
    <w:rsid w:val="00A01B6F"/>
    <w:rsid w:val="00A12ECE"/>
    <w:rsid w:val="00A5022A"/>
    <w:rsid w:val="00A55511"/>
    <w:rsid w:val="00A6308F"/>
    <w:rsid w:val="00A768DA"/>
    <w:rsid w:val="00A76C04"/>
    <w:rsid w:val="00A81E38"/>
    <w:rsid w:val="00A868F9"/>
    <w:rsid w:val="00A96859"/>
    <w:rsid w:val="00AB0D31"/>
    <w:rsid w:val="00AB6B20"/>
    <w:rsid w:val="00AB79AE"/>
    <w:rsid w:val="00AD282E"/>
    <w:rsid w:val="00AD43E1"/>
    <w:rsid w:val="00AD64A8"/>
    <w:rsid w:val="00AF3CDC"/>
    <w:rsid w:val="00AF4D0B"/>
    <w:rsid w:val="00B01081"/>
    <w:rsid w:val="00B018ED"/>
    <w:rsid w:val="00B11D87"/>
    <w:rsid w:val="00B26114"/>
    <w:rsid w:val="00B324B3"/>
    <w:rsid w:val="00B36ED3"/>
    <w:rsid w:val="00B377F2"/>
    <w:rsid w:val="00B649E5"/>
    <w:rsid w:val="00B659BB"/>
    <w:rsid w:val="00B66F92"/>
    <w:rsid w:val="00B80E1A"/>
    <w:rsid w:val="00B81CDF"/>
    <w:rsid w:val="00BA561C"/>
    <w:rsid w:val="00BA5A34"/>
    <w:rsid w:val="00BA6223"/>
    <w:rsid w:val="00BB0E59"/>
    <w:rsid w:val="00BC0F03"/>
    <w:rsid w:val="00BC16FF"/>
    <w:rsid w:val="00BC4F56"/>
    <w:rsid w:val="00BD4ADA"/>
    <w:rsid w:val="00BD4D66"/>
    <w:rsid w:val="00BE3889"/>
    <w:rsid w:val="00BE72A2"/>
    <w:rsid w:val="00BF51E2"/>
    <w:rsid w:val="00C04D59"/>
    <w:rsid w:val="00C06454"/>
    <w:rsid w:val="00C10D22"/>
    <w:rsid w:val="00C14335"/>
    <w:rsid w:val="00C17436"/>
    <w:rsid w:val="00C377C3"/>
    <w:rsid w:val="00C45141"/>
    <w:rsid w:val="00C55227"/>
    <w:rsid w:val="00C573F4"/>
    <w:rsid w:val="00C83ED4"/>
    <w:rsid w:val="00C86958"/>
    <w:rsid w:val="00C95215"/>
    <w:rsid w:val="00CA0EA9"/>
    <w:rsid w:val="00CA6060"/>
    <w:rsid w:val="00CB37D1"/>
    <w:rsid w:val="00CC323B"/>
    <w:rsid w:val="00CC5177"/>
    <w:rsid w:val="00CE0538"/>
    <w:rsid w:val="00CF1961"/>
    <w:rsid w:val="00D1113A"/>
    <w:rsid w:val="00D174BD"/>
    <w:rsid w:val="00D20B80"/>
    <w:rsid w:val="00D21A2B"/>
    <w:rsid w:val="00D241E9"/>
    <w:rsid w:val="00D30B98"/>
    <w:rsid w:val="00D4170F"/>
    <w:rsid w:val="00D42245"/>
    <w:rsid w:val="00D751C7"/>
    <w:rsid w:val="00D75301"/>
    <w:rsid w:val="00D77726"/>
    <w:rsid w:val="00DA226C"/>
    <w:rsid w:val="00DA2370"/>
    <w:rsid w:val="00DA61E4"/>
    <w:rsid w:val="00DC5C83"/>
    <w:rsid w:val="00DE0A77"/>
    <w:rsid w:val="00DE3EB5"/>
    <w:rsid w:val="00DE5FEA"/>
    <w:rsid w:val="00DF52E1"/>
    <w:rsid w:val="00E11482"/>
    <w:rsid w:val="00E146B6"/>
    <w:rsid w:val="00E30603"/>
    <w:rsid w:val="00E316DD"/>
    <w:rsid w:val="00E35CEB"/>
    <w:rsid w:val="00E60A8F"/>
    <w:rsid w:val="00E65ABC"/>
    <w:rsid w:val="00E717EE"/>
    <w:rsid w:val="00E72713"/>
    <w:rsid w:val="00E7316F"/>
    <w:rsid w:val="00E83475"/>
    <w:rsid w:val="00E846D8"/>
    <w:rsid w:val="00E913DE"/>
    <w:rsid w:val="00E939F2"/>
    <w:rsid w:val="00E96662"/>
    <w:rsid w:val="00E9768B"/>
    <w:rsid w:val="00EA7CC0"/>
    <w:rsid w:val="00EB293B"/>
    <w:rsid w:val="00EB5704"/>
    <w:rsid w:val="00EB6AC8"/>
    <w:rsid w:val="00EC60DC"/>
    <w:rsid w:val="00EE2AD3"/>
    <w:rsid w:val="00EF19CD"/>
    <w:rsid w:val="00EF2E7C"/>
    <w:rsid w:val="00F30ED4"/>
    <w:rsid w:val="00F3325E"/>
    <w:rsid w:val="00F35615"/>
    <w:rsid w:val="00F37B45"/>
    <w:rsid w:val="00F41D7A"/>
    <w:rsid w:val="00F74CD0"/>
    <w:rsid w:val="00F7677E"/>
    <w:rsid w:val="00F9054C"/>
    <w:rsid w:val="00FA3079"/>
    <w:rsid w:val="00FC057F"/>
    <w:rsid w:val="00FC7C72"/>
    <w:rsid w:val="00FD083D"/>
    <w:rsid w:val="00FD5FD2"/>
    <w:rsid w:val="00FD6E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23F1D22"/>
  <w15:chartTrackingRefBased/>
  <w15:docId w15:val="{D41AA79E-6A53-4BD3-90B2-E8F0BEBC5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GB"/>
    </w:rPr>
  </w:style>
  <w:style w:type="paragraph" w:styleId="Heading1">
    <w:name w:val="heading 1"/>
    <w:basedOn w:val="Normal"/>
    <w:next w:val="Normal"/>
    <w:link w:val="Heading1Char"/>
    <w:qFormat/>
    <w:rsid w:val="00D30B98"/>
    <w:pPr>
      <w:keepNext/>
      <w:spacing w:before="240" w:after="60"/>
      <w:outlineLvl w:val="0"/>
    </w:pPr>
    <w:rPr>
      <w:rFonts w:ascii="Calibri Light" w:hAnsi="Calibri Light"/>
      <w:b/>
      <w:bCs/>
      <w:kern w:val="32"/>
      <w:sz w:val="32"/>
      <w:szCs w:val="32"/>
    </w:rPr>
  </w:style>
  <w:style w:type="paragraph" w:styleId="Heading3">
    <w:name w:val="heading 3"/>
    <w:basedOn w:val="Normal"/>
    <w:next w:val="Normal"/>
    <w:qFormat/>
    <w:rsid w:val="00A76C04"/>
    <w:pPr>
      <w:keepNext/>
      <w:spacing w:before="240" w:after="60"/>
      <w:outlineLvl w:val="2"/>
    </w:pPr>
    <w:rPr>
      <w:rFonts w:ascii="Arial" w:hAnsi="Arial" w:cs="Arial"/>
      <w:b/>
      <w:bCs/>
      <w:sz w:val="26"/>
      <w:szCs w:val="26"/>
    </w:rPr>
  </w:style>
  <w:style w:type="paragraph" w:styleId="Heading4">
    <w:name w:val="heading 4"/>
    <w:basedOn w:val="Normal"/>
    <w:next w:val="Normal"/>
    <w:qFormat/>
    <w:rsid w:val="002820B1"/>
    <w:pPr>
      <w:keepNext/>
      <w:outlineLvl w:val="3"/>
    </w:pPr>
    <w:rPr>
      <w:rFonts w:ascii="Arial" w:hAnsi="Arial"/>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820B1"/>
    <w:pPr>
      <w:tabs>
        <w:tab w:val="left" w:pos="567"/>
      </w:tabs>
    </w:pPr>
    <w:rPr>
      <w:rFonts w:ascii="Arial" w:hAnsi="Arial"/>
      <w:szCs w:val="20"/>
      <w:lang w:eastAsia="en-US"/>
    </w:rPr>
  </w:style>
  <w:style w:type="paragraph" w:styleId="NormalWeb">
    <w:name w:val="Normal (Web)"/>
    <w:basedOn w:val="Normal"/>
    <w:rsid w:val="002820B1"/>
    <w:pPr>
      <w:spacing w:before="100" w:after="100"/>
    </w:pPr>
    <w:rPr>
      <w:szCs w:val="20"/>
      <w:lang w:eastAsia="en-US"/>
    </w:rPr>
  </w:style>
  <w:style w:type="paragraph" w:styleId="ListParagraph">
    <w:name w:val="List Paragraph"/>
    <w:basedOn w:val="Normal"/>
    <w:uiPriority w:val="34"/>
    <w:qFormat/>
    <w:rsid w:val="00907FD1"/>
    <w:pPr>
      <w:ind w:left="720"/>
    </w:pPr>
  </w:style>
  <w:style w:type="paragraph" w:styleId="BalloonText">
    <w:name w:val="Balloon Text"/>
    <w:basedOn w:val="Normal"/>
    <w:link w:val="BalloonTextChar"/>
    <w:rsid w:val="006D5E16"/>
    <w:rPr>
      <w:rFonts w:ascii="Tahoma" w:hAnsi="Tahoma" w:cs="Tahoma"/>
      <w:sz w:val="16"/>
      <w:szCs w:val="16"/>
    </w:rPr>
  </w:style>
  <w:style w:type="character" w:customStyle="1" w:styleId="BalloonTextChar">
    <w:name w:val="Balloon Text Char"/>
    <w:link w:val="BalloonText"/>
    <w:rsid w:val="006D5E16"/>
    <w:rPr>
      <w:rFonts w:ascii="Tahoma" w:hAnsi="Tahoma" w:cs="Tahoma"/>
      <w:sz w:val="16"/>
      <w:szCs w:val="16"/>
    </w:rPr>
  </w:style>
  <w:style w:type="character" w:customStyle="1" w:styleId="Heading1Char">
    <w:name w:val="Heading 1 Char"/>
    <w:link w:val="Heading1"/>
    <w:rsid w:val="00D30B98"/>
    <w:rPr>
      <w:rFonts w:ascii="Calibri Light" w:eastAsia="Times New Roman" w:hAnsi="Calibri Light" w:cs="Times New Roman"/>
      <w:b/>
      <w:bCs/>
      <w:kern w:val="32"/>
      <w:sz w:val="32"/>
      <w:szCs w:val="32"/>
    </w:rPr>
  </w:style>
  <w:style w:type="paragraph" w:styleId="Title">
    <w:name w:val="Title"/>
    <w:basedOn w:val="Normal"/>
    <w:next w:val="Normal"/>
    <w:link w:val="TitleChar"/>
    <w:qFormat/>
    <w:rsid w:val="002E60D1"/>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2E60D1"/>
    <w:rPr>
      <w:rFonts w:ascii="Calibri Light" w:eastAsia="Times New Roman" w:hAnsi="Calibri Light" w:cs="Times New Roman"/>
      <w:b/>
      <w:bCs/>
      <w:kern w:val="28"/>
      <w:sz w:val="32"/>
      <w:szCs w:val="32"/>
    </w:rPr>
  </w:style>
  <w:style w:type="character" w:styleId="Strong">
    <w:name w:val="Strong"/>
    <w:qFormat/>
    <w:rsid w:val="002E60D1"/>
    <w:rPr>
      <w:b/>
      <w:bCs/>
    </w:rPr>
  </w:style>
  <w:style w:type="paragraph" w:styleId="Header">
    <w:name w:val="header"/>
    <w:basedOn w:val="Normal"/>
    <w:link w:val="HeaderChar"/>
    <w:rsid w:val="002E60D1"/>
    <w:pPr>
      <w:tabs>
        <w:tab w:val="center" w:pos="4513"/>
        <w:tab w:val="right" w:pos="9026"/>
      </w:tabs>
    </w:pPr>
  </w:style>
  <w:style w:type="character" w:customStyle="1" w:styleId="HeaderChar">
    <w:name w:val="Header Char"/>
    <w:link w:val="Header"/>
    <w:rsid w:val="002E60D1"/>
    <w:rPr>
      <w:sz w:val="24"/>
      <w:szCs w:val="24"/>
    </w:rPr>
  </w:style>
  <w:style w:type="paragraph" w:styleId="Footer">
    <w:name w:val="footer"/>
    <w:basedOn w:val="Normal"/>
    <w:link w:val="FooterChar"/>
    <w:rsid w:val="002E60D1"/>
    <w:pPr>
      <w:tabs>
        <w:tab w:val="center" w:pos="4513"/>
        <w:tab w:val="right" w:pos="9026"/>
      </w:tabs>
    </w:pPr>
  </w:style>
  <w:style w:type="character" w:customStyle="1" w:styleId="FooterChar">
    <w:name w:val="Footer Char"/>
    <w:link w:val="Footer"/>
    <w:rsid w:val="002E60D1"/>
    <w:rPr>
      <w:sz w:val="24"/>
      <w:szCs w:val="24"/>
    </w:rPr>
  </w:style>
  <w:style w:type="character" w:styleId="Emphasis">
    <w:name w:val="Emphasis"/>
    <w:basedOn w:val="DefaultParagraphFont"/>
    <w:qFormat/>
    <w:rsid w:val="008647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A1976-D0EF-4A99-A336-76EF8B19E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beverley</dc:creator>
  <cp:keywords/>
  <dc:description/>
  <cp:lastModifiedBy>steve rowland</cp:lastModifiedBy>
  <cp:revision>2</cp:revision>
  <cp:lastPrinted>2015-04-27T16:34:00Z</cp:lastPrinted>
  <dcterms:created xsi:type="dcterms:W3CDTF">2018-06-07T12:17:00Z</dcterms:created>
  <dcterms:modified xsi:type="dcterms:W3CDTF">2018-06-07T12:17:00Z</dcterms:modified>
</cp:coreProperties>
</file>