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C3835C" w14:textId="77777777" w:rsidR="00F94118" w:rsidRDefault="00F94118" w:rsidP="00B33147">
      <w:pPr>
        <w:spacing w:after="0" w:line="360" w:lineRule="auto"/>
        <w:jc w:val="center"/>
        <w:rPr>
          <w:rFonts w:asciiTheme="majorHAnsi" w:hAnsiTheme="majorHAnsi" w:cstheme="majorHAnsi"/>
          <w:b/>
          <w:bCs/>
          <w:sz w:val="36"/>
          <w:szCs w:val="36"/>
        </w:rPr>
      </w:pPr>
    </w:p>
    <w:p w14:paraId="66CD5DEB" w14:textId="77777777" w:rsidR="00F94118" w:rsidRDefault="00F94118" w:rsidP="00B33147">
      <w:pPr>
        <w:spacing w:after="0" w:line="360" w:lineRule="auto"/>
        <w:jc w:val="center"/>
        <w:rPr>
          <w:rFonts w:asciiTheme="majorHAnsi" w:hAnsiTheme="majorHAnsi" w:cstheme="majorHAnsi"/>
          <w:b/>
          <w:bCs/>
          <w:sz w:val="36"/>
          <w:szCs w:val="36"/>
        </w:rPr>
      </w:pPr>
    </w:p>
    <w:p w14:paraId="57202DF8" w14:textId="77777777" w:rsidR="00F94118" w:rsidRDefault="00F94118" w:rsidP="00B33147">
      <w:pPr>
        <w:spacing w:after="0" w:line="360" w:lineRule="auto"/>
        <w:jc w:val="center"/>
        <w:rPr>
          <w:rFonts w:asciiTheme="majorHAnsi" w:hAnsiTheme="majorHAnsi" w:cstheme="majorHAnsi"/>
          <w:b/>
          <w:bCs/>
          <w:sz w:val="36"/>
          <w:szCs w:val="36"/>
        </w:rPr>
      </w:pPr>
    </w:p>
    <w:p w14:paraId="6DC52ED9" w14:textId="0C1543AC" w:rsidR="00B33147" w:rsidRPr="006A21C5" w:rsidRDefault="006A21C5" w:rsidP="00B33147">
      <w:pPr>
        <w:spacing w:after="0" w:line="360" w:lineRule="auto"/>
        <w:jc w:val="center"/>
        <w:rPr>
          <w:rFonts w:asciiTheme="majorHAnsi" w:hAnsiTheme="majorHAnsi" w:cstheme="majorHAnsi"/>
          <w:b/>
          <w:bCs/>
          <w:sz w:val="36"/>
          <w:szCs w:val="36"/>
        </w:rPr>
      </w:pPr>
      <w:r w:rsidRPr="006A21C5">
        <w:rPr>
          <w:rFonts w:asciiTheme="majorHAnsi" w:hAnsiTheme="majorHAnsi" w:cstheme="majorHAnsi"/>
          <w:b/>
          <w:bCs/>
          <w:sz w:val="36"/>
          <w:szCs w:val="36"/>
        </w:rPr>
        <w:t>DESIGN STATEMENT TO SUPPORT A PLANNING AND LISTED BUILDING CONSENT APPLICATION</w:t>
      </w:r>
    </w:p>
    <w:p w14:paraId="4CA1AD8B" w14:textId="77777777" w:rsidR="00B33147" w:rsidRPr="006A21C5" w:rsidRDefault="00B33147" w:rsidP="00B33147">
      <w:pPr>
        <w:spacing w:after="0" w:line="360" w:lineRule="auto"/>
        <w:jc w:val="center"/>
        <w:rPr>
          <w:rFonts w:asciiTheme="majorHAnsi" w:hAnsiTheme="majorHAnsi" w:cstheme="majorHAnsi"/>
          <w:b/>
          <w:bCs/>
          <w:sz w:val="36"/>
          <w:szCs w:val="36"/>
        </w:rPr>
      </w:pPr>
    </w:p>
    <w:p w14:paraId="0F1229C4" w14:textId="31626622" w:rsidR="00D729DC" w:rsidRPr="006A21C5" w:rsidRDefault="006A21C5" w:rsidP="00B33147">
      <w:pPr>
        <w:spacing w:after="0" w:line="360" w:lineRule="auto"/>
        <w:jc w:val="center"/>
        <w:rPr>
          <w:rFonts w:asciiTheme="majorHAnsi" w:hAnsiTheme="majorHAnsi" w:cstheme="majorHAnsi"/>
          <w:b/>
          <w:bCs/>
          <w:sz w:val="36"/>
          <w:szCs w:val="36"/>
        </w:rPr>
      </w:pPr>
      <w:r w:rsidRPr="006A21C5">
        <w:rPr>
          <w:rFonts w:asciiTheme="majorHAnsi" w:hAnsiTheme="majorHAnsi" w:cstheme="majorHAnsi"/>
          <w:b/>
          <w:bCs/>
          <w:sz w:val="36"/>
          <w:szCs w:val="36"/>
        </w:rPr>
        <w:t>FOR</w:t>
      </w:r>
    </w:p>
    <w:p w14:paraId="1D409EAB" w14:textId="5313C0AD" w:rsidR="006547D6" w:rsidRPr="006A21C5" w:rsidRDefault="006547D6" w:rsidP="00B33147">
      <w:pPr>
        <w:spacing w:after="0" w:line="360" w:lineRule="auto"/>
        <w:jc w:val="center"/>
        <w:rPr>
          <w:rFonts w:asciiTheme="majorHAnsi" w:hAnsiTheme="majorHAnsi" w:cstheme="majorHAnsi"/>
          <w:b/>
          <w:bCs/>
          <w:sz w:val="36"/>
          <w:szCs w:val="36"/>
        </w:rPr>
      </w:pPr>
    </w:p>
    <w:p w14:paraId="7F45C294" w14:textId="77777777" w:rsidR="0087708E" w:rsidRDefault="006A21C5" w:rsidP="00B33147">
      <w:pPr>
        <w:spacing w:after="0" w:line="360" w:lineRule="auto"/>
        <w:jc w:val="center"/>
        <w:rPr>
          <w:rFonts w:asciiTheme="majorHAnsi" w:hAnsiTheme="majorHAnsi" w:cstheme="majorHAnsi"/>
          <w:b/>
          <w:bCs/>
          <w:sz w:val="36"/>
          <w:szCs w:val="36"/>
        </w:rPr>
      </w:pPr>
      <w:r w:rsidRPr="006A21C5">
        <w:rPr>
          <w:rFonts w:asciiTheme="majorHAnsi" w:hAnsiTheme="majorHAnsi" w:cstheme="majorHAnsi"/>
          <w:b/>
          <w:bCs/>
          <w:sz w:val="36"/>
          <w:szCs w:val="36"/>
        </w:rPr>
        <w:t xml:space="preserve">CHATHAM MILL, </w:t>
      </w:r>
    </w:p>
    <w:p w14:paraId="5856ACEA" w14:textId="77777777" w:rsidR="0087708E" w:rsidRDefault="0087708E" w:rsidP="00B33147">
      <w:pPr>
        <w:spacing w:after="0" w:line="360" w:lineRule="auto"/>
        <w:jc w:val="center"/>
        <w:rPr>
          <w:rFonts w:asciiTheme="majorHAnsi" w:hAnsiTheme="majorHAnsi" w:cstheme="majorHAnsi"/>
          <w:b/>
          <w:bCs/>
          <w:sz w:val="36"/>
          <w:szCs w:val="36"/>
        </w:rPr>
      </w:pPr>
      <w:r>
        <w:rPr>
          <w:rFonts w:asciiTheme="majorHAnsi" w:hAnsiTheme="majorHAnsi" w:cstheme="majorHAnsi"/>
          <w:b/>
          <w:bCs/>
          <w:sz w:val="36"/>
          <w:szCs w:val="36"/>
        </w:rPr>
        <w:t xml:space="preserve">LOWER ORMOND STREET, </w:t>
      </w:r>
    </w:p>
    <w:p w14:paraId="37D39809" w14:textId="324691DE" w:rsidR="006547D6" w:rsidRPr="006A21C5" w:rsidRDefault="006A21C5" w:rsidP="00B33147">
      <w:pPr>
        <w:spacing w:after="0" w:line="360" w:lineRule="auto"/>
        <w:jc w:val="center"/>
        <w:rPr>
          <w:rFonts w:asciiTheme="majorHAnsi" w:hAnsiTheme="majorHAnsi" w:cstheme="majorHAnsi"/>
          <w:b/>
          <w:bCs/>
          <w:sz w:val="36"/>
          <w:szCs w:val="36"/>
        </w:rPr>
      </w:pPr>
      <w:r w:rsidRPr="006A21C5">
        <w:rPr>
          <w:rFonts w:asciiTheme="majorHAnsi" w:hAnsiTheme="majorHAnsi" w:cstheme="majorHAnsi"/>
          <w:b/>
          <w:bCs/>
          <w:sz w:val="36"/>
          <w:szCs w:val="36"/>
        </w:rPr>
        <w:t>MANCHESTER</w:t>
      </w:r>
    </w:p>
    <w:p w14:paraId="01E99808" w14:textId="797A2B1E" w:rsidR="00B33147" w:rsidRPr="006A21C5" w:rsidRDefault="00B33147" w:rsidP="00B33147">
      <w:pPr>
        <w:spacing w:after="0" w:line="360" w:lineRule="auto"/>
        <w:jc w:val="center"/>
        <w:rPr>
          <w:rFonts w:asciiTheme="majorHAnsi" w:hAnsiTheme="majorHAnsi" w:cstheme="majorHAnsi"/>
          <w:b/>
          <w:bCs/>
          <w:sz w:val="36"/>
          <w:szCs w:val="36"/>
        </w:rPr>
      </w:pPr>
    </w:p>
    <w:p w14:paraId="5ED5114A" w14:textId="77777777" w:rsidR="00B33147" w:rsidRPr="006A21C5" w:rsidRDefault="00B33147" w:rsidP="00B33147">
      <w:pPr>
        <w:spacing w:after="0" w:line="360" w:lineRule="auto"/>
        <w:jc w:val="center"/>
        <w:rPr>
          <w:rFonts w:asciiTheme="majorHAnsi" w:hAnsiTheme="majorHAnsi" w:cstheme="majorHAnsi"/>
          <w:b/>
          <w:bCs/>
          <w:sz w:val="36"/>
          <w:szCs w:val="36"/>
        </w:rPr>
      </w:pPr>
    </w:p>
    <w:p w14:paraId="1B9825DE" w14:textId="0FD7563F" w:rsidR="006547D6" w:rsidRDefault="006A21C5" w:rsidP="00B33147">
      <w:pPr>
        <w:spacing w:after="0" w:line="360" w:lineRule="auto"/>
        <w:jc w:val="center"/>
        <w:rPr>
          <w:rFonts w:asciiTheme="majorHAnsi" w:hAnsiTheme="majorHAnsi" w:cstheme="majorHAnsi"/>
          <w:b/>
          <w:bCs/>
          <w:sz w:val="36"/>
          <w:szCs w:val="36"/>
        </w:rPr>
      </w:pPr>
      <w:r w:rsidRPr="006A21C5">
        <w:rPr>
          <w:rFonts w:asciiTheme="majorHAnsi" w:hAnsiTheme="majorHAnsi" w:cstheme="majorHAnsi"/>
          <w:b/>
          <w:bCs/>
          <w:sz w:val="36"/>
          <w:szCs w:val="36"/>
        </w:rPr>
        <w:t xml:space="preserve">CLIENT – </w:t>
      </w:r>
      <w:r>
        <w:rPr>
          <w:rFonts w:asciiTheme="majorHAnsi" w:hAnsiTheme="majorHAnsi" w:cstheme="majorHAnsi"/>
          <w:b/>
          <w:bCs/>
          <w:sz w:val="36"/>
          <w:szCs w:val="36"/>
        </w:rPr>
        <w:t>DANIEL JONES</w:t>
      </w:r>
    </w:p>
    <w:p w14:paraId="53145912" w14:textId="36F5EAD2" w:rsidR="00874F4B" w:rsidRPr="006A21C5" w:rsidRDefault="00874F4B" w:rsidP="00B33147">
      <w:pPr>
        <w:spacing w:after="0" w:line="360" w:lineRule="auto"/>
        <w:jc w:val="center"/>
        <w:rPr>
          <w:rFonts w:asciiTheme="majorHAnsi" w:hAnsiTheme="majorHAnsi" w:cstheme="majorHAnsi"/>
          <w:b/>
          <w:bCs/>
          <w:sz w:val="36"/>
          <w:szCs w:val="36"/>
        </w:rPr>
      </w:pPr>
      <w:r>
        <w:rPr>
          <w:rFonts w:asciiTheme="majorHAnsi" w:hAnsiTheme="majorHAnsi" w:cstheme="majorHAnsi"/>
          <w:b/>
          <w:bCs/>
          <w:sz w:val="36"/>
          <w:szCs w:val="36"/>
        </w:rPr>
        <w:t>M-One Studios Ltd</w:t>
      </w:r>
    </w:p>
    <w:p w14:paraId="11481806" w14:textId="15CE6870" w:rsidR="006547D6" w:rsidRPr="006A21C5" w:rsidRDefault="006547D6" w:rsidP="00B33147">
      <w:pPr>
        <w:spacing w:after="0" w:line="360" w:lineRule="auto"/>
        <w:jc w:val="center"/>
        <w:rPr>
          <w:rFonts w:asciiTheme="majorHAnsi" w:hAnsiTheme="majorHAnsi" w:cstheme="majorHAnsi"/>
          <w:b/>
          <w:bCs/>
          <w:sz w:val="36"/>
          <w:szCs w:val="36"/>
        </w:rPr>
      </w:pPr>
    </w:p>
    <w:p w14:paraId="32D0E6F6" w14:textId="77777777" w:rsidR="001B0F52" w:rsidRDefault="006A21C5" w:rsidP="00B33147">
      <w:pPr>
        <w:spacing w:after="0" w:line="360" w:lineRule="auto"/>
        <w:jc w:val="center"/>
        <w:rPr>
          <w:color w:val="000000" w:themeColor="text1"/>
          <w:sz w:val="18"/>
          <w:szCs w:val="18"/>
          <w:u w:val="single"/>
        </w:rPr>
      </w:pPr>
      <w:r w:rsidRPr="006A21C5">
        <w:rPr>
          <w:rFonts w:asciiTheme="majorHAnsi" w:hAnsiTheme="majorHAnsi" w:cstheme="majorHAnsi"/>
          <w:b/>
          <w:bCs/>
          <w:sz w:val="36"/>
          <w:szCs w:val="36"/>
        </w:rPr>
        <w:t>DATE – OCTOBER 2020</w:t>
      </w:r>
      <w:r w:rsidR="001B0F52" w:rsidRPr="001B0F52">
        <w:rPr>
          <w:color w:val="000000" w:themeColor="text1"/>
          <w:sz w:val="18"/>
          <w:szCs w:val="18"/>
          <w:u w:val="single"/>
        </w:rPr>
        <w:t xml:space="preserve"> </w:t>
      </w:r>
    </w:p>
    <w:p w14:paraId="2A894464" w14:textId="13394176" w:rsidR="006547D6" w:rsidRDefault="001B0F52" w:rsidP="00B33147">
      <w:pPr>
        <w:spacing w:after="0" w:line="360" w:lineRule="auto"/>
        <w:jc w:val="center"/>
        <w:rPr>
          <w:color w:val="000000" w:themeColor="text1"/>
          <w:sz w:val="18"/>
          <w:szCs w:val="18"/>
          <w:u w:val="single"/>
        </w:rPr>
      </w:pPr>
      <w:r w:rsidRPr="001B0F52">
        <w:rPr>
          <w:color w:val="000000" w:themeColor="text1"/>
          <w:sz w:val="18"/>
          <w:szCs w:val="18"/>
          <w:u w:val="single"/>
        </w:rPr>
        <w:t>revised February 2021</w:t>
      </w:r>
    </w:p>
    <w:p w14:paraId="16911A65" w14:textId="77777777" w:rsidR="001B0F52" w:rsidRPr="006A21C5" w:rsidRDefault="001B0F52" w:rsidP="00B33147">
      <w:pPr>
        <w:spacing w:after="0" w:line="360" w:lineRule="auto"/>
        <w:jc w:val="center"/>
        <w:rPr>
          <w:rFonts w:asciiTheme="majorHAnsi" w:hAnsiTheme="majorHAnsi" w:cstheme="majorHAnsi"/>
          <w:b/>
          <w:bCs/>
          <w:sz w:val="36"/>
          <w:szCs w:val="36"/>
        </w:rPr>
      </w:pPr>
    </w:p>
    <w:p w14:paraId="62E24669" w14:textId="77777777" w:rsidR="001B0F52" w:rsidRDefault="001720BE" w:rsidP="00B33147">
      <w:pPr>
        <w:jc w:val="both"/>
        <w:rPr>
          <w:b/>
          <w:bCs/>
          <w:color w:val="FF0000"/>
          <w:u w:val="single"/>
        </w:rPr>
      </w:pPr>
      <w:r w:rsidRPr="00AE5272">
        <w:rPr>
          <w:b/>
          <w:bCs/>
          <w:color w:val="FF0000"/>
          <w:u w:val="single"/>
        </w:rPr>
        <w:t xml:space="preserve">application ref: </w:t>
      </w:r>
      <w:bookmarkStart w:id="0" w:name="_Hlk61618360"/>
      <w:r w:rsidR="005D46C8">
        <w:rPr>
          <w:b/>
          <w:bCs/>
          <w:color w:val="FF0000"/>
          <w:u w:val="single"/>
        </w:rPr>
        <w:t>128758/</w:t>
      </w:r>
      <w:r w:rsidR="006B1D82">
        <w:rPr>
          <w:b/>
          <w:bCs/>
          <w:color w:val="FF0000"/>
          <w:u w:val="single"/>
        </w:rPr>
        <w:t>F</w:t>
      </w:r>
      <w:r w:rsidR="005D46C8">
        <w:rPr>
          <w:b/>
          <w:bCs/>
          <w:color w:val="FF0000"/>
          <w:u w:val="single"/>
        </w:rPr>
        <w:t>O/2020</w:t>
      </w:r>
      <w:bookmarkEnd w:id="0"/>
      <w:r w:rsidR="005D46C8">
        <w:rPr>
          <w:b/>
          <w:bCs/>
          <w:color w:val="FF0000"/>
          <w:u w:val="single"/>
        </w:rPr>
        <w:t xml:space="preserve"> &amp; 128759/LO/2020</w:t>
      </w:r>
    </w:p>
    <w:p w14:paraId="37B24833" w14:textId="3993B7BB" w:rsidR="006547D6" w:rsidRPr="001B0F52" w:rsidRDefault="006547D6" w:rsidP="00B33147">
      <w:pPr>
        <w:jc w:val="both"/>
        <w:rPr>
          <w:rFonts w:asciiTheme="majorHAnsi" w:hAnsiTheme="majorHAnsi" w:cstheme="majorHAnsi"/>
        </w:rPr>
      </w:pPr>
      <w:r w:rsidRPr="001B0F52">
        <w:rPr>
          <w:rFonts w:asciiTheme="majorHAnsi" w:hAnsiTheme="majorHAnsi" w:cstheme="majorHAnsi"/>
        </w:rPr>
        <w:br w:type="page"/>
      </w:r>
    </w:p>
    <w:p w14:paraId="2DF566A9" w14:textId="77777777" w:rsidR="00753A6F" w:rsidRDefault="00753A6F" w:rsidP="00B33147">
      <w:pPr>
        <w:pStyle w:val="ListParagraph"/>
        <w:numPr>
          <w:ilvl w:val="0"/>
          <w:numId w:val="1"/>
        </w:numPr>
        <w:spacing w:after="0" w:line="360" w:lineRule="auto"/>
        <w:jc w:val="both"/>
        <w:rPr>
          <w:rFonts w:asciiTheme="majorHAnsi" w:hAnsiTheme="majorHAnsi" w:cstheme="majorHAnsi"/>
          <w:b/>
          <w:bCs/>
        </w:rPr>
        <w:sectPr w:rsidR="00753A6F">
          <w:headerReference w:type="default" r:id="rId8"/>
          <w:footerReference w:type="default" r:id="rId9"/>
          <w:pgSz w:w="11906" w:h="16838"/>
          <w:pgMar w:top="1440" w:right="1440" w:bottom="1440" w:left="1440" w:header="708" w:footer="708" w:gutter="0"/>
          <w:cols w:space="708"/>
          <w:docGrid w:linePitch="360"/>
        </w:sectPr>
      </w:pPr>
    </w:p>
    <w:p w14:paraId="1B3E90EE" w14:textId="4FCFE78A" w:rsidR="00EB5FE1" w:rsidRDefault="00EB5FE1" w:rsidP="00EB5FE1">
      <w:pPr>
        <w:pStyle w:val="ListParagraph"/>
        <w:spacing w:after="0" w:line="360" w:lineRule="auto"/>
        <w:ind w:left="360"/>
        <w:jc w:val="both"/>
        <w:rPr>
          <w:rFonts w:asciiTheme="majorHAnsi" w:hAnsiTheme="majorHAnsi" w:cstheme="majorHAnsi"/>
          <w:b/>
          <w:bCs/>
        </w:rPr>
      </w:pPr>
      <w:r>
        <w:rPr>
          <w:rFonts w:asciiTheme="majorHAnsi" w:hAnsiTheme="majorHAnsi" w:cstheme="majorHAnsi"/>
          <w:b/>
          <w:bCs/>
        </w:rPr>
        <w:lastRenderedPageBreak/>
        <w:t>To be read in connection with the following documents</w:t>
      </w:r>
    </w:p>
    <w:p w14:paraId="76748FC8" w14:textId="77777777" w:rsidR="00EB5FE1" w:rsidRDefault="00EB5FE1" w:rsidP="00EB5FE1">
      <w:pPr>
        <w:pStyle w:val="ListParagraph"/>
        <w:numPr>
          <w:ilvl w:val="0"/>
          <w:numId w:val="8"/>
        </w:numPr>
        <w:spacing w:after="0" w:line="360" w:lineRule="auto"/>
        <w:jc w:val="both"/>
        <w:rPr>
          <w:rFonts w:asciiTheme="majorHAnsi" w:hAnsiTheme="majorHAnsi" w:cstheme="majorHAnsi"/>
          <w:sz w:val="20"/>
          <w:szCs w:val="20"/>
        </w:rPr>
      </w:pPr>
      <w:r w:rsidRPr="00B13EC1">
        <w:rPr>
          <w:rFonts w:asciiTheme="majorHAnsi" w:hAnsiTheme="majorHAnsi" w:cstheme="majorHAnsi"/>
          <w:sz w:val="20"/>
          <w:szCs w:val="20"/>
        </w:rPr>
        <w:t xml:space="preserve">Drawings </w:t>
      </w:r>
    </w:p>
    <w:p w14:paraId="502E33C5" w14:textId="77777777" w:rsidR="00A20C1C" w:rsidRPr="00A20C1C" w:rsidRDefault="00A20C1C" w:rsidP="00A20C1C">
      <w:pPr>
        <w:pStyle w:val="ListParagraph"/>
        <w:numPr>
          <w:ilvl w:val="1"/>
          <w:numId w:val="8"/>
        </w:numPr>
        <w:spacing w:after="0" w:line="360" w:lineRule="auto"/>
        <w:jc w:val="both"/>
        <w:rPr>
          <w:rFonts w:asciiTheme="majorHAnsi" w:hAnsiTheme="majorHAnsi" w:cstheme="majorHAnsi"/>
          <w:sz w:val="20"/>
          <w:szCs w:val="20"/>
        </w:rPr>
      </w:pPr>
      <w:r w:rsidRPr="00A20C1C">
        <w:rPr>
          <w:rFonts w:asciiTheme="majorHAnsi" w:hAnsiTheme="majorHAnsi" w:cstheme="majorHAnsi"/>
          <w:sz w:val="20"/>
          <w:szCs w:val="20"/>
        </w:rPr>
        <w:t>T01.A1L - As Existing</w:t>
      </w:r>
    </w:p>
    <w:p w14:paraId="1784E968" w14:textId="77777777" w:rsidR="00A20C1C" w:rsidRPr="00A20C1C" w:rsidRDefault="00A20C1C" w:rsidP="00A20C1C">
      <w:pPr>
        <w:pStyle w:val="ListParagraph"/>
        <w:numPr>
          <w:ilvl w:val="1"/>
          <w:numId w:val="8"/>
        </w:numPr>
        <w:spacing w:after="0" w:line="360" w:lineRule="auto"/>
        <w:jc w:val="both"/>
        <w:rPr>
          <w:rFonts w:asciiTheme="majorHAnsi" w:hAnsiTheme="majorHAnsi" w:cstheme="majorHAnsi"/>
          <w:sz w:val="20"/>
          <w:szCs w:val="20"/>
        </w:rPr>
      </w:pPr>
      <w:r w:rsidRPr="00A20C1C">
        <w:rPr>
          <w:rFonts w:asciiTheme="majorHAnsi" w:hAnsiTheme="majorHAnsi" w:cstheme="majorHAnsi"/>
          <w:sz w:val="20"/>
          <w:szCs w:val="20"/>
        </w:rPr>
        <w:t>T02.A3L - North Block - As Proposed</w:t>
      </w:r>
    </w:p>
    <w:p w14:paraId="60FAF047" w14:textId="77777777" w:rsidR="00A20C1C" w:rsidRPr="00A20C1C" w:rsidRDefault="00A20C1C" w:rsidP="00A20C1C">
      <w:pPr>
        <w:pStyle w:val="ListParagraph"/>
        <w:numPr>
          <w:ilvl w:val="1"/>
          <w:numId w:val="8"/>
        </w:numPr>
        <w:spacing w:after="0" w:line="360" w:lineRule="auto"/>
        <w:jc w:val="both"/>
        <w:rPr>
          <w:rFonts w:asciiTheme="majorHAnsi" w:hAnsiTheme="majorHAnsi" w:cstheme="majorHAnsi"/>
          <w:sz w:val="20"/>
          <w:szCs w:val="20"/>
        </w:rPr>
      </w:pPr>
      <w:r w:rsidRPr="00A20C1C">
        <w:rPr>
          <w:rFonts w:asciiTheme="majorHAnsi" w:hAnsiTheme="majorHAnsi" w:cstheme="majorHAnsi"/>
          <w:sz w:val="20"/>
          <w:szCs w:val="20"/>
        </w:rPr>
        <w:t>T04.A3L - Strip Out</w:t>
      </w:r>
    </w:p>
    <w:p w14:paraId="15E0C829" w14:textId="77777777" w:rsidR="00A20C1C" w:rsidRPr="00A20C1C" w:rsidRDefault="00A20C1C" w:rsidP="00A20C1C">
      <w:pPr>
        <w:pStyle w:val="ListParagraph"/>
        <w:numPr>
          <w:ilvl w:val="1"/>
          <w:numId w:val="8"/>
        </w:numPr>
        <w:spacing w:after="0" w:line="360" w:lineRule="auto"/>
        <w:jc w:val="both"/>
        <w:rPr>
          <w:rFonts w:asciiTheme="majorHAnsi" w:hAnsiTheme="majorHAnsi" w:cstheme="majorHAnsi"/>
          <w:sz w:val="20"/>
          <w:szCs w:val="20"/>
        </w:rPr>
      </w:pPr>
      <w:r w:rsidRPr="00A20C1C">
        <w:rPr>
          <w:rFonts w:asciiTheme="majorHAnsi" w:hAnsiTheme="majorHAnsi" w:cstheme="majorHAnsi"/>
          <w:sz w:val="20"/>
          <w:szCs w:val="20"/>
        </w:rPr>
        <w:t>T05.A1L – Elevations</w:t>
      </w:r>
    </w:p>
    <w:p w14:paraId="6B6B83BD" w14:textId="0DD5E307" w:rsidR="00A20C1C" w:rsidRPr="00A20C1C" w:rsidRDefault="00A20C1C" w:rsidP="00A20C1C">
      <w:pPr>
        <w:pStyle w:val="ListParagraph"/>
        <w:numPr>
          <w:ilvl w:val="1"/>
          <w:numId w:val="8"/>
        </w:numPr>
        <w:spacing w:after="0" w:line="360" w:lineRule="auto"/>
        <w:jc w:val="both"/>
        <w:rPr>
          <w:rFonts w:asciiTheme="majorHAnsi" w:hAnsiTheme="majorHAnsi" w:cstheme="majorHAnsi"/>
          <w:sz w:val="20"/>
          <w:szCs w:val="20"/>
        </w:rPr>
      </w:pPr>
      <w:r w:rsidRPr="00A20C1C">
        <w:rPr>
          <w:rFonts w:asciiTheme="majorHAnsi" w:hAnsiTheme="majorHAnsi" w:cstheme="majorHAnsi"/>
          <w:sz w:val="20"/>
          <w:szCs w:val="20"/>
        </w:rPr>
        <w:t xml:space="preserve">T06.A3L </w:t>
      </w:r>
      <w:r w:rsidR="005408BC">
        <w:rPr>
          <w:rFonts w:asciiTheme="majorHAnsi" w:hAnsiTheme="majorHAnsi" w:cstheme="majorHAnsi"/>
          <w:sz w:val="20"/>
          <w:szCs w:val="20"/>
        </w:rPr>
        <w:t xml:space="preserve">- </w:t>
      </w:r>
      <w:r w:rsidRPr="00A20C1C">
        <w:rPr>
          <w:rFonts w:asciiTheme="majorHAnsi" w:hAnsiTheme="majorHAnsi" w:cstheme="majorHAnsi"/>
          <w:sz w:val="20"/>
          <w:szCs w:val="20"/>
        </w:rPr>
        <w:t>Site Location Plan</w:t>
      </w:r>
    </w:p>
    <w:p w14:paraId="16A9E85E" w14:textId="42D9D158" w:rsidR="00A20C1C" w:rsidRPr="00A20C1C" w:rsidRDefault="00A20C1C" w:rsidP="00A20C1C">
      <w:pPr>
        <w:pStyle w:val="ListParagraph"/>
        <w:numPr>
          <w:ilvl w:val="1"/>
          <w:numId w:val="8"/>
        </w:numPr>
        <w:spacing w:after="0" w:line="360" w:lineRule="auto"/>
        <w:jc w:val="both"/>
        <w:rPr>
          <w:rFonts w:asciiTheme="majorHAnsi" w:hAnsiTheme="majorHAnsi" w:cstheme="majorHAnsi"/>
          <w:sz w:val="20"/>
          <w:szCs w:val="20"/>
        </w:rPr>
      </w:pPr>
      <w:r w:rsidRPr="00A20C1C">
        <w:rPr>
          <w:rFonts w:asciiTheme="majorHAnsi" w:hAnsiTheme="majorHAnsi" w:cstheme="majorHAnsi"/>
          <w:sz w:val="20"/>
          <w:szCs w:val="20"/>
        </w:rPr>
        <w:t xml:space="preserve">T07.A3L </w:t>
      </w:r>
      <w:r w:rsidR="005408BC">
        <w:rPr>
          <w:rFonts w:asciiTheme="majorHAnsi" w:hAnsiTheme="majorHAnsi" w:cstheme="majorHAnsi"/>
          <w:sz w:val="20"/>
          <w:szCs w:val="20"/>
        </w:rPr>
        <w:t xml:space="preserve">- </w:t>
      </w:r>
      <w:r w:rsidRPr="00A20C1C">
        <w:rPr>
          <w:rFonts w:asciiTheme="majorHAnsi" w:hAnsiTheme="majorHAnsi" w:cstheme="majorHAnsi"/>
          <w:sz w:val="20"/>
          <w:szCs w:val="20"/>
        </w:rPr>
        <w:t>Building Identification</w:t>
      </w:r>
    </w:p>
    <w:p w14:paraId="0F44179F" w14:textId="00DC0962" w:rsidR="00A20C1C" w:rsidRPr="00A20C1C" w:rsidRDefault="00A20C1C" w:rsidP="00A20C1C">
      <w:pPr>
        <w:pStyle w:val="ListParagraph"/>
        <w:numPr>
          <w:ilvl w:val="1"/>
          <w:numId w:val="8"/>
        </w:numPr>
        <w:spacing w:after="0" w:line="360" w:lineRule="auto"/>
        <w:jc w:val="both"/>
        <w:rPr>
          <w:rFonts w:asciiTheme="majorHAnsi" w:hAnsiTheme="majorHAnsi" w:cstheme="majorHAnsi"/>
          <w:sz w:val="20"/>
          <w:szCs w:val="20"/>
        </w:rPr>
      </w:pPr>
      <w:r w:rsidRPr="00A20C1C">
        <w:rPr>
          <w:rFonts w:asciiTheme="majorHAnsi" w:hAnsiTheme="majorHAnsi" w:cstheme="majorHAnsi"/>
          <w:sz w:val="20"/>
          <w:szCs w:val="20"/>
        </w:rPr>
        <w:t xml:space="preserve">T08.A3L - As proposed </w:t>
      </w:r>
    </w:p>
    <w:p w14:paraId="424AEE73" w14:textId="77777777" w:rsidR="00A20C1C" w:rsidRPr="00A20C1C" w:rsidRDefault="00A20C1C" w:rsidP="00A20C1C">
      <w:pPr>
        <w:pStyle w:val="ListParagraph"/>
        <w:numPr>
          <w:ilvl w:val="1"/>
          <w:numId w:val="8"/>
        </w:numPr>
        <w:spacing w:after="0" w:line="360" w:lineRule="auto"/>
        <w:jc w:val="both"/>
        <w:rPr>
          <w:rFonts w:asciiTheme="majorHAnsi" w:hAnsiTheme="majorHAnsi" w:cstheme="majorHAnsi"/>
          <w:sz w:val="20"/>
          <w:szCs w:val="20"/>
        </w:rPr>
      </w:pPr>
      <w:r w:rsidRPr="00A20C1C">
        <w:rPr>
          <w:rFonts w:asciiTheme="majorHAnsi" w:hAnsiTheme="majorHAnsi" w:cstheme="majorHAnsi"/>
          <w:sz w:val="20"/>
          <w:szCs w:val="20"/>
        </w:rPr>
        <w:t>T09.A3L - Strip Out Sections</w:t>
      </w:r>
    </w:p>
    <w:p w14:paraId="4FAA9AC0" w14:textId="77777777" w:rsidR="00A20C1C" w:rsidRPr="00A20C1C" w:rsidRDefault="00A20C1C" w:rsidP="00A20C1C">
      <w:pPr>
        <w:pStyle w:val="ListParagraph"/>
        <w:numPr>
          <w:ilvl w:val="1"/>
          <w:numId w:val="8"/>
        </w:numPr>
        <w:spacing w:after="0" w:line="360" w:lineRule="auto"/>
        <w:jc w:val="both"/>
        <w:rPr>
          <w:rFonts w:asciiTheme="majorHAnsi" w:hAnsiTheme="majorHAnsi" w:cstheme="majorHAnsi"/>
          <w:sz w:val="20"/>
          <w:szCs w:val="20"/>
        </w:rPr>
      </w:pPr>
      <w:r w:rsidRPr="00A20C1C">
        <w:rPr>
          <w:rFonts w:asciiTheme="majorHAnsi" w:hAnsiTheme="majorHAnsi" w:cstheme="majorHAnsi"/>
          <w:sz w:val="20"/>
          <w:szCs w:val="20"/>
        </w:rPr>
        <w:t>T10.A3L – As proposed Sections</w:t>
      </w:r>
    </w:p>
    <w:p w14:paraId="5EFFA3F2" w14:textId="77777777" w:rsidR="00A20C1C" w:rsidRPr="00A20C1C" w:rsidRDefault="00A20C1C" w:rsidP="00A20C1C">
      <w:pPr>
        <w:pStyle w:val="ListParagraph"/>
        <w:numPr>
          <w:ilvl w:val="1"/>
          <w:numId w:val="8"/>
        </w:numPr>
        <w:spacing w:after="0" w:line="360" w:lineRule="auto"/>
        <w:jc w:val="both"/>
        <w:rPr>
          <w:rFonts w:asciiTheme="majorHAnsi" w:hAnsiTheme="majorHAnsi" w:cstheme="majorHAnsi"/>
          <w:sz w:val="20"/>
          <w:szCs w:val="20"/>
        </w:rPr>
      </w:pPr>
      <w:r w:rsidRPr="00A20C1C">
        <w:rPr>
          <w:rFonts w:asciiTheme="majorHAnsi" w:hAnsiTheme="majorHAnsi" w:cstheme="majorHAnsi"/>
          <w:sz w:val="20"/>
          <w:szCs w:val="20"/>
        </w:rPr>
        <w:t>T11.A3L – As existing Ceiling Plan</w:t>
      </w:r>
    </w:p>
    <w:p w14:paraId="10415FD9" w14:textId="77777777" w:rsidR="00A20C1C" w:rsidRPr="00A20C1C" w:rsidRDefault="00A20C1C" w:rsidP="00A20C1C">
      <w:pPr>
        <w:pStyle w:val="ListParagraph"/>
        <w:numPr>
          <w:ilvl w:val="1"/>
          <w:numId w:val="8"/>
        </w:numPr>
        <w:spacing w:after="0" w:line="360" w:lineRule="auto"/>
        <w:jc w:val="both"/>
        <w:rPr>
          <w:rFonts w:asciiTheme="majorHAnsi" w:hAnsiTheme="majorHAnsi" w:cstheme="majorHAnsi"/>
          <w:sz w:val="20"/>
          <w:szCs w:val="20"/>
        </w:rPr>
      </w:pPr>
      <w:r w:rsidRPr="00A20C1C">
        <w:rPr>
          <w:rFonts w:asciiTheme="majorHAnsi" w:hAnsiTheme="majorHAnsi" w:cstheme="majorHAnsi"/>
          <w:sz w:val="20"/>
          <w:szCs w:val="20"/>
        </w:rPr>
        <w:t>T12.A3L – As Proposed Ceiling Plan</w:t>
      </w:r>
    </w:p>
    <w:p w14:paraId="3706AEA5" w14:textId="77777777" w:rsidR="00A20C1C" w:rsidRPr="00A20C1C" w:rsidRDefault="00A20C1C" w:rsidP="00A20C1C">
      <w:pPr>
        <w:pStyle w:val="ListParagraph"/>
        <w:numPr>
          <w:ilvl w:val="1"/>
          <w:numId w:val="8"/>
        </w:numPr>
        <w:spacing w:after="0" w:line="360" w:lineRule="auto"/>
        <w:jc w:val="both"/>
        <w:rPr>
          <w:rFonts w:asciiTheme="majorHAnsi" w:hAnsiTheme="majorHAnsi" w:cstheme="majorHAnsi"/>
          <w:sz w:val="20"/>
          <w:szCs w:val="20"/>
        </w:rPr>
      </w:pPr>
      <w:r w:rsidRPr="00A20C1C">
        <w:rPr>
          <w:rFonts w:asciiTheme="majorHAnsi" w:hAnsiTheme="majorHAnsi" w:cstheme="majorHAnsi"/>
          <w:sz w:val="20"/>
          <w:szCs w:val="20"/>
        </w:rPr>
        <w:t>T13.A3L – As proposed Ceiling Plan Sections</w:t>
      </w:r>
    </w:p>
    <w:p w14:paraId="1666CD3B" w14:textId="77777777" w:rsidR="00A20C1C" w:rsidRPr="00A20C1C" w:rsidRDefault="00A20C1C" w:rsidP="00A20C1C">
      <w:pPr>
        <w:pStyle w:val="ListParagraph"/>
        <w:numPr>
          <w:ilvl w:val="1"/>
          <w:numId w:val="8"/>
        </w:numPr>
        <w:spacing w:after="0" w:line="360" w:lineRule="auto"/>
        <w:jc w:val="both"/>
        <w:rPr>
          <w:rFonts w:asciiTheme="majorHAnsi" w:hAnsiTheme="majorHAnsi" w:cstheme="majorHAnsi"/>
          <w:sz w:val="20"/>
          <w:szCs w:val="20"/>
        </w:rPr>
      </w:pPr>
      <w:r w:rsidRPr="00A20C1C">
        <w:rPr>
          <w:rFonts w:asciiTheme="majorHAnsi" w:hAnsiTheme="majorHAnsi" w:cstheme="majorHAnsi"/>
          <w:sz w:val="20"/>
          <w:szCs w:val="20"/>
        </w:rPr>
        <w:t>T14.A3L – Waste disposal plan</w:t>
      </w:r>
    </w:p>
    <w:p w14:paraId="035016CC" w14:textId="77777777" w:rsidR="00BA7F7C" w:rsidRPr="00463628" w:rsidRDefault="00BA7F7C" w:rsidP="00A20C1C">
      <w:pPr>
        <w:pStyle w:val="ListParagraph"/>
        <w:spacing w:after="0" w:line="360" w:lineRule="auto"/>
        <w:ind w:left="1800"/>
        <w:jc w:val="both"/>
        <w:rPr>
          <w:rFonts w:asciiTheme="majorHAnsi" w:hAnsiTheme="majorHAnsi" w:cstheme="majorHAnsi"/>
          <w:sz w:val="20"/>
          <w:szCs w:val="20"/>
        </w:rPr>
      </w:pPr>
    </w:p>
    <w:p w14:paraId="3BD98291" w14:textId="77777777" w:rsidR="00EB5FE1" w:rsidRDefault="00EB5FE1" w:rsidP="00EB5FE1">
      <w:pPr>
        <w:pStyle w:val="ListParagraph"/>
        <w:numPr>
          <w:ilvl w:val="0"/>
          <w:numId w:val="8"/>
        </w:numPr>
        <w:spacing w:after="0" w:line="360" w:lineRule="auto"/>
        <w:jc w:val="both"/>
        <w:rPr>
          <w:rFonts w:asciiTheme="majorHAnsi" w:hAnsiTheme="majorHAnsi" w:cstheme="majorHAnsi"/>
          <w:sz w:val="20"/>
          <w:szCs w:val="20"/>
        </w:rPr>
      </w:pPr>
      <w:proofErr w:type="gramStart"/>
      <w:r w:rsidRPr="00B13EC1">
        <w:rPr>
          <w:rFonts w:asciiTheme="majorHAnsi" w:hAnsiTheme="majorHAnsi" w:cstheme="majorHAnsi"/>
          <w:sz w:val="20"/>
          <w:szCs w:val="20"/>
        </w:rPr>
        <w:t>13102020  MATERIALS</w:t>
      </w:r>
      <w:proofErr w:type="gramEnd"/>
      <w:r w:rsidRPr="00B13EC1">
        <w:rPr>
          <w:rFonts w:asciiTheme="majorHAnsi" w:hAnsiTheme="majorHAnsi" w:cstheme="majorHAnsi"/>
          <w:sz w:val="20"/>
          <w:szCs w:val="20"/>
        </w:rPr>
        <w:t xml:space="preserve"> STATEMENT Chatham Mill Manchester </w:t>
      </w:r>
      <w:r>
        <w:rPr>
          <w:rFonts w:asciiTheme="majorHAnsi" w:hAnsiTheme="majorHAnsi" w:cstheme="majorHAnsi"/>
          <w:sz w:val="20"/>
          <w:szCs w:val="20"/>
        </w:rPr>
        <w:t>(</w:t>
      </w:r>
      <w:r w:rsidRPr="00B13EC1">
        <w:rPr>
          <w:rFonts w:asciiTheme="majorHAnsi" w:hAnsiTheme="majorHAnsi" w:cstheme="majorHAnsi"/>
          <w:sz w:val="20"/>
          <w:szCs w:val="20"/>
        </w:rPr>
        <w:t>SPC10029)</w:t>
      </w:r>
    </w:p>
    <w:p w14:paraId="2272D69C" w14:textId="6A9287BA" w:rsidR="00EB5FE1" w:rsidRDefault="00EB5FE1" w:rsidP="00EB5FE1">
      <w:pPr>
        <w:pStyle w:val="ListParagraph"/>
        <w:numPr>
          <w:ilvl w:val="0"/>
          <w:numId w:val="8"/>
        </w:numPr>
        <w:spacing w:after="0" w:line="360" w:lineRule="auto"/>
        <w:jc w:val="both"/>
        <w:rPr>
          <w:rFonts w:asciiTheme="majorHAnsi" w:hAnsiTheme="majorHAnsi" w:cstheme="majorHAnsi"/>
          <w:sz w:val="20"/>
          <w:szCs w:val="20"/>
        </w:rPr>
      </w:pPr>
      <w:proofErr w:type="gramStart"/>
      <w:r w:rsidRPr="00463628">
        <w:rPr>
          <w:rFonts w:asciiTheme="majorHAnsi" w:hAnsiTheme="majorHAnsi" w:cstheme="majorHAnsi"/>
          <w:sz w:val="20"/>
          <w:szCs w:val="20"/>
        </w:rPr>
        <w:t>13102020  HERITAGE</w:t>
      </w:r>
      <w:proofErr w:type="gramEnd"/>
      <w:r w:rsidRPr="00463628">
        <w:rPr>
          <w:rFonts w:asciiTheme="majorHAnsi" w:hAnsiTheme="majorHAnsi" w:cstheme="majorHAnsi"/>
          <w:sz w:val="20"/>
          <w:szCs w:val="20"/>
        </w:rPr>
        <w:t xml:space="preserve"> STATEMENT (</w:t>
      </w:r>
      <w:r w:rsidR="005408BC">
        <w:rPr>
          <w:rFonts w:asciiTheme="majorHAnsi" w:hAnsiTheme="majorHAnsi" w:cstheme="majorHAnsi"/>
          <w:sz w:val="20"/>
          <w:szCs w:val="20"/>
        </w:rPr>
        <w:t>v</w:t>
      </w:r>
      <w:r w:rsidR="00BA7F7C">
        <w:rPr>
          <w:rFonts w:asciiTheme="majorHAnsi" w:hAnsiTheme="majorHAnsi" w:cstheme="majorHAnsi"/>
          <w:sz w:val="20"/>
          <w:szCs w:val="20"/>
        </w:rPr>
        <w:t>3</w:t>
      </w:r>
      <w:r w:rsidRPr="00463628">
        <w:rPr>
          <w:rFonts w:asciiTheme="majorHAnsi" w:hAnsiTheme="majorHAnsi" w:cstheme="majorHAnsi"/>
          <w:sz w:val="20"/>
          <w:szCs w:val="20"/>
        </w:rPr>
        <w:t>)  Chatham Mill Manchester  SPC10029</w:t>
      </w:r>
    </w:p>
    <w:p w14:paraId="2A9FE1A9" w14:textId="1D0401A1" w:rsidR="00EB5FE1" w:rsidRDefault="00EB5FE1" w:rsidP="00EB5FE1">
      <w:pPr>
        <w:pStyle w:val="ListParagraph"/>
        <w:numPr>
          <w:ilvl w:val="0"/>
          <w:numId w:val="8"/>
        </w:numPr>
        <w:spacing w:after="0" w:line="360" w:lineRule="auto"/>
        <w:jc w:val="both"/>
        <w:rPr>
          <w:rFonts w:asciiTheme="majorHAnsi" w:hAnsiTheme="majorHAnsi" w:cstheme="majorHAnsi"/>
          <w:sz w:val="20"/>
          <w:szCs w:val="20"/>
        </w:rPr>
      </w:pPr>
      <w:proofErr w:type="gramStart"/>
      <w:r w:rsidRPr="00463628">
        <w:rPr>
          <w:rFonts w:asciiTheme="majorHAnsi" w:hAnsiTheme="majorHAnsi" w:cstheme="majorHAnsi"/>
          <w:sz w:val="20"/>
          <w:szCs w:val="20"/>
        </w:rPr>
        <w:t>13102020  PLANNING</w:t>
      </w:r>
      <w:proofErr w:type="gramEnd"/>
      <w:r w:rsidRPr="00463628">
        <w:rPr>
          <w:rFonts w:asciiTheme="majorHAnsi" w:hAnsiTheme="majorHAnsi" w:cstheme="majorHAnsi"/>
          <w:sz w:val="20"/>
          <w:szCs w:val="20"/>
        </w:rPr>
        <w:t xml:space="preserve"> STATEMENT (</w:t>
      </w:r>
      <w:r w:rsidR="005408BC">
        <w:rPr>
          <w:rFonts w:asciiTheme="majorHAnsi" w:hAnsiTheme="majorHAnsi" w:cstheme="majorHAnsi"/>
          <w:sz w:val="20"/>
          <w:szCs w:val="20"/>
        </w:rPr>
        <w:t>v</w:t>
      </w:r>
      <w:r w:rsidR="00BA7F7C">
        <w:rPr>
          <w:rFonts w:asciiTheme="majorHAnsi" w:hAnsiTheme="majorHAnsi" w:cstheme="majorHAnsi"/>
          <w:sz w:val="20"/>
          <w:szCs w:val="20"/>
        </w:rPr>
        <w:t>3</w:t>
      </w:r>
      <w:r w:rsidRPr="00463628">
        <w:rPr>
          <w:rFonts w:asciiTheme="majorHAnsi" w:hAnsiTheme="majorHAnsi" w:cstheme="majorHAnsi"/>
          <w:sz w:val="20"/>
          <w:szCs w:val="20"/>
        </w:rPr>
        <w:t>) Chatham Mill Manchester SPC10029</w:t>
      </w:r>
    </w:p>
    <w:p w14:paraId="52A0D2B5" w14:textId="77777777" w:rsidR="00EB5FE1" w:rsidRDefault="00EB5FE1" w:rsidP="00EB5FE1">
      <w:pPr>
        <w:pStyle w:val="ListParagraph"/>
        <w:numPr>
          <w:ilvl w:val="0"/>
          <w:numId w:val="8"/>
        </w:numPr>
        <w:spacing w:after="0" w:line="360" w:lineRule="auto"/>
        <w:jc w:val="both"/>
        <w:rPr>
          <w:rFonts w:asciiTheme="majorHAnsi" w:hAnsiTheme="majorHAnsi" w:cstheme="majorHAnsi"/>
          <w:sz w:val="20"/>
          <w:szCs w:val="20"/>
        </w:rPr>
      </w:pPr>
      <w:proofErr w:type="gramStart"/>
      <w:r w:rsidRPr="00463628">
        <w:rPr>
          <w:rFonts w:asciiTheme="majorHAnsi" w:hAnsiTheme="majorHAnsi" w:cstheme="majorHAnsi"/>
          <w:sz w:val="20"/>
          <w:szCs w:val="20"/>
        </w:rPr>
        <w:t>13102020  WASTE</w:t>
      </w:r>
      <w:proofErr w:type="gramEnd"/>
      <w:r w:rsidRPr="00463628">
        <w:rPr>
          <w:rFonts w:asciiTheme="majorHAnsi" w:hAnsiTheme="majorHAnsi" w:cstheme="majorHAnsi"/>
          <w:sz w:val="20"/>
          <w:szCs w:val="20"/>
        </w:rPr>
        <w:t xml:space="preserve"> STRATEGY   Chatham Mill Manchester  SPC10029</w:t>
      </w:r>
    </w:p>
    <w:p w14:paraId="7EC03A13" w14:textId="77777777" w:rsidR="00EB5FE1" w:rsidRPr="00B13EC1" w:rsidRDefault="00EB5FE1" w:rsidP="00EB5FE1">
      <w:pPr>
        <w:pStyle w:val="ListParagraph"/>
        <w:numPr>
          <w:ilvl w:val="0"/>
          <w:numId w:val="8"/>
        </w:numPr>
        <w:spacing w:after="0" w:line="360" w:lineRule="auto"/>
        <w:jc w:val="both"/>
        <w:rPr>
          <w:rFonts w:asciiTheme="majorHAnsi" w:hAnsiTheme="majorHAnsi" w:cstheme="majorHAnsi"/>
          <w:sz w:val="20"/>
          <w:szCs w:val="20"/>
        </w:rPr>
      </w:pPr>
      <w:proofErr w:type="spellStart"/>
      <w:r w:rsidRPr="00463628">
        <w:rPr>
          <w:rFonts w:asciiTheme="majorHAnsi" w:hAnsiTheme="majorHAnsi" w:cstheme="majorHAnsi"/>
          <w:sz w:val="20"/>
          <w:szCs w:val="20"/>
        </w:rPr>
        <w:t>xpelair</w:t>
      </w:r>
      <w:proofErr w:type="spellEnd"/>
      <w:r w:rsidRPr="00463628">
        <w:rPr>
          <w:rFonts w:asciiTheme="majorHAnsi" w:hAnsiTheme="majorHAnsi" w:cstheme="majorHAnsi"/>
          <w:sz w:val="20"/>
          <w:szCs w:val="20"/>
        </w:rPr>
        <w:t>-ventilation-guide</w:t>
      </w:r>
    </w:p>
    <w:p w14:paraId="515F12C3" w14:textId="77777777" w:rsidR="00EB5FE1" w:rsidRDefault="00EB5FE1" w:rsidP="00EB5FE1">
      <w:pPr>
        <w:pStyle w:val="ListParagraph"/>
        <w:spacing w:after="0" w:line="360" w:lineRule="auto"/>
        <w:ind w:left="360"/>
        <w:jc w:val="both"/>
        <w:rPr>
          <w:rFonts w:asciiTheme="majorHAnsi" w:hAnsiTheme="majorHAnsi" w:cstheme="majorHAnsi"/>
          <w:b/>
          <w:bCs/>
        </w:rPr>
      </w:pPr>
    </w:p>
    <w:p w14:paraId="2ABA49D6" w14:textId="77777777" w:rsidR="00EB5FE1" w:rsidRDefault="00EB5FE1" w:rsidP="00EB5FE1">
      <w:pPr>
        <w:pStyle w:val="ListParagraph"/>
        <w:spacing w:after="0" w:line="360" w:lineRule="auto"/>
        <w:ind w:left="360"/>
        <w:jc w:val="both"/>
        <w:rPr>
          <w:rFonts w:asciiTheme="majorHAnsi" w:hAnsiTheme="majorHAnsi" w:cstheme="majorHAnsi"/>
          <w:b/>
          <w:bCs/>
        </w:rPr>
      </w:pPr>
    </w:p>
    <w:p w14:paraId="0017BA01" w14:textId="0511E9AF" w:rsidR="00351C8D" w:rsidRDefault="00B33147" w:rsidP="00351C8D">
      <w:pPr>
        <w:pStyle w:val="ListParagraph"/>
        <w:numPr>
          <w:ilvl w:val="0"/>
          <w:numId w:val="1"/>
        </w:numPr>
        <w:spacing w:after="0" w:line="360" w:lineRule="auto"/>
        <w:jc w:val="both"/>
        <w:rPr>
          <w:rFonts w:asciiTheme="majorHAnsi" w:hAnsiTheme="majorHAnsi" w:cstheme="majorHAnsi"/>
          <w:b/>
          <w:bCs/>
        </w:rPr>
      </w:pPr>
      <w:r w:rsidRPr="00B33147">
        <w:rPr>
          <w:rFonts w:asciiTheme="majorHAnsi" w:hAnsiTheme="majorHAnsi" w:cstheme="majorHAnsi"/>
          <w:b/>
          <w:bCs/>
        </w:rPr>
        <w:t>INTRODUCTION</w:t>
      </w:r>
    </w:p>
    <w:p w14:paraId="549A2E0F" w14:textId="77777777" w:rsidR="00AC7FC8" w:rsidRDefault="00AC7FC8" w:rsidP="00AC7FC8">
      <w:pPr>
        <w:pStyle w:val="ListParagraph"/>
        <w:spacing w:after="0" w:line="360" w:lineRule="auto"/>
        <w:ind w:left="360"/>
        <w:jc w:val="both"/>
        <w:rPr>
          <w:rFonts w:asciiTheme="majorHAnsi" w:hAnsiTheme="majorHAnsi" w:cstheme="majorHAnsi"/>
          <w:b/>
          <w:bCs/>
        </w:rPr>
      </w:pPr>
    </w:p>
    <w:p w14:paraId="766391CC" w14:textId="009F7352" w:rsidR="006547D6" w:rsidRPr="00351C8D" w:rsidRDefault="00362CBE" w:rsidP="00AC7FC8">
      <w:pPr>
        <w:pStyle w:val="ListParagraph"/>
        <w:numPr>
          <w:ilvl w:val="1"/>
          <w:numId w:val="1"/>
        </w:numPr>
        <w:spacing w:after="0" w:line="360" w:lineRule="auto"/>
        <w:ind w:left="432"/>
        <w:jc w:val="both"/>
        <w:rPr>
          <w:rFonts w:asciiTheme="majorHAnsi" w:hAnsiTheme="majorHAnsi" w:cstheme="majorHAnsi"/>
          <w:b/>
          <w:bCs/>
        </w:rPr>
      </w:pPr>
      <w:r w:rsidRPr="00351C8D">
        <w:rPr>
          <w:rFonts w:asciiTheme="majorHAnsi" w:hAnsiTheme="majorHAnsi" w:cstheme="majorHAnsi"/>
        </w:rPr>
        <w:t xml:space="preserve">The following design and access statement has been written to accompany a planning application and listed building consent application for works </w:t>
      </w:r>
      <w:r w:rsidR="001856EB" w:rsidRPr="00351C8D">
        <w:rPr>
          <w:rFonts w:asciiTheme="majorHAnsi" w:hAnsiTheme="majorHAnsi" w:cstheme="majorHAnsi"/>
        </w:rPr>
        <w:t>to the ground floor of the north block</w:t>
      </w:r>
      <w:r w:rsidRPr="00351C8D">
        <w:rPr>
          <w:rFonts w:asciiTheme="majorHAnsi" w:hAnsiTheme="majorHAnsi" w:cstheme="majorHAnsi"/>
        </w:rPr>
        <w:t xml:space="preserve"> of Chatham Mill, Manchester.</w:t>
      </w:r>
    </w:p>
    <w:p w14:paraId="526D7506" w14:textId="4C2F50E7" w:rsidR="00362CBE" w:rsidRDefault="00362CBE" w:rsidP="00B33147">
      <w:pPr>
        <w:spacing w:after="0" w:line="360" w:lineRule="auto"/>
        <w:ind w:left="360"/>
        <w:jc w:val="both"/>
        <w:rPr>
          <w:rFonts w:asciiTheme="majorHAnsi" w:hAnsiTheme="majorHAnsi" w:cstheme="majorHAnsi"/>
        </w:rPr>
      </w:pPr>
    </w:p>
    <w:p w14:paraId="2A970FE1" w14:textId="01543DBF" w:rsidR="00351C8D" w:rsidRDefault="00362CBE" w:rsidP="00351C8D">
      <w:pPr>
        <w:pStyle w:val="ListParagraph"/>
        <w:numPr>
          <w:ilvl w:val="0"/>
          <w:numId w:val="1"/>
        </w:numPr>
        <w:spacing w:after="0" w:line="360" w:lineRule="auto"/>
        <w:jc w:val="both"/>
        <w:rPr>
          <w:rFonts w:asciiTheme="majorHAnsi" w:hAnsiTheme="majorHAnsi" w:cstheme="majorHAnsi"/>
          <w:b/>
          <w:bCs/>
        </w:rPr>
      </w:pPr>
      <w:r w:rsidRPr="00362CBE">
        <w:rPr>
          <w:rFonts w:asciiTheme="majorHAnsi" w:hAnsiTheme="majorHAnsi" w:cstheme="majorHAnsi"/>
          <w:b/>
          <w:bCs/>
        </w:rPr>
        <w:t xml:space="preserve">SITE AND BUILDING </w:t>
      </w:r>
    </w:p>
    <w:p w14:paraId="17D18C33" w14:textId="77777777" w:rsidR="00AC7FC8" w:rsidRDefault="00AC7FC8" w:rsidP="00AC7FC8">
      <w:pPr>
        <w:pStyle w:val="ListParagraph"/>
        <w:spacing w:after="0" w:line="360" w:lineRule="auto"/>
        <w:ind w:left="360"/>
        <w:jc w:val="both"/>
        <w:rPr>
          <w:rFonts w:asciiTheme="majorHAnsi" w:hAnsiTheme="majorHAnsi" w:cstheme="majorHAnsi"/>
          <w:b/>
          <w:bCs/>
        </w:rPr>
      </w:pPr>
    </w:p>
    <w:p w14:paraId="2A5086D0" w14:textId="243E4116" w:rsidR="00351C8D" w:rsidRPr="005F1756" w:rsidRDefault="00362CBE" w:rsidP="00AC7FC8">
      <w:pPr>
        <w:pStyle w:val="ListParagraph"/>
        <w:numPr>
          <w:ilvl w:val="1"/>
          <w:numId w:val="1"/>
        </w:numPr>
        <w:spacing w:after="0" w:line="360" w:lineRule="auto"/>
        <w:ind w:left="432"/>
        <w:jc w:val="both"/>
        <w:rPr>
          <w:rFonts w:asciiTheme="majorHAnsi" w:hAnsiTheme="majorHAnsi" w:cstheme="majorHAnsi"/>
          <w:b/>
          <w:bCs/>
        </w:rPr>
      </w:pPr>
      <w:r w:rsidRPr="00351C8D">
        <w:rPr>
          <w:rFonts w:asciiTheme="majorHAnsi" w:hAnsiTheme="majorHAnsi" w:cstheme="majorHAnsi"/>
        </w:rPr>
        <w:t>The Mill complex known as Chatham Mill sits on the junction of Chester Street, Lower Chatham Street and Lower Ormond Street, in Manchester City Centre.</w:t>
      </w:r>
    </w:p>
    <w:p w14:paraId="0353AEC1" w14:textId="77777777" w:rsidR="005F1756" w:rsidRPr="00351C8D" w:rsidRDefault="005F1756" w:rsidP="005F1756">
      <w:pPr>
        <w:pStyle w:val="ListParagraph"/>
        <w:spacing w:after="0" w:line="360" w:lineRule="auto"/>
        <w:ind w:left="792"/>
        <w:jc w:val="both"/>
        <w:rPr>
          <w:rFonts w:asciiTheme="majorHAnsi" w:hAnsiTheme="majorHAnsi" w:cstheme="majorHAnsi"/>
          <w:b/>
          <w:bCs/>
        </w:rPr>
      </w:pPr>
    </w:p>
    <w:p w14:paraId="74B1926B" w14:textId="1C0EC1EC" w:rsidR="005F1756" w:rsidRPr="00AC7FC8" w:rsidRDefault="00362CBE" w:rsidP="00AC7FC8">
      <w:pPr>
        <w:pStyle w:val="ListParagraph"/>
        <w:numPr>
          <w:ilvl w:val="1"/>
          <w:numId w:val="1"/>
        </w:numPr>
        <w:spacing w:after="0" w:line="360" w:lineRule="auto"/>
        <w:ind w:left="432"/>
        <w:jc w:val="both"/>
        <w:rPr>
          <w:rFonts w:asciiTheme="majorHAnsi" w:hAnsiTheme="majorHAnsi" w:cstheme="majorHAnsi"/>
          <w:b/>
          <w:bCs/>
        </w:rPr>
      </w:pPr>
      <w:r w:rsidRPr="00AC7FC8">
        <w:rPr>
          <w:rFonts w:asciiTheme="majorHAnsi" w:hAnsiTheme="majorHAnsi" w:cstheme="majorHAnsi"/>
        </w:rPr>
        <w:t>This is a Grade II listed historic mill and is occupied by a variety of tenants with a variety of current uses.</w:t>
      </w:r>
    </w:p>
    <w:p w14:paraId="5DA3EC6A" w14:textId="77777777" w:rsidR="005F1756" w:rsidRPr="00351C8D" w:rsidRDefault="005F1756" w:rsidP="005F1756">
      <w:pPr>
        <w:pStyle w:val="ListParagraph"/>
        <w:spacing w:after="0" w:line="360" w:lineRule="auto"/>
        <w:ind w:left="792"/>
        <w:jc w:val="both"/>
        <w:rPr>
          <w:rFonts w:asciiTheme="majorHAnsi" w:hAnsiTheme="majorHAnsi" w:cstheme="majorHAnsi"/>
          <w:b/>
          <w:bCs/>
        </w:rPr>
      </w:pPr>
    </w:p>
    <w:p w14:paraId="6274081A" w14:textId="12A3FD6E" w:rsidR="00351C8D" w:rsidRPr="005F1756" w:rsidRDefault="00362CBE" w:rsidP="00AC7FC8">
      <w:pPr>
        <w:pStyle w:val="ListParagraph"/>
        <w:numPr>
          <w:ilvl w:val="1"/>
          <w:numId w:val="1"/>
        </w:numPr>
        <w:spacing w:after="0" w:line="360" w:lineRule="auto"/>
        <w:ind w:left="432"/>
        <w:jc w:val="both"/>
        <w:rPr>
          <w:rFonts w:asciiTheme="majorHAnsi" w:hAnsiTheme="majorHAnsi" w:cstheme="majorHAnsi"/>
          <w:b/>
          <w:bCs/>
        </w:rPr>
      </w:pPr>
      <w:r w:rsidRPr="00351C8D">
        <w:rPr>
          <w:rFonts w:asciiTheme="majorHAnsi" w:hAnsiTheme="majorHAnsi" w:cstheme="majorHAnsi"/>
        </w:rPr>
        <w:t xml:space="preserve">A history, significance </w:t>
      </w:r>
      <w:r w:rsidR="007D7805" w:rsidRPr="00351C8D">
        <w:rPr>
          <w:rFonts w:asciiTheme="majorHAnsi" w:hAnsiTheme="majorHAnsi" w:cstheme="majorHAnsi"/>
        </w:rPr>
        <w:t>assessment</w:t>
      </w:r>
      <w:r w:rsidRPr="00351C8D">
        <w:rPr>
          <w:rFonts w:asciiTheme="majorHAnsi" w:hAnsiTheme="majorHAnsi" w:cstheme="majorHAnsi"/>
        </w:rPr>
        <w:t xml:space="preserve">, and a heritage justification for </w:t>
      </w:r>
      <w:r w:rsidR="006A21C5" w:rsidRPr="00351C8D">
        <w:rPr>
          <w:rFonts w:asciiTheme="majorHAnsi" w:hAnsiTheme="majorHAnsi" w:cstheme="majorHAnsi"/>
        </w:rPr>
        <w:t xml:space="preserve">the </w:t>
      </w:r>
      <w:r w:rsidRPr="00351C8D">
        <w:rPr>
          <w:rFonts w:asciiTheme="majorHAnsi" w:hAnsiTheme="majorHAnsi" w:cstheme="majorHAnsi"/>
        </w:rPr>
        <w:t>proposals are contained in a separate Heritage Statement which also accompanies this application.</w:t>
      </w:r>
    </w:p>
    <w:p w14:paraId="383E1AC3" w14:textId="77777777" w:rsidR="005F1756" w:rsidRPr="00351C8D" w:rsidRDefault="005F1756" w:rsidP="005F1756">
      <w:pPr>
        <w:pStyle w:val="ListParagraph"/>
        <w:spacing w:after="0" w:line="360" w:lineRule="auto"/>
        <w:ind w:left="792"/>
        <w:jc w:val="both"/>
        <w:rPr>
          <w:rFonts w:asciiTheme="majorHAnsi" w:hAnsiTheme="majorHAnsi" w:cstheme="majorHAnsi"/>
          <w:b/>
          <w:bCs/>
        </w:rPr>
      </w:pPr>
    </w:p>
    <w:p w14:paraId="3D08EC13" w14:textId="18546FFC" w:rsidR="005F1756" w:rsidRPr="00AC7FC8" w:rsidRDefault="00362CBE" w:rsidP="00AC7FC8">
      <w:pPr>
        <w:pStyle w:val="ListParagraph"/>
        <w:numPr>
          <w:ilvl w:val="1"/>
          <w:numId w:val="1"/>
        </w:numPr>
        <w:spacing w:after="0" w:line="360" w:lineRule="auto"/>
        <w:ind w:left="432"/>
        <w:jc w:val="both"/>
        <w:rPr>
          <w:rFonts w:asciiTheme="majorHAnsi" w:hAnsiTheme="majorHAnsi" w:cstheme="majorHAnsi"/>
          <w:b/>
          <w:bCs/>
        </w:rPr>
      </w:pPr>
      <w:r w:rsidRPr="00AC7FC8">
        <w:rPr>
          <w:rFonts w:asciiTheme="majorHAnsi" w:hAnsiTheme="majorHAnsi" w:cstheme="majorHAnsi"/>
        </w:rPr>
        <w:t xml:space="preserve">A full description of the buildings and of the spaces that form the subject of this application can be found in that accompanying Heritage Statement. </w:t>
      </w:r>
    </w:p>
    <w:p w14:paraId="1CB73F6D" w14:textId="77777777" w:rsidR="005F1756" w:rsidRPr="00351C8D" w:rsidRDefault="005F1756" w:rsidP="005F1756">
      <w:pPr>
        <w:pStyle w:val="ListParagraph"/>
        <w:spacing w:after="0" w:line="360" w:lineRule="auto"/>
        <w:ind w:left="792"/>
        <w:jc w:val="both"/>
        <w:rPr>
          <w:rFonts w:asciiTheme="majorHAnsi" w:hAnsiTheme="majorHAnsi" w:cstheme="majorHAnsi"/>
          <w:b/>
          <w:bCs/>
        </w:rPr>
      </w:pPr>
    </w:p>
    <w:p w14:paraId="30DF92DC" w14:textId="70046857" w:rsidR="00351C8D" w:rsidRPr="005F1756" w:rsidRDefault="00BA7F7C" w:rsidP="00AC7FC8">
      <w:pPr>
        <w:pStyle w:val="ListParagraph"/>
        <w:numPr>
          <w:ilvl w:val="1"/>
          <w:numId w:val="1"/>
        </w:numPr>
        <w:spacing w:after="0" w:line="360" w:lineRule="auto"/>
        <w:ind w:left="432"/>
        <w:jc w:val="both"/>
        <w:rPr>
          <w:rFonts w:asciiTheme="majorHAnsi" w:hAnsiTheme="majorHAnsi" w:cstheme="majorHAnsi"/>
          <w:b/>
          <w:bCs/>
        </w:rPr>
      </w:pPr>
      <w:r>
        <w:rPr>
          <w:rFonts w:asciiTheme="majorHAnsi" w:hAnsiTheme="majorHAnsi" w:cstheme="majorHAnsi"/>
        </w:rPr>
        <w:t xml:space="preserve">A full description of the buildings and of the spaces that form the subject of this application can be found in that accompanying Heritage Statement. </w:t>
      </w:r>
      <w:r w:rsidR="00362CBE" w:rsidRPr="00351C8D">
        <w:rPr>
          <w:rFonts w:asciiTheme="majorHAnsi" w:hAnsiTheme="majorHAnsi" w:cstheme="majorHAnsi"/>
        </w:rPr>
        <w:t xml:space="preserve">The </w:t>
      </w:r>
      <w:r>
        <w:rPr>
          <w:rFonts w:asciiTheme="majorHAnsi" w:hAnsiTheme="majorHAnsi" w:cstheme="majorHAnsi"/>
        </w:rPr>
        <w:t xml:space="preserve">building as laid vacant since September 2019. The most recent </w:t>
      </w:r>
      <w:r w:rsidR="00362CBE" w:rsidRPr="00351C8D">
        <w:rPr>
          <w:rFonts w:asciiTheme="majorHAnsi" w:hAnsiTheme="majorHAnsi" w:cstheme="majorHAnsi"/>
        </w:rPr>
        <w:t xml:space="preserve">previous use for this </w:t>
      </w:r>
      <w:r w:rsidR="00F96A8D" w:rsidRPr="00351C8D">
        <w:rPr>
          <w:rFonts w:asciiTheme="majorHAnsi" w:hAnsiTheme="majorHAnsi" w:cstheme="majorHAnsi"/>
        </w:rPr>
        <w:t xml:space="preserve">area of the block </w:t>
      </w:r>
      <w:r w:rsidR="00362CBE" w:rsidRPr="00351C8D">
        <w:rPr>
          <w:rFonts w:asciiTheme="majorHAnsi" w:hAnsiTheme="majorHAnsi" w:cstheme="majorHAnsi"/>
        </w:rPr>
        <w:t xml:space="preserve">was warehouse space.  This </w:t>
      </w:r>
      <w:proofErr w:type="gramStart"/>
      <w:r w:rsidR="00362CBE" w:rsidRPr="00351C8D">
        <w:rPr>
          <w:rFonts w:asciiTheme="majorHAnsi" w:hAnsiTheme="majorHAnsi" w:cstheme="majorHAnsi"/>
        </w:rPr>
        <w:t>long standing</w:t>
      </w:r>
      <w:proofErr w:type="gramEnd"/>
      <w:r w:rsidR="00362CBE" w:rsidRPr="00351C8D">
        <w:rPr>
          <w:rFonts w:asciiTheme="majorHAnsi" w:hAnsiTheme="majorHAnsi" w:cstheme="majorHAnsi"/>
        </w:rPr>
        <w:t xml:space="preserve"> use has been extent for the last few years, but the requirement for this type of space in city centre has dwindle</w:t>
      </w:r>
      <w:r w:rsidR="006A21C5" w:rsidRPr="00351C8D">
        <w:rPr>
          <w:rFonts w:asciiTheme="majorHAnsi" w:hAnsiTheme="majorHAnsi" w:cstheme="majorHAnsi"/>
        </w:rPr>
        <w:t>d</w:t>
      </w:r>
      <w:r w:rsidR="00362CBE" w:rsidRPr="00351C8D">
        <w:rPr>
          <w:rFonts w:asciiTheme="majorHAnsi" w:hAnsiTheme="majorHAnsi" w:cstheme="majorHAnsi"/>
        </w:rPr>
        <w:t>.</w:t>
      </w:r>
    </w:p>
    <w:p w14:paraId="1F4BD1DB" w14:textId="77777777" w:rsidR="005F1756" w:rsidRPr="00351C8D" w:rsidRDefault="005F1756" w:rsidP="005F1756">
      <w:pPr>
        <w:pStyle w:val="ListParagraph"/>
        <w:spacing w:after="0" w:line="360" w:lineRule="auto"/>
        <w:ind w:left="792"/>
        <w:jc w:val="both"/>
        <w:rPr>
          <w:rFonts w:asciiTheme="majorHAnsi" w:hAnsiTheme="majorHAnsi" w:cstheme="majorHAnsi"/>
          <w:b/>
          <w:bCs/>
        </w:rPr>
      </w:pPr>
    </w:p>
    <w:p w14:paraId="66106A89" w14:textId="40EB2786" w:rsidR="005F1756" w:rsidRPr="00AC7FC8" w:rsidRDefault="00362CBE" w:rsidP="00AC7FC8">
      <w:pPr>
        <w:pStyle w:val="ListParagraph"/>
        <w:numPr>
          <w:ilvl w:val="1"/>
          <w:numId w:val="1"/>
        </w:numPr>
        <w:spacing w:after="0" w:line="360" w:lineRule="auto"/>
        <w:ind w:left="432"/>
        <w:jc w:val="both"/>
        <w:rPr>
          <w:rFonts w:asciiTheme="majorHAnsi" w:hAnsiTheme="majorHAnsi" w:cstheme="majorHAnsi"/>
          <w:b/>
          <w:bCs/>
        </w:rPr>
      </w:pPr>
      <w:r w:rsidRPr="00AC7FC8">
        <w:rPr>
          <w:rFonts w:asciiTheme="majorHAnsi" w:hAnsiTheme="majorHAnsi" w:cstheme="majorHAnsi"/>
        </w:rPr>
        <w:t xml:space="preserve">Also, the access and delivery issues that surround such a use are increasingly in conflict with current city centre policy.  The last tenants vacated the premises </w:t>
      </w:r>
      <w:proofErr w:type="gramStart"/>
      <w:r w:rsidR="006A21C5" w:rsidRPr="00AC7FC8">
        <w:rPr>
          <w:rFonts w:asciiTheme="majorHAnsi" w:hAnsiTheme="majorHAnsi" w:cstheme="majorHAnsi"/>
        </w:rPr>
        <w:t>a number of</w:t>
      </w:r>
      <w:proofErr w:type="gramEnd"/>
      <w:r w:rsidR="006A21C5" w:rsidRPr="00AC7FC8">
        <w:rPr>
          <w:rFonts w:asciiTheme="majorHAnsi" w:hAnsiTheme="majorHAnsi" w:cstheme="majorHAnsi"/>
        </w:rPr>
        <w:t xml:space="preserve"> years ago </w:t>
      </w:r>
      <w:r w:rsidRPr="00AC7FC8">
        <w:rPr>
          <w:rFonts w:asciiTheme="majorHAnsi" w:hAnsiTheme="majorHAnsi" w:cstheme="majorHAnsi"/>
        </w:rPr>
        <w:t xml:space="preserve">and the space is currently unoccupied. </w:t>
      </w:r>
    </w:p>
    <w:p w14:paraId="3C56B953" w14:textId="77777777" w:rsidR="005F1756" w:rsidRPr="00351C8D" w:rsidRDefault="005F1756" w:rsidP="005F1756">
      <w:pPr>
        <w:pStyle w:val="ListParagraph"/>
        <w:spacing w:after="0" w:line="360" w:lineRule="auto"/>
        <w:ind w:left="792"/>
        <w:jc w:val="both"/>
        <w:rPr>
          <w:rFonts w:asciiTheme="majorHAnsi" w:hAnsiTheme="majorHAnsi" w:cstheme="majorHAnsi"/>
          <w:b/>
          <w:bCs/>
        </w:rPr>
      </w:pPr>
    </w:p>
    <w:p w14:paraId="0E60D8F0" w14:textId="75BBD9E6" w:rsidR="00362CBE" w:rsidRPr="00351C8D" w:rsidRDefault="00362CBE" w:rsidP="00AC7FC8">
      <w:pPr>
        <w:pStyle w:val="ListParagraph"/>
        <w:numPr>
          <w:ilvl w:val="1"/>
          <w:numId w:val="1"/>
        </w:numPr>
        <w:spacing w:after="0" w:line="360" w:lineRule="auto"/>
        <w:ind w:left="432"/>
        <w:jc w:val="both"/>
        <w:rPr>
          <w:rFonts w:asciiTheme="majorHAnsi" w:hAnsiTheme="majorHAnsi" w:cstheme="majorHAnsi"/>
          <w:b/>
          <w:bCs/>
        </w:rPr>
      </w:pPr>
      <w:r w:rsidRPr="00351C8D">
        <w:rPr>
          <w:rFonts w:asciiTheme="majorHAnsi" w:hAnsiTheme="majorHAnsi" w:cstheme="majorHAnsi"/>
        </w:rPr>
        <w:t xml:space="preserve">We have annotated the drawings to </w:t>
      </w:r>
      <w:proofErr w:type="gramStart"/>
      <w:r w:rsidRPr="00351C8D">
        <w:rPr>
          <w:rFonts w:asciiTheme="majorHAnsi" w:hAnsiTheme="majorHAnsi" w:cstheme="majorHAnsi"/>
        </w:rPr>
        <w:t xml:space="preserve">make </w:t>
      </w:r>
      <w:r w:rsidR="007D7805" w:rsidRPr="00351C8D">
        <w:rPr>
          <w:rFonts w:asciiTheme="majorHAnsi" w:hAnsiTheme="majorHAnsi" w:cstheme="majorHAnsi"/>
        </w:rPr>
        <w:t>reference</w:t>
      </w:r>
      <w:proofErr w:type="gramEnd"/>
      <w:r w:rsidRPr="00351C8D">
        <w:rPr>
          <w:rFonts w:asciiTheme="majorHAnsi" w:hAnsiTheme="majorHAnsi" w:cstheme="majorHAnsi"/>
        </w:rPr>
        <w:t xml:space="preserve"> to the part</w:t>
      </w:r>
      <w:r w:rsidR="006A21C5" w:rsidRPr="00351C8D">
        <w:rPr>
          <w:rFonts w:asciiTheme="majorHAnsi" w:hAnsiTheme="majorHAnsi" w:cstheme="majorHAnsi"/>
        </w:rPr>
        <w:t xml:space="preserve"> </w:t>
      </w:r>
      <w:r w:rsidRPr="00351C8D">
        <w:rPr>
          <w:rFonts w:asciiTheme="majorHAnsi" w:hAnsiTheme="majorHAnsi" w:cstheme="majorHAnsi"/>
        </w:rPr>
        <w:t>of the building.</w:t>
      </w:r>
    </w:p>
    <w:p w14:paraId="772D648F" w14:textId="2377C97F" w:rsidR="00362CBE" w:rsidRDefault="00362CBE" w:rsidP="00362CBE">
      <w:pPr>
        <w:spacing w:after="0" w:line="360" w:lineRule="auto"/>
        <w:ind w:left="360"/>
        <w:jc w:val="both"/>
        <w:rPr>
          <w:rFonts w:asciiTheme="majorHAnsi" w:hAnsiTheme="majorHAnsi" w:cstheme="majorHAnsi"/>
        </w:rPr>
      </w:pPr>
    </w:p>
    <w:p w14:paraId="56770C30" w14:textId="77777777" w:rsidR="006838BB" w:rsidRDefault="006838BB">
      <w:pPr>
        <w:rPr>
          <w:rFonts w:asciiTheme="majorHAnsi" w:hAnsiTheme="majorHAnsi" w:cstheme="majorHAnsi"/>
          <w:b/>
          <w:bCs/>
        </w:rPr>
      </w:pPr>
      <w:r>
        <w:rPr>
          <w:rFonts w:asciiTheme="majorHAnsi" w:hAnsiTheme="majorHAnsi" w:cstheme="majorHAnsi"/>
          <w:b/>
          <w:bCs/>
        </w:rPr>
        <w:br w:type="page"/>
      </w:r>
    </w:p>
    <w:p w14:paraId="5E41B1A5" w14:textId="185824FC" w:rsidR="00351C8D" w:rsidRDefault="006838BB" w:rsidP="00351C8D">
      <w:pPr>
        <w:pStyle w:val="ListParagraph"/>
        <w:numPr>
          <w:ilvl w:val="0"/>
          <w:numId w:val="1"/>
        </w:numPr>
        <w:spacing w:after="0" w:line="360" w:lineRule="auto"/>
        <w:jc w:val="both"/>
        <w:rPr>
          <w:rFonts w:asciiTheme="majorHAnsi" w:hAnsiTheme="majorHAnsi" w:cstheme="majorHAnsi"/>
          <w:b/>
          <w:bCs/>
        </w:rPr>
      </w:pPr>
      <w:r w:rsidRPr="006838BB">
        <w:rPr>
          <w:rFonts w:asciiTheme="majorHAnsi" w:hAnsiTheme="majorHAnsi" w:cstheme="majorHAnsi"/>
          <w:b/>
          <w:bCs/>
        </w:rPr>
        <w:lastRenderedPageBreak/>
        <w:t>OWNERSHIP</w:t>
      </w:r>
    </w:p>
    <w:p w14:paraId="088FA135" w14:textId="77777777" w:rsidR="00AC7FC8" w:rsidRDefault="00AC7FC8" w:rsidP="00AC7FC8">
      <w:pPr>
        <w:pStyle w:val="ListParagraph"/>
        <w:spacing w:after="0" w:line="360" w:lineRule="auto"/>
        <w:ind w:left="360"/>
        <w:jc w:val="both"/>
        <w:rPr>
          <w:rFonts w:asciiTheme="majorHAnsi" w:hAnsiTheme="majorHAnsi" w:cstheme="majorHAnsi"/>
          <w:b/>
          <w:bCs/>
        </w:rPr>
      </w:pPr>
    </w:p>
    <w:p w14:paraId="6AB15D34" w14:textId="2B72E4E3" w:rsidR="00351C8D" w:rsidRPr="005F1756" w:rsidRDefault="00362CBE" w:rsidP="00AC7FC8">
      <w:pPr>
        <w:pStyle w:val="ListParagraph"/>
        <w:numPr>
          <w:ilvl w:val="1"/>
          <w:numId w:val="1"/>
        </w:numPr>
        <w:spacing w:after="0" w:line="360" w:lineRule="auto"/>
        <w:ind w:left="432"/>
        <w:jc w:val="both"/>
        <w:rPr>
          <w:rFonts w:asciiTheme="majorHAnsi" w:hAnsiTheme="majorHAnsi" w:cstheme="majorHAnsi"/>
          <w:b/>
          <w:bCs/>
        </w:rPr>
      </w:pPr>
      <w:r w:rsidRPr="00351C8D">
        <w:rPr>
          <w:rFonts w:asciiTheme="majorHAnsi" w:hAnsiTheme="majorHAnsi" w:cstheme="majorHAnsi"/>
        </w:rPr>
        <w:t xml:space="preserve">The applicant owns (has a long lease) on </w:t>
      </w:r>
      <w:r w:rsidR="006A21C5" w:rsidRPr="00351C8D">
        <w:rPr>
          <w:rFonts w:asciiTheme="majorHAnsi" w:hAnsiTheme="majorHAnsi" w:cstheme="majorHAnsi"/>
        </w:rPr>
        <w:t xml:space="preserve">other areas </w:t>
      </w:r>
      <w:r w:rsidRPr="00351C8D">
        <w:rPr>
          <w:rFonts w:asciiTheme="majorHAnsi" w:hAnsiTheme="majorHAnsi" w:cstheme="majorHAnsi"/>
        </w:rPr>
        <w:t xml:space="preserve">of this building which includes the </w:t>
      </w:r>
      <w:r w:rsidR="006A21C5" w:rsidRPr="00351C8D">
        <w:rPr>
          <w:rFonts w:asciiTheme="majorHAnsi" w:hAnsiTheme="majorHAnsi" w:cstheme="majorHAnsi"/>
        </w:rPr>
        <w:t>ground floor of the north block</w:t>
      </w:r>
      <w:r w:rsidRPr="00351C8D">
        <w:rPr>
          <w:rFonts w:asciiTheme="majorHAnsi" w:hAnsiTheme="majorHAnsi" w:cstheme="majorHAnsi"/>
        </w:rPr>
        <w:t>.</w:t>
      </w:r>
    </w:p>
    <w:p w14:paraId="71C3923B" w14:textId="77777777" w:rsidR="005F1756" w:rsidRPr="00351C8D" w:rsidRDefault="005F1756" w:rsidP="005F1756">
      <w:pPr>
        <w:pStyle w:val="ListParagraph"/>
        <w:spacing w:after="0" w:line="360" w:lineRule="auto"/>
        <w:ind w:left="792"/>
        <w:jc w:val="both"/>
        <w:rPr>
          <w:rFonts w:asciiTheme="majorHAnsi" w:hAnsiTheme="majorHAnsi" w:cstheme="majorHAnsi"/>
          <w:b/>
          <w:bCs/>
        </w:rPr>
      </w:pPr>
    </w:p>
    <w:p w14:paraId="0D065029" w14:textId="15891D7F" w:rsidR="005F1756" w:rsidRPr="00AC7FC8" w:rsidRDefault="00362CBE" w:rsidP="00AC7FC8">
      <w:pPr>
        <w:pStyle w:val="ListParagraph"/>
        <w:numPr>
          <w:ilvl w:val="1"/>
          <w:numId w:val="1"/>
        </w:numPr>
        <w:spacing w:after="0" w:line="360" w:lineRule="auto"/>
        <w:ind w:left="432"/>
        <w:jc w:val="both"/>
        <w:rPr>
          <w:rFonts w:asciiTheme="majorHAnsi" w:hAnsiTheme="majorHAnsi" w:cstheme="majorHAnsi"/>
          <w:b/>
          <w:bCs/>
        </w:rPr>
      </w:pPr>
      <w:r w:rsidRPr="00AC7FC8">
        <w:rPr>
          <w:rFonts w:asciiTheme="majorHAnsi" w:hAnsiTheme="majorHAnsi" w:cstheme="majorHAnsi"/>
        </w:rPr>
        <w:t xml:space="preserve">Unfortunately, </w:t>
      </w:r>
      <w:r w:rsidR="00F96A8D" w:rsidRPr="00AC7FC8">
        <w:rPr>
          <w:rFonts w:asciiTheme="majorHAnsi" w:hAnsiTheme="majorHAnsi" w:cstheme="majorHAnsi"/>
        </w:rPr>
        <w:t xml:space="preserve">the applicant does </w:t>
      </w:r>
      <w:r w:rsidRPr="00AC7FC8">
        <w:rPr>
          <w:rFonts w:asciiTheme="majorHAnsi" w:hAnsiTheme="majorHAnsi" w:cstheme="majorHAnsi"/>
        </w:rPr>
        <w:t>not have ownership or control of any other parts of the Chatham Mill complex</w:t>
      </w:r>
      <w:r w:rsidR="00F96A8D" w:rsidRPr="00AC7FC8">
        <w:rPr>
          <w:rFonts w:asciiTheme="majorHAnsi" w:hAnsiTheme="majorHAnsi" w:cstheme="majorHAnsi"/>
        </w:rPr>
        <w:t xml:space="preserve"> and </w:t>
      </w:r>
      <w:r w:rsidRPr="00AC7FC8">
        <w:rPr>
          <w:rFonts w:asciiTheme="majorHAnsi" w:hAnsiTheme="majorHAnsi" w:cstheme="majorHAnsi"/>
        </w:rPr>
        <w:t xml:space="preserve">this has limited </w:t>
      </w:r>
      <w:r w:rsidR="00F96A8D" w:rsidRPr="00AC7FC8">
        <w:rPr>
          <w:rFonts w:asciiTheme="majorHAnsi" w:hAnsiTheme="majorHAnsi" w:cstheme="majorHAnsi"/>
        </w:rPr>
        <w:t xml:space="preserve">the </w:t>
      </w:r>
      <w:r w:rsidRPr="00AC7FC8">
        <w:rPr>
          <w:rFonts w:asciiTheme="majorHAnsi" w:hAnsiTheme="majorHAnsi" w:cstheme="majorHAnsi"/>
        </w:rPr>
        <w:t>ability to propose any improvements in these locations.</w:t>
      </w:r>
    </w:p>
    <w:p w14:paraId="53981910" w14:textId="77777777" w:rsidR="005F1756" w:rsidRPr="00351C8D" w:rsidRDefault="005F1756" w:rsidP="005F1756">
      <w:pPr>
        <w:pStyle w:val="ListParagraph"/>
        <w:spacing w:after="0" w:line="360" w:lineRule="auto"/>
        <w:ind w:left="792"/>
        <w:jc w:val="both"/>
        <w:rPr>
          <w:rFonts w:asciiTheme="majorHAnsi" w:hAnsiTheme="majorHAnsi" w:cstheme="majorHAnsi"/>
          <w:b/>
          <w:bCs/>
        </w:rPr>
      </w:pPr>
    </w:p>
    <w:p w14:paraId="7C337CEC" w14:textId="0EE4BCA3" w:rsidR="00362CBE" w:rsidRPr="00351C8D" w:rsidRDefault="00362CBE" w:rsidP="00AC7FC8">
      <w:pPr>
        <w:pStyle w:val="ListParagraph"/>
        <w:numPr>
          <w:ilvl w:val="1"/>
          <w:numId w:val="1"/>
        </w:numPr>
        <w:spacing w:after="0" w:line="360" w:lineRule="auto"/>
        <w:ind w:left="432"/>
        <w:jc w:val="both"/>
        <w:rPr>
          <w:rFonts w:asciiTheme="majorHAnsi" w:hAnsiTheme="majorHAnsi" w:cstheme="majorHAnsi"/>
          <w:b/>
          <w:bCs/>
        </w:rPr>
      </w:pPr>
      <w:r w:rsidRPr="00351C8D">
        <w:rPr>
          <w:rFonts w:asciiTheme="majorHAnsi" w:hAnsiTheme="majorHAnsi" w:cstheme="majorHAnsi"/>
        </w:rPr>
        <w:t xml:space="preserve">It is considered that the proposal represents a huge improvement and despite the limited scope, it is justified both in planning terms and in heritage terms. </w:t>
      </w:r>
    </w:p>
    <w:p w14:paraId="4D4A2D4A" w14:textId="31B85A0F" w:rsidR="00362CBE" w:rsidRDefault="00362CBE" w:rsidP="00362CBE">
      <w:pPr>
        <w:spacing w:after="0" w:line="360" w:lineRule="auto"/>
        <w:ind w:left="360"/>
        <w:jc w:val="both"/>
        <w:rPr>
          <w:rFonts w:asciiTheme="majorHAnsi" w:hAnsiTheme="majorHAnsi" w:cstheme="majorHAnsi"/>
        </w:rPr>
      </w:pPr>
    </w:p>
    <w:p w14:paraId="74BC1237" w14:textId="483D54F2" w:rsidR="00351C8D" w:rsidRDefault="006838BB" w:rsidP="00351C8D">
      <w:pPr>
        <w:pStyle w:val="ListParagraph"/>
        <w:numPr>
          <w:ilvl w:val="0"/>
          <w:numId w:val="1"/>
        </w:numPr>
        <w:spacing w:after="0" w:line="360" w:lineRule="auto"/>
        <w:jc w:val="both"/>
        <w:rPr>
          <w:rFonts w:asciiTheme="majorHAnsi" w:hAnsiTheme="majorHAnsi" w:cstheme="majorHAnsi"/>
          <w:b/>
          <w:bCs/>
        </w:rPr>
      </w:pPr>
      <w:r w:rsidRPr="006838BB">
        <w:rPr>
          <w:rFonts w:asciiTheme="majorHAnsi" w:hAnsiTheme="majorHAnsi" w:cstheme="majorHAnsi"/>
          <w:b/>
          <w:bCs/>
        </w:rPr>
        <w:t>BRIEF</w:t>
      </w:r>
    </w:p>
    <w:p w14:paraId="73F0B083" w14:textId="77777777" w:rsidR="00AC7FC8" w:rsidRDefault="00AC7FC8" w:rsidP="00AC7FC8">
      <w:pPr>
        <w:pStyle w:val="ListParagraph"/>
        <w:spacing w:after="0" w:line="360" w:lineRule="auto"/>
        <w:ind w:left="360"/>
        <w:jc w:val="both"/>
        <w:rPr>
          <w:rFonts w:asciiTheme="majorHAnsi" w:hAnsiTheme="majorHAnsi" w:cstheme="majorHAnsi"/>
          <w:b/>
          <w:bCs/>
        </w:rPr>
      </w:pPr>
    </w:p>
    <w:p w14:paraId="090B40A4" w14:textId="77FF6DCE" w:rsidR="00BD088C" w:rsidRPr="00BD088C" w:rsidRDefault="00BD088C" w:rsidP="00BD088C">
      <w:pPr>
        <w:pStyle w:val="ListParagraph"/>
        <w:numPr>
          <w:ilvl w:val="1"/>
          <w:numId w:val="1"/>
        </w:numPr>
        <w:spacing w:after="0" w:line="360" w:lineRule="auto"/>
        <w:jc w:val="both"/>
        <w:rPr>
          <w:rFonts w:asciiTheme="majorHAnsi" w:hAnsiTheme="majorHAnsi" w:cstheme="majorHAnsi"/>
        </w:rPr>
      </w:pPr>
      <w:r w:rsidRPr="00BD088C">
        <w:rPr>
          <w:rFonts w:asciiTheme="majorHAnsi" w:hAnsiTheme="majorHAnsi" w:cstheme="majorHAnsi"/>
        </w:rPr>
        <w:t xml:space="preserve">Prior to our engagement in the matter, in the understanding that the tight configuration of the mill buildings and the wider locality did not lend itself </w:t>
      </w:r>
      <w:proofErr w:type="gramStart"/>
      <w:r w:rsidRPr="00BD088C">
        <w:rPr>
          <w:rFonts w:asciiTheme="majorHAnsi" w:hAnsiTheme="majorHAnsi" w:cstheme="majorHAnsi"/>
        </w:rPr>
        <w:t>to  high</w:t>
      </w:r>
      <w:proofErr w:type="gramEnd"/>
      <w:r w:rsidRPr="00BD088C">
        <w:rPr>
          <w:rFonts w:asciiTheme="majorHAnsi" w:hAnsiTheme="majorHAnsi" w:cstheme="majorHAnsi"/>
        </w:rPr>
        <w:t xml:space="preserve"> traffic, vehicle intensive uses. </w:t>
      </w:r>
      <w:r>
        <w:rPr>
          <w:rFonts w:asciiTheme="majorHAnsi" w:hAnsiTheme="majorHAnsi" w:cstheme="majorHAnsi"/>
        </w:rPr>
        <w:t>T</w:t>
      </w:r>
      <w:r w:rsidRPr="00BD088C">
        <w:rPr>
          <w:rFonts w:asciiTheme="majorHAnsi" w:hAnsiTheme="majorHAnsi" w:cstheme="majorHAnsi"/>
        </w:rPr>
        <w:t xml:space="preserve">he applicant considered a variety of potential uses for the vacant space that have been discounted for the following </w:t>
      </w:r>
      <w:proofErr w:type="gramStart"/>
      <w:r w:rsidRPr="00BD088C">
        <w:rPr>
          <w:rFonts w:asciiTheme="majorHAnsi" w:hAnsiTheme="majorHAnsi" w:cstheme="majorHAnsi"/>
        </w:rPr>
        <w:t>reasons</w:t>
      </w:r>
      <w:proofErr w:type="gramEnd"/>
    </w:p>
    <w:p w14:paraId="0FBB8C01" w14:textId="77777777" w:rsidR="00BD088C" w:rsidRPr="00BD088C" w:rsidRDefault="00BD088C" w:rsidP="00BD088C">
      <w:pPr>
        <w:pStyle w:val="ListParagraph"/>
        <w:spacing w:after="0" w:line="360" w:lineRule="auto"/>
        <w:ind w:left="792"/>
        <w:jc w:val="both"/>
        <w:rPr>
          <w:rFonts w:asciiTheme="majorHAnsi" w:hAnsiTheme="majorHAnsi" w:cstheme="majorHAnsi"/>
        </w:rPr>
      </w:pPr>
    </w:p>
    <w:p w14:paraId="28F6AD39" w14:textId="77777777" w:rsidR="00BD088C" w:rsidRPr="00BD088C" w:rsidRDefault="00BD088C" w:rsidP="00BD088C">
      <w:pPr>
        <w:pStyle w:val="ListParagraph"/>
        <w:numPr>
          <w:ilvl w:val="1"/>
          <w:numId w:val="10"/>
        </w:numPr>
        <w:spacing w:after="0" w:line="360" w:lineRule="auto"/>
        <w:jc w:val="both"/>
        <w:rPr>
          <w:rFonts w:asciiTheme="majorHAnsi" w:hAnsiTheme="majorHAnsi" w:cstheme="majorHAnsi"/>
        </w:rPr>
      </w:pPr>
      <w:proofErr w:type="gramStart"/>
      <w:r w:rsidRPr="00BD088C">
        <w:rPr>
          <w:rFonts w:asciiTheme="majorHAnsi" w:hAnsiTheme="majorHAnsi" w:cstheme="majorHAnsi"/>
          <w:b/>
          <w:bCs/>
        </w:rPr>
        <w:t>Manufacturing and workshops</w:t>
      </w:r>
      <w:r w:rsidRPr="00BD088C">
        <w:rPr>
          <w:rFonts w:asciiTheme="majorHAnsi" w:hAnsiTheme="majorHAnsi" w:cstheme="majorHAnsi"/>
        </w:rPr>
        <w:t>,</w:t>
      </w:r>
      <w:proofErr w:type="gramEnd"/>
      <w:r w:rsidRPr="00BD088C">
        <w:rPr>
          <w:rFonts w:asciiTheme="majorHAnsi" w:hAnsiTheme="majorHAnsi" w:cstheme="majorHAnsi"/>
        </w:rPr>
        <w:t xml:space="preserve"> would perhaps cause concern to local residents other occupants re. noise, traffic issues, </w:t>
      </w:r>
      <w:proofErr w:type="gramStart"/>
      <w:r w:rsidRPr="00BD088C">
        <w:rPr>
          <w:rFonts w:asciiTheme="majorHAnsi" w:hAnsiTheme="majorHAnsi" w:cstheme="majorHAnsi"/>
        </w:rPr>
        <w:t>dust</w:t>
      </w:r>
      <w:proofErr w:type="gramEnd"/>
      <w:r w:rsidRPr="00BD088C">
        <w:rPr>
          <w:rFonts w:asciiTheme="majorHAnsi" w:hAnsiTheme="majorHAnsi" w:cstheme="majorHAnsi"/>
        </w:rPr>
        <w:t xml:space="preserve"> and the like.  </w:t>
      </w:r>
    </w:p>
    <w:p w14:paraId="1A6039A7" w14:textId="77777777" w:rsidR="00BD088C" w:rsidRPr="00BD088C" w:rsidRDefault="00BD088C" w:rsidP="00BD088C">
      <w:pPr>
        <w:pStyle w:val="ListParagraph"/>
        <w:spacing w:after="0" w:line="360" w:lineRule="auto"/>
        <w:ind w:left="792"/>
        <w:jc w:val="both"/>
        <w:rPr>
          <w:rFonts w:asciiTheme="majorHAnsi" w:hAnsiTheme="majorHAnsi" w:cstheme="majorHAnsi"/>
        </w:rPr>
      </w:pPr>
    </w:p>
    <w:p w14:paraId="78907C41" w14:textId="77777777" w:rsidR="00BD088C" w:rsidRPr="00BD088C" w:rsidRDefault="00BD088C" w:rsidP="00BD088C">
      <w:pPr>
        <w:pStyle w:val="ListParagraph"/>
        <w:numPr>
          <w:ilvl w:val="1"/>
          <w:numId w:val="10"/>
        </w:numPr>
        <w:spacing w:after="0" w:line="360" w:lineRule="auto"/>
        <w:jc w:val="both"/>
        <w:rPr>
          <w:rFonts w:asciiTheme="majorHAnsi" w:hAnsiTheme="majorHAnsi" w:cstheme="majorHAnsi"/>
        </w:rPr>
      </w:pPr>
      <w:r w:rsidRPr="00BD088C">
        <w:rPr>
          <w:rFonts w:asciiTheme="majorHAnsi" w:hAnsiTheme="majorHAnsi" w:cstheme="majorHAnsi"/>
          <w:b/>
          <w:bCs/>
        </w:rPr>
        <w:t>Warehousing</w:t>
      </w:r>
      <w:r w:rsidRPr="00BD088C">
        <w:rPr>
          <w:rFonts w:asciiTheme="majorHAnsi" w:hAnsiTheme="majorHAnsi" w:cstheme="majorHAnsi"/>
        </w:rPr>
        <w:t xml:space="preserve">, generates a very low rental and creates access and traffic issues to the site and its surrounding </w:t>
      </w:r>
      <w:proofErr w:type="gramStart"/>
      <w:r w:rsidRPr="00BD088C">
        <w:rPr>
          <w:rFonts w:asciiTheme="majorHAnsi" w:hAnsiTheme="majorHAnsi" w:cstheme="majorHAnsi"/>
        </w:rPr>
        <w:t>locations..</w:t>
      </w:r>
      <w:proofErr w:type="gramEnd"/>
      <w:r w:rsidRPr="00BD088C">
        <w:rPr>
          <w:rFonts w:asciiTheme="majorHAnsi" w:hAnsiTheme="majorHAnsi" w:cstheme="majorHAnsi"/>
        </w:rPr>
        <w:t xml:space="preserve"> </w:t>
      </w:r>
    </w:p>
    <w:p w14:paraId="59FBB97B" w14:textId="77777777" w:rsidR="00BD088C" w:rsidRPr="00BD088C" w:rsidRDefault="00BD088C" w:rsidP="00BD088C">
      <w:pPr>
        <w:pStyle w:val="ListParagraph"/>
        <w:spacing w:after="0" w:line="360" w:lineRule="auto"/>
        <w:ind w:left="792"/>
        <w:jc w:val="both"/>
        <w:rPr>
          <w:rFonts w:asciiTheme="majorHAnsi" w:hAnsiTheme="majorHAnsi" w:cstheme="majorHAnsi"/>
        </w:rPr>
      </w:pPr>
    </w:p>
    <w:p w14:paraId="290784DE" w14:textId="77777777" w:rsidR="00BD088C" w:rsidRPr="00BD088C" w:rsidRDefault="00BD088C" w:rsidP="00BD088C">
      <w:pPr>
        <w:pStyle w:val="ListParagraph"/>
        <w:numPr>
          <w:ilvl w:val="1"/>
          <w:numId w:val="10"/>
        </w:numPr>
        <w:spacing w:after="0" w:line="360" w:lineRule="auto"/>
        <w:jc w:val="both"/>
        <w:rPr>
          <w:rFonts w:asciiTheme="majorHAnsi" w:hAnsiTheme="majorHAnsi" w:cstheme="majorHAnsi"/>
        </w:rPr>
      </w:pPr>
      <w:proofErr w:type="gramStart"/>
      <w:r w:rsidRPr="00BD088C">
        <w:rPr>
          <w:rFonts w:asciiTheme="majorHAnsi" w:hAnsiTheme="majorHAnsi" w:cstheme="majorHAnsi"/>
          <w:b/>
          <w:bCs/>
        </w:rPr>
        <w:t>Retail</w:t>
      </w:r>
      <w:r w:rsidRPr="00BD088C">
        <w:rPr>
          <w:rFonts w:asciiTheme="majorHAnsi" w:hAnsiTheme="majorHAnsi" w:cstheme="majorHAnsi"/>
        </w:rPr>
        <w:t>,</w:t>
      </w:r>
      <w:proofErr w:type="gramEnd"/>
      <w:r w:rsidRPr="00BD088C">
        <w:rPr>
          <w:rFonts w:asciiTheme="majorHAnsi" w:hAnsiTheme="majorHAnsi" w:cstheme="majorHAnsi"/>
        </w:rPr>
        <w:t xml:space="preserve"> is unsuitable as the application building is hidden away from main street. In </w:t>
      </w:r>
      <w:proofErr w:type="gramStart"/>
      <w:r w:rsidRPr="00BD088C">
        <w:rPr>
          <w:rFonts w:asciiTheme="majorHAnsi" w:hAnsiTheme="majorHAnsi" w:cstheme="majorHAnsi"/>
        </w:rPr>
        <w:t>addition</w:t>
      </w:r>
      <w:proofErr w:type="gramEnd"/>
      <w:r w:rsidRPr="00BD088C">
        <w:rPr>
          <w:rFonts w:asciiTheme="majorHAnsi" w:hAnsiTheme="majorHAnsi" w:cstheme="majorHAnsi"/>
        </w:rPr>
        <w:t xml:space="preserve"> the locality is served adequately by a variety of convenience/ general stores, beauty and food outlets.  </w:t>
      </w:r>
    </w:p>
    <w:p w14:paraId="208102AE" w14:textId="77777777" w:rsidR="00BD088C" w:rsidRPr="00BD088C" w:rsidRDefault="00BD088C" w:rsidP="00BD088C">
      <w:pPr>
        <w:pStyle w:val="ListParagraph"/>
        <w:spacing w:after="0" w:line="360" w:lineRule="auto"/>
        <w:ind w:left="792"/>
        <w:jc w:val="both"/>
        <w:rPr>
          <w:rFonts w:asciiTheme="majorHAnsi" w:hAnsiTheme="majorHAnsi" w:cstheme="majorHAnsi"/>
        </w:rPr>
      </w:pPr>
    </w:p>
    <w:p w14:paraId="44EF8D82" w14:textId="1050925F" w:rsidR="00BD088C" w:rsidRPr="00BD088C" w:rsidRDefault="00BD088C" w:rsidP="00BD088C">
      <w:pPr>
        <w:pStyle w:val="ListParagraph"/>
        <w:numPr>
          <w:ilvl w:val="1"/>
          <w:numId w:val="10"/>
        </w:numPr>
        <w:spacing w:after="0" w:line="360" w:lineRule="auto"/>
        <w:jc w:val="both"/>
        <w:rPr>
          <w:rFonts w:asciiTheme="majorHAnsi" w:hAnsiTheme="majorHAnsi" w:cstheme="majorHAnsi"/>
        </w:rPr>
      </w:pPr>
      <w:r w:rsidRPr="00BD088C">
        <w:rPr>
          <w:rFonts w:asciiTheme="majorHAnsi" w:hAnsiTheme="majorHAnsi" w:cstheme="majorHAnsi"/>
          <w:b/>
          <w:bCs/>
        </w:rPr>
        <w:t>Gym/exercise studio</w:t>
      </w:r>
      <w:r w:rsidRPr="00BD088C">
        <w:rPr>
          <w:rFonts w:asciiTheme="majorHAnsi" w:hAnsiTheme="majorHAnsi" w:cstheme="majorHAnsi"/>
        </w:rPr>
        <w:t xml:space="preserve">. The location is already served adequately by </w:t>
      </w:r>
      <w:proofErr w:type="gramStart"/>
      <w:r w:rsidRPr="00BD088C">
        <w:rPr>
          <w:rFonts w:asciiTheme="majorHAnsi" w:hAnsiTheme="majorHAnsi" w:cstheme="majorHAnsi"/>
        </w:rPr>
        <w:t>a number of</w:t>
      </w:r>
      <w:proofErr w:type="gramEnd"/>
      <w:r w:rsidRPr="00BD088C">
        <w:rPr>
          <w:rFonts w:asciiTheme="majorHAnsi" w:hAnsiTheme="majorHAnsi" w:cstheme="majorHAnsi"/>
        </w:rPr>
        <w:t xml:space="preserve"> national Gym owners.</w:t>
      </w:r>
    </w:p>
    <w:p w14:paraId="71196E28" w14:textId="77777777" w:rsidR="00BD088C" w:rsidRPr="00BD088C" w:rsidRDefault="00BD088C" w:rsidP="00BD088C">
      <w:pPr>
        <w:pStyle w:val="ListParagraph"/>
        <w:spacing w:after="0" w:line="360" w:lineRule="auto"/>
        <w:ind w:left="432"/>
        <w:jc w:val="both"/>
        <w:rPr>
          <w:rFonts w:asciiTheme="majorHAnsi" w:hAnsiTheme="majorHAnsi" w:cstheme="majorHAnsi"/>
          <w:b/>
          <w:bCs/>
        </w:rPr>
      </w:pPr>
    </w:p>
    <w:p w14:paraId="5A6820B8" w14:textId="61F77D24" w:rsidR="005F1756" w:rsidRPr="00002A38" w:rsidRDefault="00362CBE" w:rsidP="00002A38">
      <w:pPr>
        <w:pStyle w:val="ListParagraph"/>
        <w:numPr>
          <w:ilvl w:val="1"/>
          <w:numId w:val="1"/>
        </w:numPr>
        <w:spacing w:after="0" w:line="360" w:lineRule="auto"/>
        <w:ind w:left="432"/>
        <w:jc w:val="both"/>
        <w:rPr>
          <w:rFonts w:asciiTheme="majorHAnsi" w:hAnsiTheme="majorHAnsi" w:cstheme="majorHAnsi"/>
          <w:b/>
          <w:bCs/>
        </w:rPr>
      </w:pPr>
      <w:r w:rsidRPr="00F57C07">
        <w:rPr>
          <w:rFonts w:asciiTheme="majorHAnsi" w:hAnsiTheme="majorHAnsi" w:cstheme="majorHAnsi"/>
        </w:rPr>
        <w:t xml:space="preserve">Our brief was to convert </w:t>
      </w:r>
      <w:r w:rsidR="00351C8D" w:rsidRPr="00F57C07">
        <w:rPr>
          <w:rFonts w:asciiTheme="majorHAnsi" w:hAnsiTheme="majorHAnsi" w:cstheme="majorHAnsi"/>
        </w:rPr>
        <w:t xml:space="preserve">the ground floor of </w:t>
      </w:r>
      <w:r w:rsidRPr="00F57C07">
        <w:rPr>
          <w:rFonts w:asciiTheme="majorHAnsi" w:hAnsiTheme="majorHAnsi" w:cstheme="majorHAnsi"/>
        </w:rPr>
        <w:t>this historic and important space</w:t>
      </w:r>
      <w:r w:rsidR="00F96A8D" w:rsidRPr="00F57C07">
        <w:rPr>
          <w:rFonts w:asciiTheme="majorHAnsi" w:hAnsiTheme="majorHAnsi" w:cstheme="majorHAnsi"/>
        </w:rPr>
        <w:t xml:space="preserve"> of the block</w:t>
      </w:r>
      <w:r w:rsidR="00CD295F" w:rsidRPr="00F57C07">
        <w:rPr>
          <w:rFonts w:asciiTheme="majorHAnsi" w:hAnsiTheme="majorHAnsi" w:cstheme="majorHAnsi"/>
        </w:rPr>
        <w:t xml:space="preserve"> B </w:t>
      </w:r>
      <w:r w:rsidR="00CD295F" w:rsidRPr="00F57C07">
        <w:rPr>
          <w:rFonts w:asciiTheme="majorHAnsi" w:hAnsiTheme="majorHAnsi" w:cstheme="majorHAnsi"/>
          <w:i/>
          <w:iCs/>
          <w:sz w:val="18"/>
          <w:szCs w:val="18"/>
        </w:rPr>
        <w:t>(refer to drawing T07.A1L)</w:t>
      </w:r>
      <w:r w:rsidR="00F96A8D" w:rsidRPr="00F57C07">
        <w:rPr>
          <w:rFonts w:asciiTheme="majorHAnsi" w:hAnsiTheme="majorHAnsi" w:cstheme="majorHAnsi"/>
          <w:i/>
          <w:iCs/>
          <w:sz w:val="18"/>
          <w:szCs w:val="18"/>
        </w:rPr>
        <w:t xml:space="preserve"> </w:t>
      </w:r>
      <w:r w:rsidR="00F57C07" w:rsidRPr="00F57C07">
        <w:rPr>
          <w:rFonts w:asciiTheme="majorHAnsi" w:hAnsiTheme="majorHAnsi" w:cstheme="majorHAnsi"/>
        </w:rPr>
        <w:t xml:space="preserve">to a use that would have negligible impact on the Garde ii listed building itself; would have negligible impact on the current owners and tenants with the wider mill development </w:t>
      </w:r>
      <w:r w:rsidR="00F57C07" w:rsidRPr="00F57C07">
        <w:rPr>
          <w:rFonts w:asciiTheme="majorHAnsi" w:hAnsiTheme="majorHAnsi" w:cstheme="majorHAnsi"/>
        </w:rPr>
        <w:lastRenderedPageBreak/>
        <w:t xml:space="preserve">and would neither inconvenience nor cause nuisance to the occupants of the surrounding buildings.  </w:t>
      </w:r>
      <w:r w:rsidR="00F57C07">
        <w:rPr>
          <w:rFonts w:asciiTheme="majorHAnsi" w:hAnsiTheme="majorHAnsi" w:cstheme="majorHAnsi"/>
        </w:rPr>
        <w:t>The applicant has</w:t>
      </w:r>
      <w:r w:rsidR="00F57C07" w:rsidRPr="00552EDC">
        <w:rPr>
          <w:rFonts w:asciiTheme="majorHAnsi" w:hAnsiTheme="majorHAnsi" w:cstheme="majorHAnsi"/>
        </w:rPr>
        <w:t xml:space="preserve"> run</w:t>
      </w:r>
      <w:r w:rsidR="00F57C07">
        <w:rPr>
          <w:rFonts w:asciiTheme="majorHAnsi" w:hAnsiTheme="majorHAnsi" w:cstheme="majorHAnsi"/>
        </w:rPr>
        <w:t xml:space="preserve">, </w:t>
      </w:r>
      <w:proofErr w:type="gramStart"/>
      <w:r w:rsidR="00F57C07">
        <w:rPr>
          <w:rFonts w:asciiTheme="majorHAnsi" w:hAnsiTheme="majorHAnsi" w:cstheme="majorHAnsi"/>
        </w:rPr>
        <w:t>operated</w:t>
      </w:r>
      <w:proofErr w:type="gramEnd"/>
      <w:r w:rsidR="00F57C07">
        <w:rPr>
          <w:rFonts w:asciiTheme="majorHAnsi" w:hAnsiTheme="majorHAnsi" w:cstheme="majorHAnsi"/>
        </w:rPr>
        <w:t xml:space="preserve"> and supplied </w:t>
      </w:r>
      <w:r w:rsidR="00F57C07" w:rsidRPr="00552EDC">
        <w:rPr>
          <w:rFonts w:asciiTheme="majorHAnsi" w:hAnsiTheme="majorHAnsi" w:cstheme="majorHAnsi"/>
        </w:rPr>
        <w:t>creative/small business/</w:t>
      </w:r>
      <w:proofErr w:type="spellStart"/>
      <w:r w:rsidR="00F57C07" w:rsidRPr="00552EDC">
        <w:rPr>
          <w:rFonts w:asciiTheme="majorHAnsi" w:hAnsiTheme="majorHAnsi" w:cstheme="majorHAnsi"/>
        </w:rPr>
        <w:t>start ups</w:t>
      </w:r>
      <w:proofErr w:type="spellEnd"/>
      <w:r w:rsidR="00F57C07" w:rsidRPr="00552EDC">
        <w:rPr>
          <w:rFonts w:asciiTheme="majorHAnsi" w:hAnsiTheme="majorHAnsi" w:cstheme="majorHAnsi"/>
        </w:rPr>
        <w:t xml:space="preserve"> studios for over 10 years in same premises. </w:t>
      </w:r>
      <w:r w:rsidR="00F57C07">
        <w:rPr>
          <w:rFonts w:asciiTheme="majorHAnsi" w:hAnsiTheme="majorHAnsi" w:cstheme="majorHAnsi"/>
        </w:rPr>
        <w:t xml:space="preserve">The applicant/ building owners, M-One Studios have </w:t>
      </w:r>
      <w:r w:rsidR="00F57C07" w:rsidRPr="00552EDC">
        <w:rPr>
          <w:rFonts w:asciiTheme="majorHAnsi" w:hAnsiTheme="majorHAnsi" w:cstheme="majorHAnsi"/>
        </w:rPr>
        <w:t>run creative/small business/</w:t>
      </w:r>
      <w:proofErr w:type="spellStart"/>
      <w:r w:rsidR="00F57C07" w:rsidRPr="00552EDC">
        <w:rPr>
          <w:rFonts w:asciiTheme="majorHAnsi" w:hAnsiTheme="majorHAnsi" w:cstheme="majorHAnsi"/>
        </w:rPr>
        <w:t>start ups</w:t>
      </w:r>
      <w:proofErr w:type="spellEnd"/>
      <w:r w:rsidR="00F57C07" w:rsidRPr="00552EDC">
        <w:rPr>
          <w:rFonts w:asciiTheme="majorHAnsi" w:hAnsiTheme="majorHAnsi" w:cstheme="majorHAnsi"/>
        </w:rPr>
        <w:t xml:space="preserve"> studios for over 10 years in same premises.   </w:t>
      </w:r>
      <w:r w:rsidR="00F57C07">
        <w:rPr>
          <w:rFonts w:asciiTheme="majorHAnsi" w:hAnsiTheme="majorHAnsi" w:cstheme="majorHAnsi"/>
        </w:rPr>
        <w:t>They are experienced and in knowledge</w:t>
      </w:r>
      <w:r w:rsidR="00F57C07" w:rsidRPr="00552EDC">
        <w:rPr>
          <w:rFonts w:asciiTheme="majorHAnsi" w:hAnsiTheme="majorHAnsi" w:cstheme="majorHAnsi"/>
        </w:rPr>
        <w:t xml:space="preserve"> th</w:t>
      </w:r>
      <w:r w:rsidR="00F57C07">
        <w:rPr>
          <w:rFonts w:asciiTheme="majorHAnsi" w:hAnsiTheme="majorHAnsi" w:cstheme="majorHAnsi"/>
        </w:rPr>
        <w:t>at there is increasing</w:t>
      </w:r>
      <w:r w:rsidR="00F57C07" w:rsidRPr="00552EDC">
        <w:rPr>
          <w:rFonts w:asciiTheme="majorHAnsi" w:hAnsiTheme="majorHAnsi" w:cstheme="majorHAnsi"/>
        </w:rPr>
        <w:t xml:space="preserve"> </w:t>
      </w:r>
      <w:r w:rsidR="00F57C07">
        <w:rPr>
          <w:rFonts w:asciiTheme="majorHAnsi" w:hAnsiTheme="majorHAnsi" w:cstheme="majorHAnsi"/>
        </w:rPr>
        <w:t xml:space="preserve">unsatisfied </w:t>
      </w:r>
      <w:r w:rsidR="00F57C07" w:rsidRPr="00552EDC">
        <w:rPr>
          <w:rFonts w:asciiTheme="majorHAnsi" w:hAnsiTheme="majorHAnsi" w:cstheme="majorHAnsi"/>
        </w:rPr>
        <w:t xml:space="preserve">demand </w:t>
      </w:r>
      <w:r w:rsidR="00F57C07">
        <w:rPr>
          <w:rFonts w:asciiTheme="majorHAnsi" w:hAnsiTheme="majorHAnsi" w:cstheme="majorHAnsi"/>
        </w:rPr>
        <w:t>for small single occupancy micro-office accommodation p</w:t>
      </w:r>
      <w:r w:rsidR="00F57C07" w:rsidRPr="00552EDC">
        <w:rPr>
          <w:rFonts w:asciiTheme="majorHAnsi" w:hAnsiTheme="majorHAnsi" w:cstheme="majorHAnsi"/>
        </w:rPr>
        <w:t xml:space="preserve">articularly for </w:t>
      </w:r>
      <w:r w:rsidR="00F57C07">
        <w:rPr>
          <w:rFonts w:asciiTheme="majorHAnsi" w:hAnsiTheme="majorHAnsi" w:cstheme="majorHAnsi"/>
        </w:rPr>
        <w:t>ground</w:t>
      </w:r>
      <w:r w:rsidR="00F57C07" w:rsidRPr="00552EDC">
        <w:rPr>
          <w:rFonts w:asciiTheme="majorHAnsi" w:hAnsiTheme="majorHAnsi" w:cstheme="majorHAnsi"/>
        </w:rPr>
        <w:t xml:space="preserve"> floor </w:t>
      </w:r>
      <w:proofErr w:type="gramStart"/>
      <w:r w:rsidR="00F57C07" w:rsidRPr="00552EDC">
        <w:rPr>
          <w:rFonts w:asciiTheme="majorHAnsi" w:hAnsiTheme="majorHAnsi" w:cstheme="majorHAnsi"/>
        </w:rPr>
        <w:t xml:space="preserve">space  </w:t>
      </w:r>
      <w:r w:rsidR="00F57C07">
        <w:rPr>
          <w:rFonts w:asciiTheme="majorHAnsi" w:hAnsiTheme="majorHAnsi" w:cstheme="majorHAnsi"/>
        </w:rPr>
        <w:t>for</w:t>
      </w:r>
      <w:proofErr w:type="gramEnd"/>
      <w:r w:rsidR="00F57C07">
        <w:rPr>
          <w:rFonts w:asciiTheme="majorHAnsi" w:hAnsiTheme="majorHAnsi" w:cstheme="majorHAnsi"/>
        </w:rPr>
        <w:t xml:space="preserve"> businesses of varying sizes</w:t>
      </w:r>
      <w:r w:rsidR="00F57C07" w:rsidRPr="00552EDC">
        <w:rPr>
          <w:rFonts w:asciiTheme="majorHAnsi" w:hAnsiTheme="majorHAnsi" w:cstheme="majorHAnsi"/>
        </w:rPr>
        <w:t xml:space="preserve">.  </w:t>
      </w:r>
    </w:p>
    <w:p w14:paraId="6E88C403" w14:textId="77777777" w:rsidR="00002A38" w:rsidRPr="00002A38" w:rsidRDefault="00002A38" w:rsidP="00002A38">
      <w:pPr>
        <w:pStyle w:val="ListParagraph"/>
        <w:spacing w:after="0" w:line="360" w:lineRule="auto"/>
        <w:ind w:left="432"/>
        <w:jc w:val="both"/>
        <w:rPr>
          <w:rFonts w:asciiTheme="majorHAnsi" w:hAnsiTheme="majorHAnsi" w:cstheme="majorHAnsi"/>
          <w:b/>
          <w:bCs/>
        </w:rPr>
      </w:pPr>
    </w:p>
    <w:p w14:paraId="10BD8ADE" w14:textId="6E666DB1" w:rsidR="00002A38" w:rsidRPr="00002A38" w:rsidRDefault="00362CBE" w:rsidP="00002A38">
      <w:pPr>
        <w:pStyle w:val="ListParagraph"/>
        <w:numPr>
          <w:ilvl w:val="1"/>
          <w:numId w:val="1"/>
        </w:numPr>
        <w:spacing w:after="0" w:line="360" w:lineRule="auto"/>
        <w:ind w:left="432"/>
        <w:jc w:val="both"/>
        <w:rPr>
          <w:rFonts w:asciiTheme="majorHAnsi" w:hAnsiTheme="majorHAnsi" w:cstheme="majorHAnsi"/>
          <w:b/>
          <w:bCs/>
        </w:rPr>
      </w:pPr>
      <w:r w:rsidRPr="00AC7FC8">
        <w:rPr>
          <w:rFonts w:asciiTheme="majorHAnsi" w:hAnsiTheme="majorHAnsi" w:cstheme="majorHAnsi"/>
        </w:rPr>
        <w:t xml:space="preserve">It is noted that other parts of this complex have already been </w:t>
      </w:r>
      <w:r w:rsidR="00002A38">
        <w:rPr>
          <w:rFonts w:asciiTheme="majorHAnsi" w:hAnsiTheme="majorHAnsi" w:cstheme="majorHAnsi"/>
        </w:rPr>
        <w:t xml:space="preserve">granted listed building consent </w:t>
      </w:r>
      <w:r w:rsidR="00002A38">
        <w:t>and has been</w:t>
      </w:r>
      <w:r w:rsidR="00002A38">
        <w:rPr>
          <w:rFonts w:asciiTheme="majorHAnsi" w:hAnsiTheme="majorHAnsi" w:cstheme="majorHAnsi"/>
        </w:rPr>
        <w:t xml:space="preserve"> </w:t>
      </w:r>
      <w:r w:rsidRPr="00AC7FC8">
        <w:rPr>
          <w:rFonts w:asciiTheme="majorHAnsi" w:hAnsiTheme="majorHAnsi" w:cstheme="majorHAnsi"/>
        </w:rPr>
        <w:t xml:space="preserve">converted into managed </w:t>
      </w:r>
      <w:r w:rsidR="00C82FD5" w:rsidRPr="00AC7FC8">
        <w:rPr>
          <w:rFonts w:asciiTheme="majorHAnsi" w:hAnsiTheme="majorHAnsi" w:cstheme="majorHAnsi"/>
        </w:rPr>
        <w:t xml:space="preserve">individually lettable </w:t>
      </w:r>
      <w:r w:rsidRPr="00AC7FC8">
        <w:rPr>
          <w:rFonts w:asciiTheme="majorHAnsi" w:hAnsiTheme="majorHAnsi" w:cstheme="majorHAnsi"/>
        </w:rPr>
        <w:t>office workspaces by others.</w:t>
      </w:r>
      <w:r w:rsidR="00002A38">
        <w:rPr>
          <w:rFonts w:asciiTheme="majorHAnsi" w:hAnsiTheme="majorHAnsi" w:cstheme="majorHAnsi"/>
        </w:rPr>
        <w:t xml:space="preserve"> The configuration is similar in style and substance to the application proposal.</w:t>
      </w:r>
    </w:p>
    <w:p w14:paraId="528525E3" w14:textId="77777777" w:rsidR="00002A38" w:rsidRPr="00002A38" w:rsidRDefault="00002A38" w:rsidP="00002A38">
      <w:pPr>
        <w:pStyle w:val="ListParagraph"/>
        <w:rPr>
          <w:rFonts w:asciiTheme="majorHAnsi" w:hAnsiTheme="majorHAnsi" w:cstheme="majorHAnsi"/>
        </w:rPr>
      </w:pPr>
    </w:p>
    <w:p w14:paraId="0354F29C" w14:textId="77777777" w:rsidR="00002A38" w:rsidRPr="00002A38" w:rsidRDefault="00002A38" w:rsidP="00002A38">
      <w:pPr>
        <w:pStyle w:val="ListParagraph"/>
        <w:numPr>
          <w:ilvl w:val="1"/>
          <w:numId w:val="1"/>
        </w:numPr>
        <w:spacing w:after="0" w:line="360" w:lineRule="auto"/>
        <w:ind w:left="432"/>
        <w:jc w:val="both"/>
        <w:rPr>
          <w:rFonts w:asciiTheme="majorHAnsi" w:hAnsiTheme="majorHAnsi" w:cstheme="majorHAnsi"/>
          <w:b/>
          <w:bCs/>
        </w:rPr>
      </w:pPr>
      <w:r w:rsidRPr="00002A38">
        <w:rPr>
          <w:rFonts w:asciiTheme="majorHAnsi" w:hAnsiTheme="majorHAnsi" w:cstheme="majorHAnsi"/>
        </w:rPr>
        <w:t>With its location and proximity close to the universities It is felt that the vacant application space (building B) perfectly lends itself well to a characterful office use that would attract occupiers eager to participate in the Council’s knowledge to city initiative.</w:t>
      </w:r>
    </w:p>
    <w:p w14:paraId="6CEC0A49" w14:textId="77777777" w:rsidR="00002A38" w:rsidRPr="00002A38" w:rsidRDefault="00002A38" w:rsidP="00002A38">
      <w:pPr>
        <w:pStyle w:val="ListParagraph"/>
        <w:rPr>
          <w:rFonts w:asciiTheme="majorHAnsi" w:hAnsiTheme="majorHAnsi" w:cstheme="majorHAnsi"/>
        </w:rPr>
      </w:pPr>
    </w:p>
    <w:p w14:paraId="1188F043" w14:textId="77777777" w:rsidR="00002A38" w:rsidRPr="00002A38" w:rsidRDefault="00002A38" w:rsidP="00002A38">
      <w:pPr>
        <w:pStyle w:val="ListParagraph"/>
        <w:numPr>
          <w:ilvl w:val="1"/>
          <w:numId w:val="1"/>
        </w:numPr>
        <w:spacing w:after="0" w:line="360" w:lineRule="auto"/>
        <w:ind w:left="432"/>
        <w:jc w:val="both"/>
        <w:rPr>
          <w:rFonts w:asciiTheme="majorHAnsi" w:hAnsiTheme="majorHAnsi" w:cstheme="majorHAnsi"/>
          <w:b/>
          <w:bCs/>
        </w:rPr>
      </w:pPr>
      <w:r w:rsidRPr="00002A38">
        <w:rPr>
          <w:rFonts w:asciiTheme="majorHAnsi" w:hAnsiTheme="majorHAnsi" w:cstheme="majorHAnsi"/>
        </w:rPr>
        <w:t xml:space="preserve">All of the above was confirmed and acknowledged most recently when Manchester City Council </w:t>
      </w:r>
      <w:proofErr w:type="gramStart"/>
      <w:r w:rsidRPr="00002A38">
        <w:rPr>
          <w:rFonts w:asciiTheme="majorHAnsi" w:hAnsiTheme="majorHAnsi" w:cstheme="majorHAnsi"/>
        </w:rPr>
        <w:t>granted  LISTED</w:t>
      </w:r>
      <w:proofErr w:type="gramEnd"/>
      <w:r w:rsidRPr="00002A38">
        <w:rPr>
          <w:rFonts w:asciiTheme="majorHAnsi" w:hAnsiTheme="majorHAnsi" w:cstheme="majorHAnsi"/>
        </w:rPr>
        <w:t xml:space="preserve"> BUILDING CONSENT for internal alterations to form boardroom, meeting room and shower room within 'Office A' at first floor level of Chatham Mill (application reference 122234/LO/2018) thus consenting to managed office workspaces at Chatham Mill similar in style to the applicants proposal.</w:t>
      </w:r>
    </w:p>
    <w:p w14:paraId="4D75EAAB" w14:textId="77777777" w:rsidR="00002A38" w:rsidRPr="00002A38" w:rsidRDefault="00002A38" w:rsidP="00002A38">
      <w:pPr>
        <w:pStyle w:val="ListParagraph"/>
        <w:rPr>
          <w:rFonts w:asciiTheme="majorHAnsi" w:hAnsiTheme="majorHAnsi" w:cstheme="majorHAnsi"/>
        </w:rPr>
      </w:pPr>
    </w:p>
    <w:p w14:paraId="44E1DE48" w14:textId="6F42B867" w:rsidR="00362CBE" w:rsidRPr="00002A38" w:rsidRDefault="00362CBE" w:rsidP="00002A38">
      <w:pPr>
        <w:pStyle w:val="ListParagraph"/>
        <w:numPr>
          <w:ilvl w:val="1"/>
          <w:numId w:val="1"/>
        </w:numPr>
        <w:spacing w:after="0" w:line="360" w:lineRule="auto"/>
        <w:ind w:left="432"/>
        <w:jc w:val="both"/>
        <w:rPr>
          <w:rFonts w:asciiTheme="majorHAnsi" w:hAnsiTheme="majorHAnsi" w:cstheme="majorHAnsi"/>
          <w:b/>
          <w:bCs/>
        </w:rPr>
      </w:pPr>
      <w:r w:rsidRPr="00002A38">
        <w:rPr>
          <w:rFonts w:asciiTheme="majorHAnsi" w:hAnsiTheme="majorHAnsi" w:cstheme="majorHAnsi"/>
        </w:rPr>
        <w:t xml:space="preserve">In essence, the brief was driven by the existing </w:t>
      </w:r>
      <w:r w:rsidR="00CD295F" w:rsidRPr="00002A38">
        <w:rPr>
          <w:rFonts w:asciiTheme="majorHAnsi" w:hAnsiTheme="majorHAnsi" w:cstheme="majorHAnsi"/>
        </w:rPr>
        <w:t xml:space="preserve">dilapidated </w:t>
      </w:r>
      <w:r w:rsidRPr="00002A38">
        <w:rPr>
          <w:rFonts w:asciiTheme="majorHAnsi" w:hAnsiTheme="majorHAnsi" w:cstheme="majorHAnsi"/>
        </w:rPr>
        <w:t xml:space="preserve">historic fabric of the building and the need and requirements to provide </w:t>
      </w:r>
      <w:r w:rsidR="00C82FD5" w:rsidRPr="00002A38">
        <w:rPr>
          <w:rFonts w:asciiTheme="majorHAnsi" w:hAnsiTheme="majorHAnsi" w:cstheme="majorHAnsi"/>
        </w:rPr>
        <w:t xml:space="preserve">private and </w:t>
      </w:r>
      <w:proofErr w:type="spellStart"/>
      <w:r w:rsidR="00C82FD5" w:rsidRPr="00002A38">
        <w:rPr>
          <w:rFonts w:asciiTheme="majorHAnsi" w:hAnsiTheme="majorHAnsi" w:cstheme="majorHAnsi"/>
        </w:rPr>
        <w:t>Covid</w:t>
      </w:r>
      <w:proofErr w:type="spellEnd"/>
      <w:r w:rsidR="00C82FD5" w:rsidRPr="00002A38">
        <w:rPr>
          <w:rFonts w:asciiTheme="majorHAnsi" w:hAnsiTheme="majorHAnsi" w:cstheme="majorHAnsi"/>
        </w:rPr>
        <w:t xml:space="preserve"> secure</w:t>
      </w:r>
      <w:r w:rsidRPr="00002A38">
        <w:rPr>
          <w:rFonts w:asciiTheme="majorHAnsi" w:hAnsiTheme="majorHAnsi" w:cstheme="majorHAnsi"/>
        </w:rPr>
        <w:t xml:space="preserve"> office space</w:t>
      </w:r>
      <w:r w:rsidR="00C82FD5" w:rsidRPr="00002A38">
        <w:rPr>
          <w:rFonts w:asciiTheme="majorHAnsi" w:hAnsiTheme="majorHAnsi" w:cstheme="majorHAnsi"/>
        </w:rPr>
        <w:t>s</w:t>
      </w:r>
      <w:r w:rsidRPr="00002A38">
        <w:rPr>
          <w:rFonts w:asciiTheme="majorHAnsi" w:hAnsiTheme="majorHAnsi" w:cstheme="majorHAnsi"/>
        </w:rPr>
        <w:t xml:space="preserve"> with minimal intervention to that fabric</w:t>
      </w:r>
      <w:r w:rsidR="00002A38">
        <w:rPr>
          <w:rFonts w:asciiTheme="majorHAnsi" w:hAnsiTheme="majorHAnsi" w:cstheme="majorHAnsi"/>
        </w:rPr>
        <w:t xml:space="preserve"> and the general </w:t>
      </w:r>
      <w:proofErr w:type="spellStart"/>
      <w:r w:rsidR="00002A38">
        <w:rPr>
          <w:rFonts w:asciiTheme="majorHAnsi" w:hAnsiTheme="majorHAnsi" w:cstheme="majorHAnsi"/>
        </w:rPr>
        <w:t>locallity</w:t>
      </w:r>
      <w:proofErr w:type="spellEnd"/>
      <w:r w:rsidRPr="00002A38">
        <w:rPr>
          <w:rFonts w:asciiTheme="majorHAnsi" w:hAnsiTheme="majorHAnsi" w:cstheme="majorHAnsi"/>
        </w:rPr>
        <w:t>.</w:t>
      </w:r>
    </w:p>
    <w:p w14:paraId="0FCC0BEE" w14:textId="77777777" w:rsidR="00002A38" w:rsidRPr="00002A38" w:rsidRDefault="00002A38" w:rsidP="00002A38">
      <w:pPr>
        <w:pStyle w:val="ListParagraph"/>
        <w:rPr>
          <w:rFonts w:asciiTheme="majorHAnsi" w:hAnsiTheme="majorHAnsi" w:cstheme="majorHAnsi"/>
          <w:b/>
          <w:bCs/>
        </w:rPr>
      </w:pPr>
    </w:p>
    <w:p w14:paraId="6DA937BC" w14:textId="4BAEDD70" w:rsidR="00002A38" w:rsidRPr="00002A38" w:rsidRDefault="00002A38" w:rsidP="00002A38">
      <w:pPr>
        <w:pStyle w:val="ListParagraph"/>
        <w:numPr>
          <w:ilvl w:val="1"/>
          <w:numId w:val="1"/>
        </w:numPr>
        <w:spacing w:after="0" w:line="360" w:lineRule="auto"/>
        <w:ind w:left="432"/>
        <w:jc w:val="both"/>
        <w:rPr>
          <w:rFonts w:asciiTheme="majorHAnsi" w:hAnsiTheme="majorHAnsi" w:cstheme="majorHAnsi"/>
          <w:b/>
          <w:bCs/>
        </w:rPr>
      </w:pPr>
      <w:r>
        <w:rPr>
          <w:rFonts w:asciiTheme="majorHAnsi" w:hAnsiTheme="majorHAnsi" w:cstheme="majorHAnsi"/>
        </w:rPr>
        <w:t xml:space="preserve">The application proposal considers the other mill occupants as well as the occupants of the surrounding buildings. </w:t>
      </w:r>
      <w:bookmarkStart w:id="1" w:name="_Hlk64355106"/>
      <w:r>
        <w:rPr>
          <w:rFonts w:asciiTheme="majorHAnsi" w:hAnsiTheme="majorHAnsi" w:cstheme="majorHAnsi"/>
        </w:rPr>
        <w:t xml:space="preserve">Additional </w:t>
      </w:r>
      <w:proofErr w:type="gramStart"/>
      <w:r>
        <w:rPr>
          <w:rFonts w:asciiTheme="majorHAnsi" w:hAnsiTheme="majorHAnsi" w:cstheme="majorHAnsi"/>
        </w:rPr>
        <w:t>traffic  within</w:t>
      </w:r>
      <w:proofErr w:type="gramEnd"/>
      <w:r>
        <w:rPr>
          <w:rFonts w:asciiTheme="majorHAnsi" w:hAnsiTheme="majorHAnsi" w:cstheme="majorHAnsi"/>
        </w:rPr>
        <w:t xml:space="preserve"> and around the application will be negligible as it is envisage that only tenants vehicles will use the site. The nature of the application building does not lend itself to uses that require large storage of materials. </w:t>
      </w:r>
      <w:proofErr w:type="gramStart"/>
      <w:r>
        <w:rPr>
          <w:rFonts w:asciiTheme="majorHAnsi" w:hAnsiTheme="majorHAnsi" w:cstheme="majorHAnsi"/>
        </w:rPr>
        <w:t>Consequently</w:t>
      </w:r>
      <w:proofErr w:type="gramEnd"/>
      <w:r>
        <w:rPr>
          <w:rFonts w:asciiTheme="majorHAnsi" w:hAnsiTheme="majorHAnsi" w:cstheme="majorHAnsi"/>
        </w:rPr>
        <w:t xml:space="preserve"> it is envisaged that the current arrangements for deliveries and services vehicles will continue to be restricted to light vehicles only, current parking provision will not be altered by the application. Outside of business normal hours the site is secured by gates positioned at the entry and egress points. Parking on site is restricted to permit holders only. The applicant employs an </w:t>
      </w:r>
      <w:proofErr w:type="gramStart"/>
      <w:r>
        <w:rPr>
          <w:rFonts w:asciiTheme="majorHAnsi" w:hAnsiTheme="majorHAnsi" w:cstheme="majorHAnsi"/>
        </w:rPr>
        <w:t>independent  car</w:t>
      </w:r>
      <w:proofErr w:type="gramEnd"/>
      <w:r>
        <w:rPr>
          <w:rFonts w:asciiTheme="majorHAnsi" w:hAnsiTheme="majorHAnsi" w:cstheme="majorHAnsi"/>
        </w:rPr>
        <w:t xml:space="preserve"> park security company to monitor and manage unauthorised parking. It is not intended to alter this </w:t>
      </w:r>
      <w:r>
        <w:rPr>
          <w:rFonts w:asciiTheme="majorHAnsi" w:hAnsiTheme="majorHAnsi" w:cstheme="majorHAnsi"/>
        </w:rPr>
        <w:lastRenderedPageBreak/>
        <w:t xml:space="preserve">arrangement. Refuse lorries already attend the site weekly under an existing agreement. The application proposal will not alter the existing parking and servicing arrangement.  </w:t>
      </w:r>
    </w:p>
    <w:bookmarkEnd w:id="1"/>
    <w:p w14:paraId="5D01C84E" w14:textId="717F3993" w:rsidR="00362CBE" w:rsidRDefault="00362CBE" w:rsidP="00362CBE">
      <w:pPr>
        <w:spacing w:after="0" w:line="360" w:lineRule="auto"/>
        <w:ind w:left="360"/>
        <w:jc w:val="both"/>
        <w:rPr>
          <w:rFonts w:asciiTheme="majorHAnsi" w:hAnsiTheme="majorHAnsi" w:cstheme="majorHAnsi"/>
        </w:rPr>
      </w:pPr>
    </w:p>
    <w:p w14:paraId="54314417" w14:textId="77777777" w:rsidR="006838BB" w:rsidRDefault="006838BB">
      <w:pPr>
        <w:rPr>
          <w:rFonts w:asciiTheme="majorHAnsi" w:hAnsiTheme="majorHAnsi" w:cstheme="majorHAnsi"/>
          <w:b/>
          <w:bCs/>
        </w:rPr>
      </w:pPr>
      <w:r>
        <w:rPr>
          <w:rFonts w:asciiTheme="majorHAnsi" w:hAnsiTheme="majorHAnsi" w:cstheme="majorHAnsi"/>
          <w:b/>
          <w:bCs/>
        </w:rPr>
        <w:br w:type="page"/>
      </w:r>
    </w:p>
    <w:p w14:paraId="0368827D" w14:textId="19C10416" w:rsidR="00351C8D" w:rsidRDefault="006838BB" w:rsidP="00351C8D">
      <w:pPr>
        <w:pStyle w:val="ListParagraph"/>
        <w:numPr>
          <w:ilvl w:val="0"/>
          <w:numId w:val="1"/>
        </w:numPr>
        <w:spacing w:after="0" w:line="360" w:lineRule="auto"/>
        <w:jc w:val="both"/>
        <w:rPr>
          <w:rFonts w:asciiTheme="majorHAnsi" w:hAnsiTheme="majorHAnsi" w:cstheme="majorHAnsi"/>
          <w:b/>
          <w:bCs/>
        </w:rPr>
      </w:pPr>
      <w:r w:rsidRPr="006838BB">
        <w:rPr>
          <w:rFonts w:asciiTheme="majorHAnsi" w:hAnsiTheme="majorHAnsi" w:cstheme="majorHAnsi"/>
          <w:b/>
          <w:bCs/>
        </w:rPr>
        <w:lastRenderedPageBreak/>
        <w:t>DESIGN DEVELOPMENT</w:t>
      </w:r>
    </w:p>
    <w:p w14:paraId="1CC68DFF" w14:textId="77777777" w:rsidR="00AC7FC8" w:rsidRDefault="00AC7FC8" w:rsidP="00AC7FC8">
      <w:pPr>
        <w:pStyle w:val="ListParagraph"/>
        <w:spacing w:after="0" w:line="360" w:lineRule="auto"/>
        <w:ind w:left="360"/>
        <w:jc w:val="both"/>
        <w:rPr>
          <w:rFonts w:asciiTheme="majorHAnsi" w:hAnsiTheme="majorHAnsi" w:cstheme="majorHAnsi"/>
          <w:b/>
          <w:bCs/>
        </w:rPr>
      </w:pPr>
    </w:p>
    <w:p w14:paraId="1E805CD2" w14:textId="0C0E238B" w:rsidR="005F1756" w:rsidRPr="00AC7FC8" w:rsidRDefault="00362CBE" w:rsidP="00AC7FC8">
      <w:pPr>
        <w:pStyle w:val="ListParagraph"/>
        <w:numPr>
          <w:ilvl w:val="1"/>
          <w:numId w:val="1"/>
        </w:numPr>
        <w:spacing w:after="0" w:line="360" w:lineRule="auto"/>
        <w:ind w:left="432"/>
        <w:jc w:val="both"/>
        <w:rPr>
          <w:rFonts w:asciiTheme="majorHAnsi" w:hAnsiTheme="majorHAnsi" w:cstheme="majorHAnsi"/>
          <w:b/>
          <w:bCs/>
        </w:rPr>
      </w:pPr>
      <w:r w:rsidRPr="00AC7FC8">
        <w:rPr>
          <w:rFonts w:asciiTheme="majorHAnsi" w:hAnsiTheme="majorHAnsi" w:cstheme="majorHAnsi"/>
        </w:rPr>
        <w:t>As noted, the overall concept for the space</w:t>
      </w:r>
      <w:r w:rsidR="00F96A8D" w:rsidRPr="00AC7FC8">
        <w:rPr>
          <w:rFonts w:asciiTheme="majorHAnsi" w:hAnsiTheme="majorHAnsi" w:cstheme="majorHAnsi"/>
        </w:rPr>
        <w:t xml:space="preserve"> </w:t>
      </w:r>
      <w:r w:rsidRPr="00AC7FC8">
        <w:rPr>
          <w:rFonts w:asciiTheme="majorHAnsi" w:hAnsiTheme="majorHAnsi" w:cstheme="majorHAnsi"/>
        </w:rPr>
        <w:t>has been driven by the heritage issues asso</w:t>
      </w:r>
      <w:r w:rsidR="007D7805" w:rsidRPr="00AC7FC8">
        <w:rPr>
          <w:rFonts w:asciiTheme="majorHAnsi" w:hAnsiTheme="majorHAnsi" w:cstheme="majorHAnsi"/>
        </w:rPr>
        <w:t>ci</w:t>
      </w:r>
      <w:r w:rsidRPr="00AC7FC8">
        <w:rPr>
          <w:rFonts w:asciiTheme="majorHAnsi" w:hAnsiTheme="majorHAnsi" w:cstheme="majorHAnsi"/>
        </w:rPr>
        <w:t>ated with this building.</w:t>
      </w:r>
    </w:p>
    <w:p w14:paraId="157637EE" w14:textId="77777777" w:rsidR="00AC7FC8" w:rsidRPr="00AC7FC8" w:rsidRDefault="00AC7FC8" w:rsidP="00AC7FC8">
      <w:pPr>
        <w:pStyle w:val="ListParagraph"/>
        <w:spacing w:after="0" w:line="360" w:lineRule="auto"/>
        <w:ind w:left="792"/>
        <w:jc w:val="both"/>
        <w:rPr>
          <w:rFonts w:asciiTheme="majorHAnsi" w:hAnsiTheme="majorHAnsi" w:cstheme="majorHAnsi"/>
          <w:b/>
          <w:bCs/>
        </w:rPr>
      </w:pPr>
    </w:p>
    <w:p w14:paraId="1A09CA3D" w14:textId="2CFF93C8" w:rsidR="005F1756" w:rsidRPr="00AC7FC8" w:rsidRDefault="00362CBE" w:rsidP="00AC7FC8">
      <w:pPr>
        <w:pStyle w:val="ListParagraph"/>
        <w:numPr>
          <w:ilvl w:val="1"/>
          <w:numId w:val="1"/>
        </w:numPr>
        <w:spacing w:after="0" w:line="360" w:lineRule="auto"/>
        <w:ind w:left="432"/>
        <w:jc w:val="both"/>
        <w:rPr>
          <w:rFonts w:asciiTheme="majorHAnsi" w:hAnsiTheme="majorHAnsi" w:cstheme="majorHAnsi"/>
          <w:b/>
          <w:bCs/>
        </w:rPr>
      </w:pPr>
      <w:r w:rsidRPr="00AC7FC8">
        <w:rPr>
          <w:rFonts w:asciiTheme="majorHAnsi" w:hAnsiTheme="majorHAnsi" w:cstheme="majorHAnsi"/>
        </w:rPr>
        <w:t xml:space="preserve">The works proposed </w:t>
      </w:r>
      <w:r w:rsidR="002860EE" w:rsidRPr="00AC7FC8">
        <w:rPr>
          <w:rFonts w:asciiTheme="majorHAnsi" w:hAnsiTheme="majorHAnsi" w:cstheme="majorHAnsi"/>
          <w:i/>
          <w:iCs/>
          <w:sz w:val="18"/>
          <w:szCs w:val="18"/>
        </w:rPr>
        <w:t>(refer to drawing T08.A1L)</w:t>
      </w:r>
      <w:r w:rsidR="002860EE" w:rsidRPr="00AC7FC8">
        <w:rPr>
          <w:rFonts w:asciiTheme="majorHAnsi" w:hAnsiTheme="majorHAnsi" w:cstheme="majorHAnsi"/>
        </w:rPr>
        <w:t xml:space="preserve"> </w:t>
      </w:r>
      <w:r w:rsidR="002004F2" w:rsidRPr="00AC7FC8">
        <w:rPr>
          <w:rFonts w:asciiTheme="majorHAnsi" w:hAnsiTheme="majorHAnsi" w:cstheme="majorHAnsi"/>
        </w:rPr>
        <w:t xml:space="preserve">only to the ground floor of blocks B and C (refer to </w:t>
      </w:r>
      <w:r w:rsidR="002004F2" w:rsidRPr="00AC7FC8">
        <w:rPr>
          <w:rFonts w:asciiTheme="majorHAnsi" w:hAnsiTheme="majorHAnsi" w:cstheme="majorHAnsi"/>
          <w:i/>
          <w:iCs/>
          <w:sz w:val="18"/>
          <w:szCs w:val="18"/>
        </w:rPr>
        <w:t>drawing T07.A1L</w:t>
      </w:r>
      <w:r w:rsidR="002004F2" w:rsidRPr="00AC7FC8">
        <w:rPr>
          <w:rFonts w:asciiTheme="majorHAnsi" w:hAnsiTheme="majorHAnsi" w:cstheme="majorHAnsi"/>
        </w:rPr>
        <w:t xml:space="preserve">) to reveal the large open space as it was intended when the building was constructed </w:t>
      </w:r>
      <w:r w:rsidR="00002A38" w:rsidRPr="00AC7FC8">
        <w:rPr>
          <w:rFonts w:asciiTheme="majorHAnsi" w:hAnsiTheme="majorHAnsi" w:cstheme="majorHAnsi"/>
        </w:rPr>
        <w:t>involvi</w:t>
      </w:r>
      <w:r w:rsidR="00002A38">
        <w:rPr>
          <w:rFonts w:asciiTheme="majorHAnsi" w:hAnsiTheme="majorHAnsi" w:cstheme="majorHAnsi"/>
        </w:rPr>
        <w:t>ng</w:t>
      </w:r>
      <w:r w:rsidRPr="00AC7FC8">
        <w:rPr>
          <w:rFonts w:asciiTheme="majorHAnsi" w:hAnsiTheme="majorHAnsi" w:cstheme="majorHAnsi"/>
        </w:rPr>
        <w:t xml:space="preserve"> the removal of the </w:t>
      </w:r>
      <w:r w:rsidR="007D7805" w:rsidRPr="00AC7FC8">
        <w:rPr>
          <w:rFonts w:asciiTheme="majorHAnsi" w:hAnsiTheme="majorHAnsi" w:cstheme="majorHAnsi"/>
        </w:rPr>
        <w:t>non-original</w:t>
      </w:r>
      <w:r w:rsidR="002004F2" w:rsidRPr="00AC7FC8">
        <w:rPr>
          <w:rFonts w:asciiTheme="majorHAnsi" w:hAnsiTheme="majorHAnsi" w:cstheme="majorHAnsi"/>
        </w:rPr>
        <w:t xml:space="preserve">, deleterious and inappropriate </w:t>
      </w:r>
      <w:r w:rsidRPr="00AC7FC8">
        <w:rPr>
          <w:rFonts w:asciiTheme="majorHAnsi" w:hAnsiTheme="majorHAnsi" w:cstheme="majorHAnsi"/>
        </w:rPr>
        <w:t>fabric that was inserted in the latter part of the 20</w:t>
      </w:r>
      <w:r w:rsidRPr="00AC7FC8">
        <w:rPr>
          <w:rFonts w:asciiTheme="majorHAnsi" w:hAnsiTheme="majorHAnsi" w:cstheme="majorHAnsi"/>
          <w:vertAlign w:val="superscript"/>
        </w:rPr>
        <w:t>th</w:t>
      </w:r>
      <w:r w:rsidRPr="00AC7FC8">
        <w:rPr>
          <w:rFonts w:asciiTheme="majorHAnsi" w:hAnsiTheme="majorHAnsi" w:cstheme="majorHAnsi"/>
        </w:rPr>
        <w:t xml:space="preserve"> century</w:t>
      </w:r>
      <w:r w:rsidR="00023319" w:rsidRPr="00AC7FC8">
        <w:rPr>
          <w:rFonts w:asciiTheme="majorHAnsi" w:hAnsiTheme="majorHAnsi" w:cstheme="majorHAnsi"/>
        </w:rPr>
        <w:t xml:space="preserve"> </w:t>
      </w:r>
      <w:r w:rsidR="00023319" w:rsidRPr="00AC7FC8">
        <w:rPr>
          <w:rFonts w:asciiTheme="majorHAnsi" w:hAnsiTheme="majorHAnsi" w:cstheme="majorHAnsi"/>
          <w:i/>
          <w:iCs/>
          <w:sz w:val="18"/>
          <w:szCs w:val="18"/>
        </w:rPr>
        <w:t>(refer to drawing T01.A1L)</w:t>
      </w:r>
      <w:r w:rsidRPr="00AC7FC8">
        <w:rPr>
          <w:rFonts w:asciiTheme="majorHAnsi" w:hAnsiTheme="majorHAnsi" w:cstheme="majorHAnsi"/>
          <w:i/>
          <w:iCs/>
        </w:rPr>
        <w:t>.</w:t>
      </w:r>
      <w:r w:rsidR="00C82FD5" w:rsidRPr="00AC7FC8">
        <w:rPr>
          <w:rFonts w:asciiTheme="majorHAnsi" w:hAnsiTheme="majorHAnsi" w:cstheme="majorHAnsi"/>
        </w:rPr>
        <w:t xml:space="preserve"> As well as </w:t>
      </w:r>
      <w:r w:rsidR="002004F2" w:rsidRPr="00AC7FC8">
        <w:rPr>
          <w:rFonts w:asciiTheme="majorHAnsi" w:hAnsiTheme="majorHAnsi" w:cstheme="majorHAnsi"/>
        </w:rPr>
        <w:t xml:space="preserve">a proposed </w:t>
      </w:r>
      <w:r w:rsidR="00C82FD5" w:rsidRPr="00AC7FC8">
        <w:rPr>
          <w:rFonts w:asciiTheme="majorHAnsi" w:hAnsiTheme="majorHAnsi" w:cstheme="majorHAnsi"/>
        </w:rPr>
        <w:t>alteration to enlarge an</w:t>
      </w:r>
      <w:r w:rsidR="002004F2" w:rsidRPr="00AC7FC8">
        <w:rPr>
          <w:rFonts w:asciiTheme="majorHAnsi" w:hAnsiTheme="majorHAnsi" w:cstheme="majorHAnsi"/>
        </w:rPr>
        <w:t xml:space="preserve"> </w:t>
      </w:r>
      <w:r w:rsidR="00C82FD5" w:rsidRPr="00AC7FC8">
        <w:rPr>
          <w:rFonts w:asciiTheme="majorHAnsi" w:hAnsiTheme="majorHAnsi" w:cstheme="majorHAnsi"/>
        </w:rPr>
        <w:t>existing opening to one original structural wall</w:t>
      </w:r>
      <w:r w:rsidR="00C82FD5" w:rsidRPr="00AC7FC8">
        <w:rPr>
          <w:rFonts w:asciiTheme="majorHAnsi" w:hAnsiTheme="majorHAnsi" w:cstheme="majorHAnsi"/>
          <w:i/>
          <w:iCs/>
          <w:sz w:val="18"/>
          <w:szCs w:val="18"/>
        </w:rPr>
        <w:t>.</w:t>
      </w:r>
    </w:p>
    <w:p w14:paraId="6862314A" w14:textId="77777777" w:rsidR="005F1756" w:rsidRPr="00351C8D" w:rsidRDefault="005F1756" w:rsidP="005F1756">
      <w:pPr>
        <w:pStyle w:val="ListParagraph"/>
        <w:spacing w:after="0" w:line="360" w:lineRule="auto"/>
        <w:ind w:left="792"/>
        <w:jc w:val="both"/>
        <w:rPr>
          <w:rFonts w:asciiTheme="majorHAnsi" w:hAnsiTheme="majorHAnsi" w:cstheme="majorHAnsi"/>
          <w:b/>
          <w:bCs/>
        </w:rPr>
      </w:pPr>
    </w:p>
    <w:p w14:paraId="7302A2BD" w14:textId="77777777" w:rsidR="005F1756" w:rsidRPr="005F1756" w:rsidRDefault="00362CBE" w:rsidP="00AC7FC8">
      <w:pPr>
        <w:pStyle w:val="ListParagraph"/>
        <w:numPr>
          <w:ilvl w:val="1"/>
          <w:numId w:val="1"/>
        </w:numPr>
        <w:spacing w:after="0" w:line="360" w:lineRule="auto"/>
        <w:ind w:left="432"/>
        <w:jc w:val="both"/>
        <w:rPr>
          <w:rFonts w:asciiTheme="majorHAnsi" w:hAnsiTheme="majorHAnsi" w:cstheme="majorHAnsi"/>
          <w:b/>
          <w:bCs/>
        </w:rPr>
      </w:pPr>
      <w:r w:rsidRPr="00351C8D">
        <w:rPr>
          <w:rFonts w:asciiTheme="majorHAnsi" w:hAnsiTheme="majorHAnsi" w:cstheme="majorHAnsi"/>
        </w:rPr>
        <w:t>All existing historic features are to be retained</w:t>
      </w:r>
      <w:r w:rsidR="007D7805" w:rsidRPr="00351C8D">
        <w:rPr>
          <w:rFonts w:asciiTheme="majorHAnsi" w:hAnsiTheme="majorHAnsi" w:cstheme="majorHAnsi"/>
        </w:rPr>
        <w:t xml:space="preserve"> and restored. </w:t>
      </w:r>
    </w:p>
    <w:p w14:paraId="5A822B94" w14:textId="6893391B" w:rsidR="00351C8D" w:rsidRPr="00351C8D" w:rsidRDefault="007D7805" w:rsidP="005F1756">
      <w:pPr>
        <w:pStyle w:val="ListParagraph"/>
        <w:spacing w:after="0" w:line="360" w:lineRule="auto"/>
        <w:ind w:left="792"/>
        <w:jc w:val="both"/>
        <w:rPr>
          <w:rFonts w:asciiTheme="majorHAnsi" w:hAnsiTheme="majorHAnsi" w:cstheme="majorHAnsi"/>
          <w:b/>
          <w:bCs/>
        </w:rPr>
      </w:pPr>
      <w:r w:rsidRPr="00351C8D">
        <w:rPr>
          <w:rFonts w:asciiTheme="majorHAnsi" w:hAnsiTheme="majorHAnsi" w:cstheme="majorHAnsi"/>
        </w:rPr>
        <w:t xml:space="preserve">   </w:t>
      </w:r>
    </w:p>
    <w:p w14:paraId="7D4265DF" w14:textId="110A7DA0" w:rsidR="007D7805" w:rsidRPr="00351C8D" w:rsidRDefault="00F96A8D" w:rsidP="00AC7FC8">
      <w:pPr>
        <w:pStyle w:val="ListParagraph"/>
        <w:numPr>
          <w:ilvl w:val="1"/>
          <w:numId w:val="1"/>
        </w:numPr>
        <w:spacing w:after="0" w:line="360" w:lineRule="auto"/>
        <w:ind w:left="432"/>
        <w:jc w:val="both"/>
        <w:rPr>
          <w:rFonts w:asciiTheme="majorHAnsi" w:hAnsiTheme="majorHAnsi" w:cstheme="majorHAnsi"/>
          <w:b/>
          <w:bCs/>
        </w:rPr>
      </w:pPr>
      <w:r w:rsidRPr="00351C8D">
        <w:rPr>
          <w:rFonts w:asciiTheme="majorHAnsi" w:hAnsiTheme="majorHAnsi" w:cstheme="majorHAnsi"/>
        </w:rPr>
        <w:t xml:space="preserve">The </w:t>
      </w:r>
      <w:r w:rsidR="007D7805" w:rsidRPr="00351C8D">
        <w:rPr>
          <w:rFonts w:asciiTheme="majorHAnsi" w:hAnsiTheme="majorHAnsi" w:cstheme="majorHAnsi"/>
        </w:rPr>
        <w:t>heritage report</w:t>
      </w:r>
      <w:r w:rsidR="002004F2" w:rsidRPr="00351C8D">
        <w:rPr>
          <w:rFonts w:asciiTheme="majorHAnsi" w:hAnsiTheme="majorHAnsi" w:cstheme="majorHAnsi"/>
        </w:rPr>
        <w:t xml:space="preserve"> included within this application</w:t>
      </w:r>
      <w:r w:rsidR="007D7805" w:rsidRPr="00351C8D">
        <w:rPr>
          <w:rFonts w:asciiTheme="majorHAnsi" w:hAnsiTheme="majorHAnsi" w:cstheme="majorHAnsi"/>
        </w:rPr>
        <w:t xml:space="preserve"> fully justifies the removal of this unsympathetic and intrusive fabric.</w:t>
      </w:r>
    </w:p>
    <w:p w14:paraId="6F48B820" w14:textId="3BDB3C11" w:rsidR="007D7805" w:rsidRDefault="007D7805" w:rsidP="00362CBE">
      <w:pPr>
        <w:pStyle w:val="ListParagraph"/>
        <w:spacing w:after="0" w:line="360" w:lineRule="auto"/>
        <w:ind w:left="360"/>
        <w:jc w:val="both"/>
        <w:rPr>
          <w:rFonts w:asciiTheme="majorHAnsi" w:hAnsiTheme="majorHAnsi" w:cstheme="majorHAnsi"/>
        </w:rPr>
      </w:pPr>
    </w:p>
    <w:p w14:paraId="0964DC1C" w14:textId="4BB025B2" w:rsidR="00351C8D" w:rsidRDefault="006A21C5" w:rsidP="00351C8D">
      <w:pPr>
        <w:pStyle w:val="ListParagraph"/>
        <w:numPr>
          <w:ilvl w:val="0"/>
          <w:numId w:val="1"/>
        </w:numPr>
        <w:spacing w:after="0" w:line="360" w:lineRule="auto"/>
        <w:jc w:val="both"/>
        <w:rPr>
          <w:rFonts w:asciiTheme="majorHAnsi" w:hAnsiTheme="majorHAnsi" w:cstheme="majorHAnsi"/>
          <w:b/>
          <w:bCs/>
        </w:rPr>
      </w:pPr>
      <w:r>
        <w:rPr>
          <w:rFonts w:asciiTheme="majorHAnsi" w:hAnsiTheme="majorHAnsi" w:cstheme="majorHAnsi"/>
          <w:b/>
          <w:bCs/>
        </w:rPr>
        <w:t>ENTRANCE</w:t>
      </w:r>
    </w:p>
    <w:p w14:paraId="3FA2FCE6" w14:textId="77777777" w:rsidR="00AC7FC8" w:rsidRDefault="00AC7FC8" w:rsidP="00AC7FC8">
      <w:pPr>
        <w:pStyle w:val="ListParagraph"/>
        <w:spacing w:after="0" w:line="360" w:lineRule="auto"/>
        <w:ind w:left="360"/>
        <w:jc w:val="both"/>
        <w:rPr>
          <w:rFonts w:asciiTheme="majorHAnsi" w:hAnsiTheme="majorHAnsi" w:cstheme="majorHAnsi"/>
          <w:b/>
          <w:bCs/>
        </w:rPr>
      </w:pPr>
    </w:p>
    <w:p w14:paraId="4F24F3D9" w14:textId="7ED9ECF8" w:rsidR="007D7805" w:rsidRPr="00351C8D" w:rsidRDefault="007D7805" w:rsidP="00AC7FC8">
      <w:pPr>
        <w:pStyle w:val="ListParagraph"/>
        <w:numPr>
          <w:ilvl w:val="1"/>
          <w:numId w:val="1"/>
        </w:numPr>
        <w:spacing w:after="0" w:line="360" w:lineRule="auto"/>
        <w:ind w:left="432"/>
        <w:jc w:val="both"/>
        <w:rPr>
          <w:rFonts w:asciiTheme="majorHAnsi" w:hAnsiTheme="majorHAnsi" w:cstheme="majorHAnsi"/>
          <w:b/>
          <w:bCs/>
        </w:rPr>
      </w:pPr>
      <w:r w:rsidRPr="00351C8D">
        <w:rPr>
          <w:rFonts w:asciiTheme="majorHAnsi" w:hAnsiTheme="majorHAnsi" w:cstheme="majorHAnsi"/>
        </w:rPr>
        <w:t xml:space="preserve">The existing entrance </w:t>
      </w:r>
      <w:r w:rsidR="00023319" w:rsidRPr="00351C8D">
        <w:rPr>
          <w:rFonts w:asciiTheme="majorHAnsi" w:hAnsiTheme="majorHAnsi" w:cstheme="majorHAnsi"/>
        </w:rPr>
        <w:t xml:space="preserve">is </w:t>
      </w:r>
      <w:r w:rsidRPr="00351C8D">
        <w:rPr>
          <w:rFonts w:asciiTheme="majorHAnsi" w:hAnsiTheme="majorHAnsi" w:cstheme="majorHAnsi"/>
        </w:rPr>
        <w:t xml:space="preserve">to the </w:t>
      </w:r>
      <w:r w:rsidR="00F55E77" w:rsidRPr="00351C8D">
        <w:rPr>
          <w:rFonts w:asciiTheme="majorHAnsi" w:hAnsiTheme="majorHAnsi" w:cstheme="majorHAnsi"/>
        </w:rPr>
        <w:t xml:space="preserve">area is </w:t>
      </w:r>
      <w:r w:rsidRPr="00351C8D">
        <w:rPr>
          <w:rFonts w:asciiTheme="majorHAnsi" w:hAnsiTheme="majorHAnsi" w:cstheme="majorHAnsi"/>
        </w:rPr>
        <w:t xml:space="preserve">via </w:t>
      </w:r>
      <w:r w:rsidR="006A21C5" w:rsidRPr="00351C8D">
        <w:rPr>
          <w:rFonts w:asciiTheme="majorHAnsi" w:hAnsiTheme="majorHAnsi" w:cstheme="majorHAnsi"/>
        </w:rPr>
        <w:t>door</w:t>
      </w:r>
      <w:r w:rsidR="00C82FD5" w:rsidRPr="00351C8D">
        <w:rPr>
          <w:rFonts w:asciiTheme="majorHAnsi" w:hAnsiTheme="majorHAnsi" w:cstheme="majorHAnsi"/>
        </w:rPr>
        <w:t xml:space="preserve"> (D1)</w:t>
      </w:r>
      <w:r w:rsidR="006A21C5" w:rsidRPr="00351C8D">
        <w:rPr>
          <w:rFonts w:asciiTheme="majorHAnsi" w:hAnsiTheme="majorHAnsi" w:cstheme="majorHAnsi"/>
        </w:rPr>
        <w:t xml:space="preserve"> </w:t>
      </w:r>
      <w:r w:rsidR="0006615F" w:rsidRPr="00351C8D">
        <w:rPr>
          <w:rFonts w:asciiTheme="majorHAnsi" w:hAnsiTheme="majorHAnsi" w:cstheme="majorHAnsi"/>
        </w:rPr>
        <w:t xml:space="preserve">to the </w:t>
      </w:r>
      <w:r w:rsidR="00C82FD5" w:rsidRPr="00351C8D">
        <w:rPr>
          <w:rFonts w:asciiTheme="majorHAnsi" w:hAnsiTheme="majorHAnsi" w:cstheme="majorHAnsi"/>
        </w:rPr>
        <w:t>North</w:t>
      </w:r>
      <w:r w:rsidR="0006615F" w:rsidRPr="00351C8D">
        <w:rPr>
          <w:rFonts w:asciiTheme="majorHAnsi" w:hAnsiTheme="majorHAnsi" w:cstheme="majorHAnsi"/>
        </w:rPr>
        <w:t xml:space="preserve"> elevation</w:t>
      </w:r>
      <w:r w:rsidR="00C82FD5" w:rsidRPr="00351C8D">
        <w:rPr>
          <w:rFonts w:asciiTheme="majorHAnsi" w:hAnsiTheme="majorHAnsi" w:cstheme="majorHAnsi"/>
        </w:rPr>
        <w:t xml:space="preserve"> of the subject building</w:t>
      </w:r>
      <w:r w:rsidRPr="00351C8D">
        <w:rPr>
          <w:rFonts w:asciiTheme="majorHAnsi" w:hAnsiTheme="majorHAnsi" w:cstheme="majorHAnsi"/>
        </w:rPr>
        <w:t>.  This arrangement is unacceptable from an inclusive access perspective</w:t>
      </w:r>
      <w:r w:rsidR="00492840" w:rsidRPr="00351C8D">
        <w:rPr>
          <w:rFonts w:asciiTheme="majorHAnsi" w:hAnsiTheme="majorHAnsi" w:cstheme="majorHAnsi"/>
        </w:rPr>
        <w:t xml:space="preserve"> and is inconsistent with </w:t>
      </w:r>
      <w:bookmarkStart w:id="2" w:name="_Hlk61269606"/>
      <w:r w:rsidR="00023319" w:rsidRPr="00351C8D">
        <w:rPr>
          <w:rFonts w:asciiTheme="majorHAnsi" w:hAnsiTheme="majorHAnsi" w:cstheme="majorHAnsi"/>
        </w:rPr>
        <w:t xml:space="preserve">neither the </w:t>
      </w:r>
      <w:r w:rsidR="00C82FD5" w:rsidRPr="00351C8D">
        <w:rPr>
          <w:rFonts w:asciiTheme="majorHAnsi" w:hAnsiTheme="majorHAnsi" w:cstheme="majorHAnsi"/>
        </w:rPr>
        <w:t xml:space="preserve">Manchester City Council Design for Access 2 </w:t>
      </w:r>
      <w:bookmarkEnd w:id="2"/>
      <w:r w:rsidR="00C82FD5" w:rsidRPr="00351C8D">
        <w:rPr>
          <w:rFonts w:asciiTheme="majorHAnsi" w:hAnsiTheme="majorHAnsi" w:cstheme="majorHAnsi"/>
        </w:rPr>
        <w:t>initiative nor T</w:t>
      </w:r>
      <w:r w:rsidR="00492840" w:rsidRPr="00351C8D">
        <w:rPr>
          <w:rFonts w:asciiTheme="majorHAnsi" w:hAnsiTheme="majorHAnsi" w:cstheme="majorHAnsi"/>
        </w:rPr>
        <w:t>he Equalities Act (2010)</w:t>
      </w:r>
      <w:r w:rsidRPr="00351C8D">
        <w:rPr>
          <w:rFonts w:asciiTheme="majorHAnsi" w:hAnsiTheme="majorHAnsi" w:cstheme="majorHAnsi"/>
        </w:rPr>
        <w:t xml:space="preserve"> </w:t>
      </w:r>
      <w:r w:rsidR="001665CA" w:rsidRPr="00351C8D">
        <w:rPr>
          <w:rFonts w:asciiTheme="majorHAnsi" w:hAnsiTheme="majorHAnsi" w:cstheme="majorHAnsi"/>
        </w:rPr>
        <w:t>The</w:t>
      </w:r>
      <w:r w:rsidRPr="00351C8D">
        <w:rPr>
          <w:rFonts w:asciiTheme="majorHAnsi" w:hAnsiTheme="majorHAnsi" w:cstheme="majorHAnsi"/>
        </w:rPr>
        <w:t xml:space="preserve"> </w:t>
      </w:r>
      <w:r w:rsidR="001665CA" w:rsidRPr="00351C8D">
        <w:rPr>
          <w:rFonts w:asciiTheme="majorHAnsi" w:hAnsiTheme="majorHAnsi" w:cstheme="majorHAnsi"/>
        </w:rPr>
        <w:t xml:space="preserve">existing door </w:t>
      </w:r>
      <w:r w:rsidR="00C82FD5" w:rsidRPr="00351C8D">
        <w:rPr>
          <w:rFonts w:asciiTheme="majorHAnsi" w:hAnsiTheme="majorHAnsi" w:cstheme="majorHAnsi"/>
        </w:rPr>
        <w:t xml:space="preserve">(D3) </w:t>
      </w:r>
      <w:r w:rsidR="001665CA" w:rsidRPr="00351C8D">
        <w:rPr>
          <w:rFonts w:asciiTheme="majorHAnsi" w:hAnsiTheme="majorHAnsi" w:cstheme="majorHAnsi"/>
        </w:rPr>
        <w:t xml:space="preserve">to the east elevation is </w:t>
      </w:r>
      <w:r w:rsidR="00C82FD5" w:rsidRPr="00351C8D">
        <w:rPr>
          <w:rFonts w:asciiTheme="majorHAnsi" w:hAnsiTheme="majorHAnsi" w:cstheme="majorHAnsi"/>
        </w:rPr>
        <w:t xml:space="preserve">currently </w:t>
      </w:r>
      <w:r w:rsidR="001665CA" w:rsidRPr="00351C8D">
        <w:rPr>
          <w:rFonts w:asciiTheme="majorHAnsi" w:hAnsiTheme="majorHAnsi" w:cstheme="majorHAnsi"/>
        </w:rPr>
        <w:t xml:space="preserve">compliant with the Equalities Act 2010 </w:t>
      </w:r>
      <w:r w:rsidR="00C82FD5" w:rsidRPr="00351C8D">
        <w:rPr>
          <w:rFonts w:asciiTheme="majorHAnsi" w:hAnsiTheme="majorHAnsi" w:cstheme="majorHAnsi"/>
        </w:rPr>
        <w:t xml:space="preserve">as well as Manchester City Council Design for Access 2 initiative, </w:t>
      </w:r>
      <w:r w:rsidR="001665CA" w:rsidRPr="00351C8D">
        <w:rPr>
          <w:rFonts w:asciiTheme="majorHAnsi" w:hAnsiTheme="majorHAnsi" w:cstheme="majorHAnsi"/>
        </w:rPr>
        <w:t xml:space="preserve">and consequently is </w:t>
      </w:r>
      <w:r w:rsidR="00C82FD5" w:rsidRPr="00351C8D">
        <w:rPr>
          <w:rFonts w:asciiTheme="majorHAnsi" w:hAnsiTheme="majorHAnsi" w:cstheme="majorHAnsi"/>
        </w:rPr>
        <w:t xml:space="preserve">proposed </w:t>
      </w:r>
      <w:r w:rsidR="001665CA" w:rsidRPr="00351C8D">
        <w:rPr>
          <w:rFonts w:asciiTheme="majorHAnsi" w:hAnsiTheme="majorHAnsi" w:cstheme="majorHAnsi"/>
        </w:rPr>
        <w:t xml:space="preserve">to be utilised as the </w:t>
      </w:r>
      <w:r w:rsidRPr="00351C8D">
        <w:rPr>
          <w:rFonts w:asciiTheme="majorHAnsi" w:hAnsiTheme="majorHAnsi" w:cstheme="majorHAnsi"/>
        </w:rPr>
        <w:t xml:space="preserve">entrance to the </w:t>
      </w:r>
      <w:r w:rsidR="00F55E77" w:rsidRPr="00351C8D">
        <w:rPr>
          <w:rFonts w:asciiTheme="majorHAnsi" w:hAnsiTheme="majorHAnsi" w:cstheme="majorHAnsi"/>
        </w:rPr>
        <w:t>area</w:t>
      </w:r>
      <w:r w:rsidR="006A21C5" w:rsidRPr="00351C8D">
        <w:rPr>
          <w:rFonts w:asciiTheme="majorHAnsi" w:hAnsiTheme="majorHAnsi" w:cstheme="majorHAnsi"/>
        </w:rPr>
        <w:t xml:space="preserve">.  </w:t>
      </w:r>
      <w:r w:rsidRPr="00351C8D">
        <w:rPr>
          <w:rFonts w:asciiTheme="majorHAnsi" w:hAnsiTheme="majorHAnsi" w:cstheme="majorHAnsi"/>
        </w:rPr>
        <w:t>This is a positive design choice as the demise will have the benefit of a level entrance.</w:t>
      </w:r>
      <w:r w:rsidR="00F55E77" w:rsidRPr="00351C8D">
        <w:rPr>
          <w:rFonts w:asciiTheme="majorHAnsi" w:hAnsiTheme="majorHAnsi" w:cstheme="majorHAnsi"/>
        </w:rPr>
        <w:t xml:space="preserve">  The original door opening will </w:t>
      </w:r>
      <w:r w:rsidR="00C82FD5" w:rsidRPr="00351C8D">
        <w:rPr>
          <w:rFonts w:asciiTheme="majorHAnsi" w:hAnsiTheme="majorHAnsi" w:cstheme="majorHAnsi"/>
        </w:rPr>
        <w:t xml:space="preserve">be overhauled but </w:t>
      </w:r>
      <w:r w:rsidR="004E445B" w:rsidRPr="00351C8D">
        <w:rPr>
          <w:rFonts w:asciiTheme="majorHAnsi" w:hAnsiTheme="majorHAnsi" w:cstheme="majorHAnsi"/>
        </w:rPr>
        <w:t xml:space="preserve">it will </w:t>
      </w:r>
      <w:r w:rsidR="00F55E77" w:rsidRPr="00351C8D">
        <w:rPr>
          <w:rFonts w:asciiTheme="majorHAnsi" w:hAnsiTheme="majorHAnsi" w:cstheme="majorHAnsi"/>
        </w:rPr>
        <w:t>not be altered.</w:t>
      </w:r>
    </w:p>
    <w:p w14:paraId="6D7F4AA5" w14:textId="77777777" w:rsidR="007D7805" w:rsidRDefault="007D7805" w:rsidP="007D7805">
      <w:pPr>
        <w:pStyle w:val="ListParagraph"/>
        <w:spacing w:after="0" w:line="360" w:lineRule="auto"/>
        <w:ind w:left="360"/>
        <w:jc w:val="both"/>
        <w:rPr>
          <w:rFonts w:asciiTheme="majorHAnsi" w:hAnsiTheme="majorHAnsi" w:cstheme="majorHAnsi"/>
        </w:rPr>
      </w:pPr>
    </w:p>
    <w:p w14:paraId="5C2C1604" w14:textId="77777777" w:rsidR="007D7805" w:rsidRDefault="007D7805" w:rsidP="007D7805">
      <w:pPr>
        <w:pStyle w:val="ListParagraph"/>
        <w:spacing w:after="0" w:line="360" w:lineRule="auto"/>
        <w:ind w:left="360"/>
        <w:jc w:val="both"/>
        <w:rPr>
          <w:rFonts w:asciiTheme="majorHAnsi" w:hAnsiTheme="majorHAnsi" w:cstheme="majorHAnsi"/>
        </w:rPr>
      </w:pPr>
    </w:p>
    <w:p w14:paraId="458E7D66" w14:textId="0E785899" w:rsidR="006A21C5" w:rsidRDefault="006A21C5">
      <w:pPr>
        <w:rPr>
          <w:rFonts w:asciiTheme="majorHAnsi" w:hAnsiTheme="majorHAnsi" w:cstheme="majorHAnsi"/>
        </w:rPr>
      </w:pPr>
      <w:r>
        <w:rPr>
          <w:rFonts w:asciiTheme="majorHAnsi" w:hAnsiTheme="majorHAnsi" w:cstheme="majorHAnsi"/>
        </w:rPr>
        <w:br w:type="page"/>
      </w:r>
    </w:p>
    <w:p w14:paraId="5DDB6A78" w14:textId="6ACCD839" w:rsidR="00351C8D" w:rsidRPr="00AC7FC8" w:rsidRDefault="006838BB" w:rsidP="00351C8D">
      <w:pPr>
        <w:pStyle w:val="ListParagraph"/>
        <w:numPr>
          <w:ilvl w:val="0"/>
          <w:numId w:val="1"/>
        </w:numPr>
        <w:spacing w:after="0" w:line="360" w:lineRule="auto"/>
        <w:jc w:val="both"/>
        <w:rPr>
          <w:rFonts w:asciiTheme="majorHAnsi" w:hAnsiTheme="majorHAnsi" w:cstheme="majorHAnsi"/>
          <w:b/>
          <w:bCs/>
        </w:rPr>
      </w:pPr>
      <w:r w:rsidRPr="006838BB">
        <w:rPr>
          <w:rFonts w:asciiTheme="majorHAnsi" w:hAnsiTheme="majorHAnsi" w:cstheme="majorHAnsi"/>
          <w:b/>
          <w:bCs/>
        </w:rPr>
        <w:lastRenderedPageBreak/>
        <w:t xml:space="preserve">REQUIREMENT FOR SUBDIVISION </w:t>
      </w:r>
      <w:r w:rsidR="00023319" w:rsidRPr="00351C8D">
        <w:rPr>
          <w:rFonts w:asciiTheme="majorHAnsi" w:hAnsiTheme="majorHAnsi" w:cstheme="majorHAnsi"/>
          <w:i/>
          <w:iCs/>
          <w:sz w:val="18"/>
          <w:szCs w:val="18"/>
        </w:rPr>
        <w:t xml:space="preserve">(refer to drawing </w:t>
      </w:r>
      <w:r w:rsidR="00351C8D" w:rsidRPr="00351C8D">
        <w:rPr>
          <w:rFonts w:asciiTheme="majorHAnsi" w:hAnsiTheme="majorHAnsi" w:cstheme="majorHAnsi"/>
          <w:i/>
          <w:iCs/>
          <w:sz w:val="18"/>
          <w:szCs w:val="18"/>
        </w:rPr>
        <w:t>T08.A3L)</w:t>
      </w:r>
    </w:p>
    <w:p w14:paraId="4F8FE649" w14:textId="77777777" w:rsidR="00AC7FC8" w:rsidRDefault="00AC7FC8" w:rsidP="00AC7FC8">
      <w:pPr>
        <w:pStyle w:val="ListParagraph"/>
        <w:spacing w:after="0" w:line="360" w:lineRule="auto"/>
        <w:ind w:left="360"/>
        <w:jc w:val="both"/>
        <w:rPr>
          <w:rFonts w:asciiTheme="majorHAnsi" w:hAnsiTheme="majorHAnsi" w:cstheme="majorHAnsi"/>
          <w:b/>
          <w:bCs/>
        </w:rPr>
      </w:pPr>
    </w:p>
    <w:p w14:paraId="72003902" w14:textId="472A1602" w:rsidR="00351C8D" w:rsidRPr="005F1756" w:rsidRDefault="007D7805" w:rsidP="00AC7FC8">
      <w:pPr>
        <w:pStyle w:val="ListParagraph"/>
        <w:numPr>
          <w:ilvl w:val="1"/>
          <w:numId w:val="1"/>
        </w:numPr>
        <w:spacing w:after="0" w:line="360" w:lineRule="auto"/>
        <w:ind w:left="432"/>
        <w:jc w:val="both"/>
        <w:rPr>
          <w:rFonts w:asciiTheme="majorHAnsi" w:hAnsiTheme="majorHAnsi" w:cstheme="majorHAnsi"/>
          <w:b/>
          <w:bCs/>
        </w:rPr>
      </w:pPr>
      <w:r w:rsidRPr="00351C8D">
        <w:rPr>
          <w:rFonts w:asciiTheme="majorHAnsi" w:hAnsiTheme="majorHAnsi" w:cstheme="majorHAnsi"/>
        </w:rPr>
        <w:t xml:space="preserve">Following advice from agents and in common with many other similar sized buildings in this part of the city, </w:t>
      </w:r>
      <w:r w:rsidR="004E445B" w:rsidRPr="00351C8D">
        <w:rPr>
          <w:rFonts w:asciiTheme="majorHAnsi" w:hAnsiTheme="majorHAnsi" w:cstheme="majorHAnsi"/>
        </w:rPr>
        <w:t xml:space="preserve">there is a demand for small lettable individual office suites appealing to small and micro business tenants. To satisfy this demand, </w:t>
      </w:r>
      <w:r w:rsidRPr="00351C8D">
        <w:rPr>
          <w:rFonts w:asciiTheme="majorHAnsi" w:hAnsiTheme="majorHAnsi" w:cstheme="majorHAnsi"/>
        </w:rPr>
        <w:t xml:space="preserve">the space </w:t>
      </w:r>
      <w:r w:rsidR="004E445B" w:rsidRPr="00351C8D">
        <w:rPr>
          <w:rFonts w:asciiTheme="majorHAnsi" w:hAnsiTheme="majorHAnsi" w:cstheme="majorHAnsi"/>
        </w:rPr>
        <w:t>is proposed</w:t>
      </w:r>
      <w:r w:rsidRPr="00351C8D">
        <w:rPr>
          <w:rFonts w:asciiTheme="majorHAnsi" w:hAnsiTheme="majorHAnsi" w:cstheme="majorHAnsi"/>
        </w:rPr>
        <w:t xml:space="preserve"> to be subdivided to create small, </w:t>
      </w:r>
      <w:r w:rsidR="00CD295F" w:rsidRPr="00351C8D">
        <w:rPr>
          <w:rFonts w:asciiTheme="majorHAnsi" w:hAnsiTheme="majorHAnsi" w:cstheme="majorHAnsi"/>
        </w:rPr>
        <w:t>se</w:t>
      </w:r>
      <w:r w:rsidR="004E445B" w:rsidRPr="00351C8D">
        <w:rPr>
          <w:rFonts w:asciiTheme="majorHAnsi" w:hAnsiTheme="majorHAnsi" w:cstheme="majorHAnsi"/>
        </w:rPr>
        <w:t>l</w:t>
      </w:r>
      <w:r w:rsidR="00CD295F" w:rsidRPr="00351C8D">
        <w:rPr>
          <w:rFonts w:asciiTheme="majorHAnsi" w:hAnsiTheme="majorHAnsi" w:cstheme="majorHAnsi"/>
        </w:rPr>
        <w:t>f-contained</w:t>
      </w:r>
      <w:r w:rsidR="004E445B" w:rsidRPr="00351C8D">
        <w:rPr>
          <w:rFonts w:asciiTheme="majorHAnsi" w:hAnsiTheme="majorHAnsi" w:cstheme="majorHAnsi"/>
        </w:rPr>
        <w:t xml:space="preserve">, </w:t>
      </w:r>
      <w:proofErr w:type="gramStart"/>
      <w:r w:rsidR="004E445B" w:rsidRPr="00351C8D">
        <w:rPr>
          <w:rFonts w:asciiTheme="majorHAnsi" w:hAnsiTheme="majorHAnsi" w:cstheme="majorHAnsi"/>
        </w:rPr>
        <w:t>Equally</w:t>
      </w:r>
      <w:proofErr w:type="gramEnd"/>
      <w:r w:rsidR="004E445B" w:rsidRPr="00351C8D">
        <w:rPr>
          <w:rFonts w:asciiTheme="majorHAnsi" w:hAnsiTheme="majorHAnsi" w:cstheme="majorHAnsi"/>
        </w:rPr>
        <w:t xml:space="preserve"> accessible, </w:t>
      </w:r>
      <w:proofErr w:type="spellStart"/>
      <w:r w:rsidR="004E445B" w:rsidRPr="00351C8D">
        <w:rPr>
          <w:rFonts w:asciiTheme="majorHAnsi" w:hAnsiTheme="majorHAnsi" w:cstheme="majorHAnsi"/>
        </w:rPr>
        <w:t>Covid</w:t>
      </w:r>
      <w:proofErr w:type="spellEnd"/>
      <w:r w:rsidR="004E445B" w:rsidRPr="00351C8D">
        <w:rPr>
          <w:rFonts w:asciiTheme="majorHAnsi" w:hAnsiTheme="majorHAnsi" w:cstheme="majorHAnsi"/>
        </w:rPr>
        <w:t xml:space="preserve"> secure </w:t>
      </w:r>
      <w:r w:rsidR="00CD295F" w:rsidRPr="00351C8D">
        <w:rPr>
          <w:rFonts w:asciiTheme="majorHAnsi" w:hAnsiTheme="majorHAnsi" w:cstheme="majorHAnsi"/>
        </w:rPr>
        <w:t xml:space="preserve">and </w:t>
      </w:r>
      <w:r w:rsidR="004E445B" w:rsidRPr="00351C8D">
        <w:rPr>
          <w:rFonts w:asciiTheme="majorHAnsi" w:hAnsiTheme="majorHAnsi" w:cstheme="majorHAnsi"/>
        </w:rPr>
        <w:t xml:space="preserve">consequently desirable and </w:t>
      </w:r>
      <w:r w:rsidRPr="00351C8D">
        <w:rPr>
          <w:rFonts w:asciiTheme="majorHAnsi" w:hAnsiTheme="majorHAnsi" w:cstheme="majorHAnsi"/>
        </w:rPr>
        <w:t xml:space="preserve">lettable </w:t>
      </w:r>
      <w:r w:rsidR="004E445B" w:rsidRPr="00351C8D">
        <w:rPr>
          <w:rFonts w:asciiTheme="majorHAnsi" w:hAnsiTheme="majorHAnsi" w:cstheme="majorHAnsi"/>
        </w:rPr>
        <w:t xml:space="preserve">individual </w:t>
      </w:r>
      <w:r w:rsidR="00CD295F" w:rsidRPr="00351C8D">
        <w:rPr>
          <w:rFonts w:asciiTheme="majorHAnsi" w:hAnsiTheme="majorHAnsi" w:cstheme="majorHAnsi"/>
        </w:rPr>
        <w:t xml:space="preserve">office </w:t>
      </w:r>
      <w:r w:rsidRPr="00351C8D">
        <w:rPr>
          <w:rFonts w:asciiTheme="majorHAnsi" w:hAnsiTheme="majorHAnsi" w:cstheme="majorHAnsi"/>
        </w:rPr>
        <w:t>suites</w:t>
      </w:r>
      <w:r w:rsidR="004E445B" w:rsidRPr="00351C8D">
        <w:rPr>
          <w:rFonts w:asciiTheme="majorHAnsi" w:hAnsiTheme="majorHAnsi" w:cstheme="majorHAnsi"/>
        </w:rPr>
        <w:t xml:space="preserve"> appealing to small and micro business tenants.</w:t>
      </w:r>
    </w:p>
    <w:p w14:paraId="349B338D" w14:textId="77777777" w:rsidR="005F1756" w:rsidRPr="00351C8D" w:rsidRDefault="005F1756" w:rsidP="005F1756">
      <w:pPr>
        <w:pStyle w:val="ListParagraph"/>
        <w:spacing w:after="0" w:line="360" w:lineRule="auto"/>
        <w:ind w:left="792"/>
        <w:jc w:val="both"/>
        <w:rPr>
          <w:rFonts w:asciiTheme="majorHAnsi" w:hAnsiTheme="majorHAnsi" w:cstheme="majorHAnsi"/>
          <w:b/>
          <w:bCs/>
        </w:rPr>
      </w:pPr>
    </w:p>
    <w:p w14:paraId="30B204EC" w14:textId="43F0623E" w:rsidR="005F1756" w:rsidRPr="00AC7FC8" w:rsidRDefault="007D7805" w:rsidP="00AC7FC8">
      <w:pPr>
        <w:pStyle w:val="ListParagraph"/>
        <w:numPr>
          <w:ilvl w:val="1"/>
          <w:numId w:val="1"/>
        </w:numPr>
        <w:spacing w:after="0" w:line="360" w:lineRule="auto"/>
        <w:ind w:left="432"/>
        <w:jc w:val="both"/>
        <w:rPr>
          <w:rFonts w:asciiTheme="majorHAnsi" w:hAnsiTheme="majorHAnsi" w:cstheme="majorHAnsi"/>
          <w:b/>
          <w:bCs/>
        </w:rPr>
      </w:pPr>
      <w:r w:rsidRPr="00AC7FC8">
        <w:rPr>
          <w:rFonts w:asciiTheme="majorHAnsi" w:hAnsiTheme="majorHAnsi" w:cstheme="majorHAnsi"/>
        </w:rPr>
        <w:t xml:space="preserve">In response we have shown the space split into </w:t>
      </w:r>
      <w:r w:rsidR="00492840" w:rsidRPr="00AC7FC8">
        <w:rPr>
          <w:rFonts w:asciiTheme="majorHAnsi" w:hAnsiTheme="majorHAnsi" w:cstheme="majorHAnsi"/>
        </w:rPr>
        <w:t xml:space="preserve">11 </w:t>
      </w:r>
      <w:r w:rsidR="00F55E77" w:rsidRPr="00AC7FC8">
        <w:rPr>
          <w:rFonts w:asciiTheme="majorHAnsi" w:hAnsiTheme="majorHAnsi" w:cstheme="majorHAnsi"/>
        </w:rPr>
        <w:t xml:space="preserve">offices </w:t>
      </w:r>
      <w:r w:rsidRPr="00AC7FC8">
        <w:rPr>
          <w:rFonts w:asciiTheme="majorHAnsi" w:hAnsiTheme="majorHAnsi" w:cstheme="majorHAnsi"/>
        </w:rPr>
        <w:t>facilities.</w:t>
      </w:r>
      <w:r w:rsidR="00C35AA8">
        <w:rPr>
          <w:rFonts w:asciiTheme="majorHAnsi" w:hAnsiTheme="majorHAnsi" w:cstheme="majorHAnsi"/>
        </w:rPr>
        <w:t xml:space="preserve"> </w:t>
      </w:r>
      <w:r w:rsidR="00C35AA8" w:rsidRPr="00C35AA8">
        <w:rPr>
          <w:rFonts w:asciiTheme="majorHAnsi" w:hAnsiTheme="majorHAnsi" w:cstheme="majorHAnsi"/>
        </w:rPr>
        <w:t xml:space="preserve">With the above in mind the proposal is to meet the demand for individual studio type offices that would serve a variety of creative businesses. </w:t>
      </w:r>
      <w:r w:rsidR="00C35AA8">
        <w:rPr>
          <w:rFonts w:asciiTheme="majorHAnsi" w:hAnsiTheme="majorHAnsi" w:cstheme="majorHAnsi"/>
        </w:rPr>
        <w:t>T</w:t>
      </w:r>
      <w:r w:rsidR="00C35AA8" w:rsidRPr="00C35AA8">
        <w:rPr>
          <w:rFonts w:asciiTheme="majorHAnsi" w:hAnsiTheme="majorHAnsi" w:cstheme="majorHAnsi"/>
        </w:rPr>
        <w:t xml:space="preserve">he proposal provides for 11 individual offices </w:t>
      </w:r>
      <w:r w:rsidR="00C35AA8" w:rsidRPr="00AC7FC8">
        <w:rPr>
          <w:rFonts w:asciiTheme="majorHAnsi" w:hAnsiTheme="majorHAnsi" w:cstheme="majorHAnsi"/>
        </w:rPr>
        <w:t xml:space="preserve">with shared meeting, </w:t>
      </w:r>
      <w:proofErr w:type="gramStart"/>
      <w:r w:rsidR="00C35AA8" w:rsidRPr="00AC7FC8">
        <w:rPr>
          <w:rFonts w:asciiTheme="majorHAnsi" w:hAnsiTheme="majorHAnsi" w:cstheme="majorHAnsi"/>
        </w:rPr>
        <w:t>kitchen</w:t>
      </w:r>
      <w:proofErr w:type="gramEnd"/>
      <w:r w:rsidR="00C35AA8" w:rsidRPr="00AC7FC8">
        <w:rPr>
          <w:rFonts w:asciiTheme="majorHAnsi" w:hAnsiTheme="majorHAnsi" w:cstheme="majorHAnsi"/>
        </w:rPr>
        <w:t xml:space="preserve"> and WC</w:t>
      </w:r>
      <w:r w:rsidR="00C35AA8">
        <w:rPr>
          <w:rFonts w:asciiTheme="majorHAnsi" w:hAnsiTheme="majorHAnsi" w:cstheme="majorHAnsi"/>
        </w:rPr>
        <w:t xml:space="preserve">, </w:t>
      </w:r>
      <w:r w:rsidR="00C35AA8" w:rsidRPr="00C35AA8">
        <w:rPr>
          <w:rFonts w:asciiTheme="majorHAnsi" w:hAnsiTheme="majorHAnsi" w:cstheme="majorHAnsi"/>
        </w:rPr>
        <w:t xml:space="preserve">of which two </w:t>
      </w:r>
      <w:r w:rsidR="00C35AA8">
        <w:rPr>
          <w:rFonts w:asciiTheme="majorHAnsi" w:hAnsiTheme="majorHAnsi" w:cstheme="majorHAnsi"/>
        </w:rPr>
        <w:t xml:space="preserve">offices </w:t>
      </w:r>
      <w:r w:rsidR="00C35AA8" w:rsidRPr="00C35AA8">
        <w:rPr>
          <w:rFonts w:asciiTheme="majorHAnsi" w:hAnsiTheme="majorHAnsi" w:cstheme="majorHAnsi"/>
        </w:rPr>
        <w:t xml:space="preserve">are to be located within the centre of the floor space. The original red brick walls, iron </w:t>
      </w:r>
      <w:proofErr w:type="gramStart"/>
      <w:r w:rsidR="00C35AA8" w:rsidRPr="00C35AA8">
        <w:rPr>
          <w:rFonts w:asciiTheme="majorHAnsi" w:hAnsiTheme="majorHAnsi" w:cstheme="majorHAnsi"/>
        </w:rPr>
        <w:t>columns,  non</w:t>
      </w:r>
      <w:proofErr w:type="gramEnd"/>
      <w:r w:rsidR="00C35AA8" w:rsidRPr="00C35AA8">
        <w:rPr>
          <w:rFonts w:asciiTheme="majorHAnsi" w:hAnsiTheme="majorHAnsi" w:cstheme="majorHAnsi"/>
        </w:rPr>
        <w:t xml:space="preserve">-original historic doors and windows are proposed to be </w:t>
      </w:r>
      <w:r w:rsidR="00C35AA8">
        <w:rPr>
          <w:rFonts w:asciiTheme="majorHAnsi" w:hAnsiTheme="majorHAnsi" w:cstheme="majorHAnsi"/>
        </w:rPr>
        <w:t xml:space="preserve">retained and </w:t>
      </w:r>
      <w:r w:rsidR="00C35AA8" w:rsidRPr="00C35AA8">
        <w:rPr>
          <w:rFonts w:asciiTheme="majorHAnsi" w:hAnsiTheme="majorHAnsi" w:cstheme="majorHAnsi"/>
        </w:rPr>
        <w:t xml:space="preserve">visible. Further, it is intended to remove all materials of no historic significance </w:t>
      </w:r>
      <w:r w:rsidR="00C35AA8">
        <w:rPr>
          <w:rFonts w:asciiTheme="majorHAnsi" w:hAnsiTheme="majorHAnsi" w:cstheme="majorHAnsi"/>
        </w:rPr>
        <w:t xml:space="preserve">I.E. </w:t>
      </w:r>
      <w:r w:rsidR="00C35AA8" w:rsidRPr="00C35AA8">
        <w:rPr>
          <w:rFonts w:asciiTheme="majorHAnsi" w:hAnsiTheme="majorHAnsi" w:cstheme="majorHAnsi"/>
        </w:rPr>
        <w:t>non-original and non-historic</w:t>
      </w:r>
      <w:r w:rsidR="00C35AA8">
        <w:rPr>
          <w:rFonts w:asciiTheme="majorHAnsi" w:hAnsiTheme="majorHAnsi" w:cstheme="majorHAnsi"/>
        </w:rPr>
        <w:t xml:space="preserve"> </w:t>
      </w:r>
      <w:proofErr w:type="gramStart"/>
      <w:r w:rsidR="00C35AA8">
        <w:rPr>
          <w:rFonts w:asciiTheme="majorHAnsi" w:hAnsiTheme="majorHAnsi" w:cstheme="majorHAnsi"/>
        </w:rPr>
        <w:t xml:space="preserve">elements, </w:t>
      </w:r>
      <w:r w:rsidR="00C35AA8" w:rsidRPr="00C35AA8">
        <w:rPr>
          <w:rFonts w:asciiTheme="majorHAnsi" w:hAnsiTheme="majorHAnsi" w:cstheme="majorHAnsi"/>
        </w:rPr>
        <w:t xml:space="preserve"> and</w:t>
      </w:r>
      <w:proofErr w:type="gramEnd"/>
      <w:r w:rsidR="00C35AA8" w:rsidRPr="00C35AA8">
        <w:rPr>
          <w:rFonts w:asciiTheme="majorHAnsi" w:hAnsiTheme="majorHAnsi" w:cstheme="majorHAnsi"/>
        </w:rPr>
        <w:t xml:space="preserve"> therefore to reveal </w:t>
      </w:r>
      <w:r w:rsidR="00C35AA8">
        <w:rPr>
          <w:rFonts w:asciiTheme="majorHAnsi" w:hAnsiTheme="majorHAnsi" w:cstheme="majorHAnsi"/>
        </w:rPr>
        <w:t xml:space="preserve">historic </w:t>
      </w:r>
      <w:r w:rsidR="00C35AA8" w:rsidRPr="00C35AA8">
        <w:rPr>
          <w:rFonts w:asciiTheme="majorHAnsi" w:hAnsiTheme="majorHAnsi" w:cstheme="majorHAnsi"/>
        </w:rPr>
        <w:t>parts of the building that have been covered for many years.  Thus, the propos</w:t>
      </w:r>
      <w:r w:rsidR="00C35AA8">
        <w:rPr>
          <w:rFonts w:asciiTheme="majorHAnsi" w:hAnsiTheme="majorHAnsi" w:cstheme="majorHAnsi"/>
        </w:rPr>
        <w:t xml:space="preserve">al </w:t>
      </w:r>
      <w:r w:rsidR="00C35AA8" w:rsidRPr="00C35AA8">
        <w:rPr>
          <w:rFonts w:asciiTheme="majorHAnsi" w:hAnsiTheme="majorHAnsi" w:cstheme="majorHAnsi"/>
        </w:rPr>
        <w:t xml:space="preserve">has been designed to complement and be sympathetic to the buildings historic past and does provide views of the </w:t>
      </w:r>
      <w:proofErr w:type="gramStart"/>
      <w:r w:rsidR="00C35AA8" w:rsidRPr="00C35AA8">
        <w:rPr>
          <w:rFonts w:asciiTheme="majorHAnsi" w:hAnsiTheme="majorHAnsi" w:cstheme="majorHAnsi"/>
        </w:rPr>
        <w:t>buildings</w:t>
      </w:r>
      <w:proofErr w:type="gramEnd"/>
      <w:r w:rsidR="00C35AA8" w:rsidRPr="00C35AA8">
        <w:rPr>
          <w:rFonts w:asciiTheme="majorHAnsi" w:hAnsiTheme="majorHAnsi" w:cstheme="majorHAnsi"/>
        </w:rPr>
        <w:t xml:space="preserve"> original features and volume.  </w:t>
      </w:r>
    </w:p>
    <w:p w14:paraId="103A894D" w14:textId="77777777" w:rsidR="005F1756" w:rsidRPr="00351C8D" w:rsidRDefault="005F1756" w:rsidP="005F1756">
      <w:pPr>
        <w:pStyle w:val="ListParagraph"/>
        <w:spacing w:after="0" w:line="360" w:lineRule="auto"/>
        <w:ind w:left="792"/>
        <w:jc w:val="both"/>
        <w:rPr>
          <w:rFonts w:asciiTheme="majorHAnsi" w:hAnsiTheme="majorHAnsi" w:cstheme="majorHAnsi"/>
          <w:b/>
          <w:bCs/>
        </w:rPr>
      </w:pPr>
    </w:p>
    <w:p w14:paraId="0D7CDE7D" w14:textId="2824D803" w:rsidR="007D7805" w:rsidRPr="00C35AA8" w:rsidRDefault="007D7805" w:rsidP="00AC7FC8">
      <w:pPr>
        <w:pStyle w:val="ListParagraph"/>
        <w:numPr>
          <w:ilvl w:val="1"/>
          <w:numId w:val="1"/>
        </w:numPr>
        <w:spacing w:after="0" w:line="360" w:lineRule="auto"/>
        <w:ind w:left="432"/>
        <w:jc w:val="both"/>
        <w:rPr>
          <w:rFonts w:asciiTheme="majorHAnsi" w:hAnsiTheme="majorHAnsi" w:cstheme="majorHAnsi"/>
          <w:b/>
          <w:bCs/>
        </w:rPr>
      </w:pPr>
      <w:r w:rsidRPr="00351C8D">
        <w:rPr>
          <w:rFonts w:asciiTheme="majorHAnsi" w:hAnsiTheme="majorHAnsi" w:cstheme="majorHAnsi"/>
        </w:rPr>
        <w:t xml:space="preserve">Where partitions have been inserted, they have been carefully detailed to </w:t>
      </w:r>
      <w:r w:rsidR="004E445B" w:rsidRPr="00351C8D">
        <w:rPr>
          <w:rFonts w:asciiTheme="majorHAnsi" w:hAnsiTheme="majorHAnsi" w:cstheme="majorHAnsi"/>
        </w:rPr>
        <w:t>e</w:t>
      </w:r>
      <w:r w:rsidR="00CD295F" w:rsidRPr="00351C8D">
        <w:rPr>
          <w:rFonts w:asciiTheme="majorHAnsi" w:hAnsiTheme="majorHAnsi" w:cstheme="majorHAnsi"/>
        </w:rPr>
        <w:t xml:space="preserve">nsure compliance with current statutory requirements and to </w:t>
      </w:r>
      <w:r w:rsidRPr="00351C8D">
        <w:rPr>
          <w:rFonts w:asciiTheme="majorHAnsi" w:hAnsiTheme="majorHAnsi" w:cstheme="majorHAnsi"/>
        </w:rPr>
        <w:t xml:space="preserve">have </w:t>
      </w:r>
      <w:r w:rsidR="002860EE" w:rsidRPr="00351C8D">
        <w:rPr>
          <w:rFonts w:asciiTheme="majorHAnsi" w:hAnsiTheme="majorHAnsi" w:cstheme="majorHAnsi"/>
        </w:rPr>
        <w:t>negligible</w:t>
      </w:r>
      <w:r w:rsidRPr="00351C8D">
        <w:rPr>
          <w:rFonts w:asciiTheme="majorHAnsi" w:hAnsiTheme="majorHAnsi" w:cstheme="majorHAnsi"/>
        </w:rPr>
        <w:t xml:space="preserve"> impact on the building</w:t>
      </w:r>
      <w:r w:rsidR="00492840" w:rsidRPr="00351C8D">
        <w:rPr>
          <w:rFonts w:asciiTheme="majorHAnsi" w:hAnsiTheme="majorHAnsi" w:cstheme="majorHAnsi"/>
        </w:rPr>
        <w:t xml:space="preserve"> fabric and its aesthetics</w:t>
      </w:r>
      <w:r w:rsidRPr="00351C8D">
        <w:rPr>
          <w:rFonts w:asciiTheme="majorHAnsi" w:hAnsiTheme="majorHAnsi" w:cstheme="majorHAnsi"/>
        </w:rPr>
        <w:t xml:space="preserve">.  </w:t>
      </w:r>
      <w:r w:rsidR="004E445B" w:rsidRPr="00351C8D">
        <w:rPr>
          <w:rFonts w:asciiTheme="majorHAnsi" w:hAnsiTheme="majorHAnsi" w:cstheme="majorHAnsi"/>
        </w:rPr>
        <w:t>The</w:t>
      </w:r>
      <w:r w:rsidR="00AD1610" w:rsidRPr="00351C8D">
        <w:rPr>
          <w:rFonts w:asciiTheme="majorHAnsi" w:hAnsiTheme="majorHAnsi" w:cstheme="majorHAnsi"/>
        </w:rPr>
        <w:t xml:space="preserve"> design</w:t>
      </w:r>
      <w:r w:rsidR="004E445B" w:rsidRPr="00351C8D">
        <w:rPr>
          <w:rFonts w:asciiTheme="majorHAnsi" w:hAnsiTheme="majorHAnsi" w:cstheme="majorHAnsi"/>
        </w:rPr>
        <w:t xml:space="preserve"> proposal is</w:t>
      </w:r>
      <w:r w:rsidR="00AD1610" w:rsidRPr="00351C8D">
        <w:rPr>
          <w:rFonts w:asciiTheme="majorHAnsi" w:hAnsiTheme="majorHAnsi" w:cstheme="majorHAnsi"/>
        </w:rPr>
        <w:t xml:space="preserve"> </w:t>
      </w:r>
      <w:r w:rsidRPr="00351C8D">
        <w:rPr>
          <w:rFonts w:asciiTheme="majorHAnsi" w:hAnsiTheme="majorHAnsi" w:cstheme="majorHAnsi"/>
        </w:rPr>
        <w:t xml:space="preserve">to allow maximum appreciation an understanding of the original spaces.  The subdivision and the method of subdivision is justified in the </w:t>
      </w:r>
      <w:r w:rsidR="00492840" w:rsidRPr="00351C8D">
        <w:rPr>
          <w:rFonts w:asciiTheme="majorHAnsi" w:hAnsiTheme="majorHAnsi" w:cstheme="majorHAnsi"/>
        </w:rPr>
        <w:t xml:space="preserve">accompanying </w:t>
      </w:r>
      <w:r w:rsidRPr="00351C8D">
        <w:rPr>
          <w:rFonts w:asciiTheme="majorHAnsi" w:hAnsiTheme="majorHAnsi" w:cstheme="majorHAnsi"/>
        </w:rPr>
        <w:t>heritage statement.</w:t>
      </w:r>
    </w:p>
    <w:p w14:paraId="47374134" w14:textId="77777777" w:rsidR="00C35AA8" w:rsidRPr="00C35AA8" w:rsidRDefault="00C35AA8" w:rsidP="00C35AA8">
      <w:pPr>
        <w:pStyle w:val="ListParagraph"/>
        <w:rPr>
          <w:rFonts w:asciiTheme="majorHAnsi" w:hAnsiTheme="majorHAnsi" w:cstheme="majorHAnsi"/>
          <w:b/>
          <w:bCs/>
        </w:rPr>
      </w:pPr>
    </w:p>
    <w:p w14:paraId="287FBB0A" w14:textId="2CB995A3" w:rsidR="00C35AA8" w:rsidRPr="00C35AA8" w:rsidRDefault="00C35AA8" w:rsidP="00AC7FC8">
      <w:pPr>
        <w:pStyle w:val="ListParagraph"/>
        <w:numPr>
          <w:ilvl w:val="1"/>
          <w:numId w:val="1"/>
        </w:numPr>
        <w:spacing w:after="0" w:line="360" w:lineRule="auto"/>
        <w:ind w:left="432"/>
        <w:jc w:val="both"/>
        <w:rPr>
          <w:rFonts w:asciiTheme="majorHAnsi" w:hAnsiTheme="majorHAnsi" w:cstheme="majorHAnsi"/>
        </w:rPr>
      </w:pPr>
      <w:r w:rsidRPr="00C35AA8">
        <w:rPr>
          <w:rFonts w:asciiTheme="majorHAnsi" w:hAnsiTheme="majorHAnsi" w:cstheme="majorHAnsi"/>
        </w:rPr>
        <w:t>The heritage report fully justifies the removal of this unsympathetic and intrusive fabric.</w:t>
      </w:r>
    </w:p>
    <w:p w14:paraId="59C62F73" w14:textId="23172E3D" w:rsidR="007D7805" w:rsidRDefault="007D7805" w:rsidP="007D7805">
      <w:pPr>
        <w:pStyle w:val="ListParagraph"/>
        <w:spacing w:after="0" w:line="360" w:lineRule="auto"/>
        <w:ind w:left="360"/>
        <w:jc w:val="both"/>
        <w:rPr>
          <w:rFonts w:asciiTheme="majorHAnsi" w:hAnsiTheme="majorHAnsi" w:cstheme="majorHAnsi"/>
        </w:rPr>
      </w:pPr>
    </w:p>
    <w:p w14:paraId="1A3DECBF" w14:textId="200CA389" w:rsidR="00351C8D" w:rsidRDefault="006838BB" w:rsidP="00351C8D">
      <w:pPr>
        <w:pStyle w:val="ListParagraph"/>
        <w:numPr>
          <w:ilvl w:val="0"/>
          <w:numId w:val="1"/>
        </w:numPr>
        <w:spacing w:after="0" w:line="360" w:lineRule="auto"/>
        <w:jc w:val="both"/>
        <w:rPr>
          <w:rFonts w:asciiTheme="majorHAnsi" w:hAnsiTheme="majorHAnsi" w:cstheme="majorHAnsi"/>
          <w:b/>
          <w:bCs/>
        </w:rPr>
      </w:pPr>
      <w:r w:rsidRPr="006838BB">
        <w:rPr>
          <w:rFonts w:asciiTheme="majorHAnsi" w:hAnsiTheme="majorHAnsi" w:cstheme="majorHAnsi"/>
          <w:b/>
          <w:bCs/>
        </w:rPr>
        <w:t xml:space="preserve">REPAIRS </w:t>
      </w:r>
    </w:p>
    <w:p w14:paraId="1FEA7BD7" w14:textId="77777777" w:rsidR="00AC7FC8" w:rsidRDefault="00AC7FC8" w:rsidP="00AC7FC8">
      <w:pPr>
        <w:pStyle w:val="ListParagraph"/>
        <w:spacing w:after="0" w:line="360" w:lineRule="auto"/>
        <w:ind w:left="360"/>
        <w:jc w:val="both"/>
        <w:rPr>
          <w:rFonts w:asciiTheme="majorHAnsi" w:hAnsiTheme="majorHAnsi" w:cstheme="majorHAnsi"/>
          <w:b/>
          <w:bCs/>
        </w:rPr>
      </w:pPr>
    </w:p>
    <w:p w14:paraId="09D9F5B5" w14:textId="569E7A92" w:rsidR="00351C8D" w:rsidRPr="005F1756" w:rsidRDefault="00F55E77" w:rsidP="00AC7FC8">
      <w:pPr>
        <w:pStyle w:val="ListParagraph"/>
        <w:numPr>
          <w:ilvl w:val="1"/>
          <w:numId w:val="1"/>
        </w:numPr>
        <w:spacing w:after="0" w:line="360" w:lineRule="auto"/>
        <w:ind w:left="432"/>
        <w:jc w:val="both"/>
        <w:rPr>
          <w:rFonts w:asciiTheme="majorHAnsi" w:hAnsiTheme="majorHAnsi" w:cstheme="majorHAnsi"/>
          <w:b/>
          <w:bCs/>
        </w:rPr>
      </w:pPr>
      <w:r w:rsidRPr="00351C8D">
        <w:rPr>
          <w:rFonts w:asciiTheme="majorHAnsi" w:hAnsiTheme="majorHAnsi" w:cstheme="majorHAnsi"/>
        </w:rPr>
        <w:t xml:space="preserve">A substantive repair programme </w:t>
      </w:r>
      <w:r w:rsidR="00B42408" w:rsidRPr="00351C8D">
        <w:rPr>
          <w:rFonts w:asciiTheme="majorHAnsi" w:hAnsiTheme="majorHAnsi" w:cstheme="majorHAnsi"/>
        </w:rPr>
        <w:t xml:space="preserve">has been </w:t>
      </w:r>
      <w:r w:rsidRPr="00351C8D">
        <w:rPr>
          <w:rFonts w:asciiTheme="majorHAnsi" w:hAnsiTheme="majorHAnsi" w:cstheme="majorHAnsi"/>
        </w:rPr>
        <w:t xml:space="preserve">undertaken </w:t>
      </w:r>
      <w:r w:rsidR="00492840" w:rsidRPr="00351C8D">
        <w:rPr>
          <w:rFonts w:asciiTheme="majorHAnsi" w:hAnsiTheme="majorHAnsi" w:cstheme="majorHAnsi"/>
        </w:rPr>
        <w:t xml:space="preserve">in 2016 </w:t>
      </w:r>
      <w:r w:rsidR="004E445B" w:rsidRPr="00351C8D">
        <w:rPr>
          <w:rFonts w:asciiTheme="majorHAnsi" w:hAnsiTheme="majorHAnsi" w:cstheme="majorHAnsi"/>
        </w:rPr>
        <w:t xml:space="preserve">to other parts of the Mill </w:t>
      </w:r>
      <w:r w:rsidRPr="00351C8D">
        <w:rPr>
          <w:rFonts w:asciiTheme="majorHAnsi" w:hAnsiTheme="majorHAnsi" w:cstheme="majorHAnsi"/>
        </w:rPr>
        <w:t xml:space="preserve">and which formed part of a previous application </w:t>
      </w:r>
      <w:r w:rsidR="004E445B" w:rsidRPr="00351C8D">
        <w:rPr>
          <w:rFonts w:asciiTheme="majorHAnsi" w:hAnsiTheme="majorHAnsi" w:cstheme="majorHAnsi"/>
        </w:rPr>
        <w:t>approval decision</w:t>
      </w:r>
      <w:r w:rsidRPr="00351C8D">
        <w:rPr>
          <w:rFonts w:asciiTheme="majorHAnsi" w:hAnsiTheme="majorHAnsi" w:cstheme="majorHAnsi"/>
        </w:rPr>
        <w:t>.</w:t>
      </w:r>
      <w:r w:rsidR="004E445B" w:rsidRPr="00351C8D">
        <w:rPr>
          <w:rFonts w:asciiTheme="majorHAnsi" w:hAnsiTheme="majorHAnsi" w:cstheme="majorHAnsi"/>
        </w:rPr>
        <w:t xml:space="preserve"> This proposal is to continue with the refurbishment of the Mill restoring to its formal visual appearance whilst also carefully considering the evolving demands of the local economy.</w:t>
      </w:r>
    </w:p>
    <w:p w14:paraId="18D1284E" w14:textId="77777777" w:rsidR="005F1756" w:rsidRPr="00351C8D" w:rsidRDefault="005F1756" w:rsidP="005F1756">
      <w:pPr>
        <w:pStyle w:val="ListParagraph"/>
        <w:spacing w:after="0" w:line="360" w:lineRule="auto"/>
        <w:ind w:left="792"/>
        <w:jc w:val="both"/>
        <w:rPr>
          <w:rFonts w:asciiTheme="majorHAnsi" w:hAnsiTheme="majorHAnsi" w:cstheme="majorHAnsi"/>
          <w:b/>
          <w:bCs/>
        </w:rPr>
      </w:pPr>
    </w:p>
    <w:p w14:paraId="04DFEE36" w14:textId="5F3395E0" w:rsidR="005F1756" w:rsidRPr="00AC7FC8" w:rsidRDefault="00B42408" w:rsidP="00AC7FC8">
      <w:pPr>
        <w:pStyle w:val="ListParagraph"/>
        <w:numPr>
          <w:ilvl w:val="1"/>
          <w:numId w:val="1"/>
        </w:numPr>
        <w:spacing w:after="0" w:line="360" w:lineRule="auto"/>
        <w:ind w:left="432"/>
        <w:jc w:val="both"/>
        <w:rPr>
          <w:rFonts w:asciiTheme="majorHAnsi" w:hAnsiTheme="majorHAnsi" w:cstheme="majorHAnsi"/>
          <w:b/>
          <w:bCs/>
        </w:rPr>
      </w:pPr>
      <w:r w:rsidRPr="00AC7FC8">
        <w:rPr>
          <w:rFonts w:asciiTheme="majorHAnsi" w:hAnsiTheme="majorHAnsi" w:cstheme="majorHAnsi"/>
        </w:rPr>
        <w:t xml:space="preserve">Only </w:t>
      </w:r>
      <w:r w:rsidR="004E445B" w:rsidRPr="00AC7FC8">
        <w:rPr>
          <w:rFonts w:asciiTheme="majorHAnsi" w:hAnsiTheme="majorHAnsi" w:cstheme="majorHAnsi"/>
        </w:rPr>
        <w:t xml:space="preserve">necessary </w:t>
      </w:r>
      <w:r w:rsidRPr="00AC7FC8">
        <w:rPr>
          <w:rFonts w:asciiTheme="majorHAnsi" w:hAnsiTheme="majorHAnsi" w:cstheme="majorHAnsi"/>
        </w:rPr>
        <w:t>l</w:t>
      </w:r>
      <w:r w:rsidR="00F55E77" w:rsidRPr="00AC7FC8">
        <w:rPr>
          <w:rFonts w:asciiTheme="majorHAnsi" w:hAnsiTheme="majorHAnsi" w:cstheme="majorHAnsi"/>
        </w:rPr>
        <w:t>ocal repairs to exposed brickwork</w:t>
      </w:r>
      <w:r w:rsidR="004E445B" w:rsidRPr="00AC7FC8">
        <w:rPr>
          <w:rFonts w:asciiTheme="majorHAnsi" w:hAnsiTheme="majorHAnsi" w:cstheme="majorHAnsi"/>
        </w:rPr>
        <w:t xml:space="preserve">, </w:t>
      </w:r>
      <w:r w:rsidR="00F55E77" w:rsidRPr="00AC7FC8">
        <w:rPr>
          <w:rFonts w:asciiTheme="majorHAnsi" w:hAnsiTheme="majorHAnsi" w:cstheme="majorHAnsi"/>
        </w:rPr>
        <w:t>pointing</w:t>
      </w:r>
      <w:r w:rsidR="004E445B" w:rsidRPr="00AC7FC8">
        <w:rPr>
          <w:rFonts w:asciiTheme="majorHAnsi" w:hAnsiTheme="majorHAnsi" w:cstheme="majorHAnsi"/>
        </w:rPr>
        <w:t>, doors and windows are</w:t>
      </w:r>
      <w:r w:rsidR="00F55E77" w:rsidRPr="00AC7FC8">
        <w:rPr>
          <w:rFonts w:asciiTheme="majorHAnsi" w:hAnsiTheme="majorHAnsi" w:cstheme="majorHAnsi"/>
        </w:rPr>
        <w:t xml:space="preserve"> to be undertaken.</w:t>
      </w:r>
    </w:p>
    <w:p w14:paraId="52042A84" w14:textId="77777777" w:rsidR="005F1756" w:rsidRPr="00351C8D" w:rsidRDefault="005F1756" w:rsidP="005F1756">
      <w:pPr>
        <w:pStyle w:val="ListParagraph"/>
        <w:spacing w:after="0" w:line="360" w:lineRule="auto"/>
        <w:ind w:left="792"/>
        <w:jc w:val="both"/>
        <w:rPr>
          <w:rFonts w:asciiTheme="majorHAnsi" w:hAnsiTheme="majorHAnsi" w:cstheme="majorHAnsi"/>
          <w:b/>
          <w:bCs/>
        </w:rPr>
      </w:pPr>
    </w:p>
    <w:p w14:paraId="4F89CDEA" w14:textId="7BEB3E4E" w:rsidR="007D7805" w:rsidRPr="00351C8D" w:rsidRDefault="007D7805" w:rsidP="00AC7FC8">
      <w:pPr>
        <w:pStyle w:val="ListParagraph"/>
        <w:numPr>
          <w:ilvl w:val="1"/>
          <w:numId w:val="1"/>
        </w:numPr>
        <w:spacing w:after="0" w:line="360" w:lineRule="auto"/>
        <w:ind w:left="432"/>
        <w:jc w:val="both"/>
        <w:rPr>
          <w:rFonts w:asciiTheme="majorHAnsi" w:hAnsiTheme="majorHAnsi" w:cstheme="majorHAnsi"/>
          <w:b/>
          <w:bCs/>
        </w:rPr>
      </w:pPr>
      <w:r w:rsidRPr="00351C8D">
        <w:rPr>
          <w:rFonts w:asciiTheme="majorHAnsi" w:hAnsiTheme="majorHAnsi" w:cstheme="majorHAnsi"/>
        </w:rPr>
        <w:t xml:space="preserve">The repairs, as they are like for like repairs, do not require Listed Building Consent.  </w:t>
      </w:r>
    </w:p>
    <w:p w14:paraId="272E2487" w14:textId="2D6F1FDC" w:rsidR="00AC7FC8" w:rsidRDefault="00AC7FC8">
      <w:pPr>
        <w:rPr>
          <w:rFonts w:asciiTheme="majorHAnsi" w:hAnsiTheme="majorHAnsi" w:cstheme="majorHAnsi"/>
        </w:rPr>
      </w:pPr>
      <w:r>
        <w:rPr>
          <w:rFonts w:asciiTheme="majorHAnsi" w:hAnsiTheme="majorHAnsi" w:cstheme="majorHAnsi"/>
        </w:rPr>
        <w:br w:type="page"/>
      </w:r>
    </w:p>
    <w:p w14:paraId="7603E745" w14:textId="59099338" w:rsidR="00351C8D" w:rsidRDefault="006838BB" w:rsidP="00351C8D">
      <w:pPr>
        <w:pStyle w:val="ListParagraph"/>
        <w:numPr>
          <w:ilvl w:val="0"/>
          <w:numId w:val="1"/>
        </w:numPr>
        <w:spacing w:after="0" w:line="360" w:lineRule="auto"/>
        <w:jc w:val="both"/>
        <w:rPr>
          <w:rFonts w:asciiTheme="majorHAnsi" w:hAnsiTheme="majorHAnsi" w:cstheme="majorHAnsi"/>
          <w:b/>
          <w:bCs/>
        </w:rPr>
      </w:pPr>
      <w:r w:rsidRPr="006838BB">
        <w:rPr>
          <w:rFonts w:asciiTheme="majorHAnsi" w:hAnsiTheme="majorHAnsi" w:cstheme="majorHAnsi"/>
          <w:b/>
          <w:bCs/>
        </w:rPr>
        <w:lastRenderedPageBreak/>
        <w:t>MECHANICAL AND ELECTRICAL</w:t>
      </w:r>
    </w:p>
    <w:p w14:paraId="5F61AF99" w14:textId="77777777" w:rsidR="00AC7FC8" w:rsidRDefault="00AC7FC8" w:rsidP="00AC7FC8">
      <w:pPr>
        <w:pStyle w:val="ListParagraph"/>
        <w:spacing w:after="0" w:line="360" w:lineRule="auto"/>
        <w:ind w:left="360"/>
        <w:jc w:val="both"/>
        <w:rPr>
          <w:rFonts w:asciiTheme="majorHAnsi" w:hAnsiTheme="majorHAnsi" w:cstheme="majorHAnsi"/>
          <w:b/>
          <w:bCs/>
        </w:rPr>
      </w:pPr>
    </w:p>
    <w:p w14:paraId="42881455" w14:textId="7F808C89" w:rsidR="00351C8D" w:rsidRPr="005F1756" w:rsidRDefault="007D7805" w:rsidP="00AC7FC8">
      <w:pPr>
        <w:pStyle w:val="ListParagraph"/>
        <w:numPr>
          <w:ilvl w:val="1"/>
          <w:numId w:val="1"/>
        </w:numPr>
        <w:spacing w:after="0" w:line="360" w:lineRule="auto"/>
        <w:ind w:left="432"/>
        <w:jc w:val="both"/>
        <w:rPr>
          <w:rFonts w:asciiTheme="majorHAnsi" w:hAnsiTheme="majorHAnsi" w:cstheme="majorHAnsi"/>
          <w:b/>
          <w:bCs/>
        </w:rPr>
      </w:pPr>
      <w:r w:rsidRPr="00351C8D">
        <w:rPr>
          <w:rFonts w:asciiTheme="majorHAnsi" w:hAnsiTheme="majorHAnsi" w:cstheme="majorHAnsi"/>
        </w:rPr>
        <w:t xml:space="preserve">As with any commercial office proposition, there is a need to provide appropriate mechanical and electrical </w:t>
      </w:r>
      <w:r w:rsidR="00CD295F" w:rsidRPr="00351C8D">
        <w:rPr>
          <w:rFonts w:asciiTheme="majorHAnsi" w:hAnsiTheme="majorHAnsi" w:cstheme="majorHAnsi"/>
        </w:rPr>
        <w:t xml:space="preserve">(M&amp;E) </w:t>
      </w:r>
      <w:r w:rsidRPr="00351C8D">
        <w:rPr>
          <w:rFonts w:asciiTheme="majorHAnsi" w:hAnsiTheme="majorHAnsi" w:cstheme="majorHAnsi"/>
        </w:rPr>
        <w:t>provision.</w:t>
      </w:r>
    </w:p>
    <w:p w14:paraId="019C6660" w14:textId="77777777" w:rsidR="005F1756" w:rsidRPr="00351C8D" w:rsidRDefault="005F1756" w:rsidP="005F1756">
      <w:pPr>
        <w:pStyle w:val="ListParagraph"/>
        <w:spacing w:after="0" w:line="360" w:lineRule="auto"/>
        <w:ind w:left="792"/>
        <w:jc w:val="both"/>
        <w:rPr>
          <w:rFonts w:asciiTheme="majorHAnsi" w:hAnsiTheme="majorHAnsi" w:cstheme="majorHAnsi"/>
          <w:b/>
          <w:bCs/>
        </w:rPr>
      </w:pPr>
    </w:p>
    <w:p w14:paraId="7661334E" w14:textId="267FCA94" w:rsidR="005F1756" w:rsidRPr="00AC7FC8" w:rsidRDefault="007D7805" w:rsidP="00AC7FC8">
      <w:pPr>
        <w:pStyle w:val="ListParagraph"/>
        <w:numPr>
          <w:ilvl w:val="1"/>
          <w:numId w:val="1"/>
        </w:numPr>
        <w:spacing w:after="0" w:line="360" w:lineRule="auto"/>
        <w:ind w:left="432"/>
        <w:jc w:val="both"/>
        <w:rPr>
          <w:rFonts w:asciiTheme="majorHAnsi" w:hAnsiTheme="majorHAnsi" w:cstheme="majorHAnsi"/>
          <w:b/>
          <w:bCs/>
        </w:rPr>
      </w:pPr>
      <w:r w:rsidRPr="00AC7FC8">
        <w:rPr>
          <w:rFonts w:asciiTheme="majorHAnsi" w:hAnsiTheme="majorHAnsi" w:cstheme="majorHAnsi"/>
        </w:rPr>
        <w:t xml:space="preserve">A proposed scheme is </w:t>
      </w:r>
      <w:r w:rsidR="00B42408" w:rsidRPr="00AC7FC8">
        <w:rPr>
          <w:rFonts w:asciiTheme="majorHAnsi" w:hAnsiTheme="majorHAnsi" w:cstheme="majorHAnsi"/>
        </w:rPr>
        <w:t>to be designed</w:t>
      </w:r>
      <w:r w:rsidRPr="00AC7FC8">
        <w:rPr>
          <w:rFonts w:asciiTheme="majorHAnsi" w:hAnsiTheme="majorHAnsi" w:cstheme="majorHAnsi"/>
        </w:rPr>
        <w:t>.</w:t>
      </w:r>
      <w:r w:rsidR="00CD295F" w:rsidRPr="00AC7FC8">
        <w:rPr>
          <w:rFonts w:asciiTheme="majorHAnsi" w:hAnsiTheme="majorHAnsi" w:cstheme="majorHAnsi"/>
        </w:rPr>
        <w:t xml:space="preserve"> However broadly</w:t>
      </w:r>
      <w:r w:rsidR="002004F2" w:rsidRPr="00AC7FC8">
        <w:rPr>
          <w:rFonts w:asciiTheme="majorHAnsi" w:hAnsiTheme="majorHAnsi" w:cstheme="majorHAnsi"/>
        </w:rPr>
        <w:t>, a sprinkler system that serves the entire Mill including the [</w:t>
      </w:r>
      <w:r w:rsidR="002004F2" w:rsidRPr="00AC7FC8">
        <w:rPr>
          <w:rFonts w:asciiTheme="majorHAnsi" w:hAnsiTheme="majorHAnsi" w:cstheme="majorHAnsi"/>
          <w:i/>
          <w:iCs/>
          <w:sz w:val="18"/>
          <w:szCs w:val="18"/>
        </w:rPr>
        <w:t>application subject]</w:t>
      </w:r>
      <w:r w:rsidR="002004F2" w:rsidRPr="00AC7FC8">
        <w:rPr>
          <w:rFonts w:asciiTheme="majorHAnsi" w:hAnsiTheme="majorHAnsi" w:cstheme="majorHAnsi"/>
          <w:sz w:val="18"/>
          <w:szCs w:val="18"/>
        </w:rPr>
        <w:t xml:space="preserve"> </w:t>
      </w:r>
      <w:r w:rsidR="002004F2" w:rsidRPr="00AC7FC8">
        <w:rPr>
          <w:rFonts w:asciiTheme="majorHAnsi" w:hAnsiTheme="majorHAnsi" w:cstheme="majorHAnsi"/>
        </w:rPr>
        <w:t xml:space="preserve">Blocks B and C is currently installed and is fully operational. It is not intended to remove the sprinkler </w:t>
      </w:r>
      <w:proofErr w:type="gramStart"/>
      <w:r w:rsidR="002004F2" w:rsidRPr="00AC7FC8">
        <w:rPr>
          <w:rFonts w:asciiTheme="majorHAnsi" w:hAnsiTheme="majorHAnsi" w:cstheme="majorHAnsi"/>
        </w:rPr>
        <w:t>system,</w:t>
      </w:r>
      <w:proofErr w:type="gramEnd"/>
      <w:r w:rsidR="002004F2" w:rsidRPr="00AC7FC8">
        <w:rPr>
          <w:rFonts w:asciiTheme="majorHAnsi" w:hAnsiTheme="majorHAnsi" w:cstheme="majorHAnsi"/>
        </w:rPr>
        <w:t xml:space="preserve"> however the proposed reconfiguration may require minor alteration.</w:t>
      </w:r>
    </w:p>
    <w:p w14:paraId="4C04FCC0" w14:textId="77777777" w:rsidR="005F1756" w:rsidRPr="00351C8D" w:rsidRDefault="005F1756" w:rsidP="005F1756">
      <w:pPr>
        <w:pStyle w:val="ListParagraph"/>
        <w:spacing w:after="0" w:line="360" w:lineRule="auto"/>
        <w:ind w:left="792"/>
        <w:jc w:val="both"/>
        <w:rPr>
          <w:rFonts w:asciiTheme="majorHAnsi" w:hAnsiTheme="majorHAnsi" w:cstheme="majorHAnsi"/>
          <w:b/>
          <w:bCs/>
        </w:rPr>
      </w:pPr>
    </w:p>
    <w:p w14:paraId="68B7FEDE" w14:textId="7F11FD5A" w:rsidR="00351C8D" w:rsidRPr="005F1756" w:rsidRDefault="002004F2" w:rsidP="00AC7FC8">
      <w:pPr>
        <w:pStyle w:val="ListParagraph"/>
        <w:numPr>
          <w:ilvl w:val="1"/>
          <w:numId w:val="1"/>
        </w:numPr>
        <w:spacing w:after="0" w:line="360" w:lineRule="auto"/>
        <w:ind w:left="432"/>
        <w:jc w:val="both"/>
        <w:rPr>
          <w:rFonts w:asciiTheme="majorHAnsi" w:hAnsiTheme="majorHAnsi" w:cstheme="majorHAnsi"/>
          <w:b/>
          <w:bCs/>
        </w:rPr>
      </w:pPr>
      <w:r w:rsidRPr="00351C8D">
        <w:rPr>
          <w:rFonts w:asciiTheme="majorHAnsi" w:hAnsiTheme="majorHAnsi" w:cstheme="majorHAnsi"/>
        </w:rPr>
        <w:t xml:space="preserve">Throughout the building there will be a need to install sustainable heating. Comfort cooling will primarily be achieved utilising the building fabric. It is not intended to install a mechanical cooling system.  Natural ventilation will be provided by the numerous openable windows.  Mechanical Ventilation to the WC block will be by means of a multipoint ducted “silent” extract system such as or comparable </w:t>
      </w:r>
      <w:proofErr w:type="gramStart"/>
      <w:r w:rsidRPr="00351C8D">
        <w:rPr>
          <w:rFonts w:asciiTheme="majorHAnsi" w:hAnsiTheme="majorHAnsi" w:cstheme="majorHAnsi"/>
        </w:rPr>
        <w:t>to  the</w:t>
      </w:r>
      <w:proofErr w:type="gramEnd"/>
      <w:r w:rsidRPr="00351C8D">
        <w:rPr>
          <w:rFonts w:asciiTheme="majorHAnsi" w:hAnsiTheme="majorHAnsi" w:cstheme="majorHAnsi"/>
        </w:rPr>
        <w:t xml:space="preserve"> </w:t>
      </w:r>
      <w:proofErr w:type="spellStart"/>
      <w:r w:rsidRPr="00351C8D">
        <w:rPr>
          <w:rFonts w:asciiTheme="majorHAnsi" w:hAnsiTheme="majorHAnsi" w:cstheme="majorHAnsi"/>
        </w:rPr>
        <w:t>Xpelair</w:t>
      </w:r>
      <w:proofErr w:type="spellEnd"/>
      <w:r w:rsidRPr="00351C8D">
        <w:rPr>
          <w:rFonts w:asciiTheme="majorHAnsi" w:hAnsiTheme="majorHAnsi" w:cstheme="majorHAnsi"/>
        </w:rPr>
        <w:t xml:space="preserve"> </w:t>
      </w:r>
      <w:proofErr w:type="spellStart"/>
      <w:r w:rsidRPr="00351C8D">
        <w:rPr>
          <w:rFonts w:asciiTheme="majorHAnsi" w:hAnsiTheme="majorHAnsi" w:cstheme="majorHAnsi"/>
        </w:rPr>
        <w:t>Xplus</w:t>
      </w:r>
      <w:proofErr w:type="spellEnd"/>
      <w:r w:rsidRPr="00351C8D">
        <w:rPr>
          <w:rFonts w:asciiTheme="majorHAnsi" w:hAnsiTheme="majorHAnsi" w:cstheme="majorHAnsi"/>
        </w:rPr>
        <w:t xml:space="preserve"> 2 range</w:t>
      </w:r>
      <w:r w:rsidR="00F86D25">
        <w:rPr>
          <w:rFonts w:asciiTheme="majorHAnsi" w:hAnsiTheme="majorHAnsi" w:cstheme="majorHAnsi"/>
        </w:rPr>
        <w:t xml:space="preserve"> (</w:t>
      </w:r>
      <w:r w:rsidR="00F86D25" w:rsidRPr="00F86D25">
        <w:rPr>
          <w:rFonts w:asciiTheme="majorHAnsi" w:hAnsiTheme="majorHAnsi" w:cstheme="majorHAnsi"/>
          <w:i/>
          <w:iCs/>
        </w:rPr>
        <w:t xml:space="preserve">refer to </w:t>
      </w:r>
      <w:proofErr w:type="spellStart"/>
      <w:r w:rsidR="00F86D25" w:rsidRPr="00F86D25">
        <w:rPr>
          <w:rFonts w:asciiTheme="majorHAnsi" w:hAnsiTheme="majorHAnsi" w:cstheme="majorHAnsi"/>
          <w:i/>
          <w:iCs/>
        </w:rPr>
        <w:t>Xpelair</w:t>
      </w:r>
      <w:proofErr w:type="spellEnd"/>
      <w:r w:rsidR="00F86D25" w:rsidRPr="00F86D25">
        <w:rPr>
          <w:rFonts w:asciiTheme="majorHAnsi" w:hAnsiTheme="majorHAnsi" w:cstheme="majorHAnsi"/>
          <w:i/>
          <w:iCs/>
        </w:rPr>
        <w:t xml:space="preserve"> product literature</w:t>
      </w:r>
      <w:r w:rsidR="00F86D25">
        <w:rPr>
          <w:rFonts w:asciiTheme="majorHAnsi" w:hAnsiTheme="majorHAnsi" w:cstheme="majorHAnsi"/>
        </w:rPr>
        <w:t>)</w:t>
      </w:r>
      <w:r w:rsidRPr="00351C8D">
        <w:rPr>
          <w:rFonts w:asciiTheme="majorHAnsi" w:hAnsiTheme="majorHAnsi" w:cstheme="majorHAnsi"/>
        </w:rPr>
        <w:t xml:space="preserve">. The </w:t>
      </w:r>
      <w:proofErr w:type="spellStart"/>
      <w:r w:rsidRPr="00351C8D">
        <w:rPr>
          <w:rFonts w:asciiTheme="majorHAnsi" w:hAnsiTheme="majorHAnsi" w:cstheme="majorHAnsi"/>
        </w:rPr>
        <w:t>Xplus</w:t>
      </w:r>
      <w:proofErr w:type="spellEnd"/>
      <w:r w:rsidRPr="00351C8D">
        <w:rPr>
          <w:rFonts w:asciiTheme="majorHAnsi" w:hAnsiTheme="majorHAnsi" w:cstheme="majorHAnsi"/>
        </w:rPr>
        <w:t xml:space="preserve"> 2 is a high performing central extract system designed to continuously extract stale, moist air from domestic kitchens, </w:t>
      </w:r>
      <w:proofErr w:type="gramStart"/>
      <w:r w:rsidRPr="00351C8D">
        <w:rPr>
          <w:rFonts w:asciiTheme="majorHAnsi" w:hAnsiTheme="majorHAnsi" w:cstheme="majorHAnsi"/>
        </w:rPr>
        <w:t>bathrooms</w:t>
      </w:r>
      <w:proofErr w:type="gramEnd"/>
      <w:r w:rsidRPr="00351C8D">
        <w:rPr>
          <w:rFonts w:asciiTheme="majorHAnsi" w:hAnsiTheme="majorHAnsi" w:cstheme="majorHAnsi"/>
        </w:rPr>
        <w:t xml:space="preserve"> and commercial wet rooms. (Refer to </w:t>
      </w:r>
      <w:proofErr w:type="spellStart"/>
      <w:r w:rsidRPr="00351C8D">
        <w:rPr>
          <w:rFonts w:asciiTheme="majorHAnsi" w:hAnsiTheme="majorHAnsi" w:cstheme="majorHAnsi"/>
        </w:rPr>
        <w:t>Xpelair</w:t>
      </w:r>
      <w:proofErr w:type="spellEnd"/>
      <w:r w:rsidRPr="00351C8D">
        <w:rPr>
          <w:rFonts w:asciiTheme="majorHAnsi" w:hAnsiTheme="majorHAnsi" w:cstheme="majorHAnsi"/>
        </w:rPr>
        <w:t xml:space="preserve"> Product </w:t>
      </w:r>
      <w:r w:rsidR="00AC7FC8" w:rsidRPr="00351C8D">
        <w:rPr>
          <w:rFonts w:asciiTheme="majorHAnsi" w:hAnsiTheme="majorHAnsi" w:cstheme="majorHAnsi"/>
        </w:rPr>
        <w:t>Literature</w:t>
      </w:r>
      <w:r w:rsidRPr="00351C8D">
        <w:rPr>
          <w:rFonts w:asciiTheme="majorHAnsi" w:hAnsiTheme="majorHAnsi" w:cstheme="majorHAnsi"/>
        </w:rPr>
        <w:t>). The advertised sound pressure level of the product is 47dB@3m. This corresponds to the generally acceptable sound emitted from a quiet street in a residential area.</w:t>
      </w:r>
    </w:p>
    <w:p w14:paraId="02912FDC" w14:textId="77777777" w:rsidR="005F1756" w:rsidRPr="00351C8D" w:rsidRDefault="005F1756" w:rsidP="005F1756">
      <w:pPr>
        <w:pStyle w:val="ListParagraph"/>
        <w:spacing w:after="0" w:line="360" w:lineRule="auto"/>
        <w:ind w:left="792"/>
        <w:jc w:val="both"/>
        <w:rPr>
          <w:rFonts w:asciiTheme="majorHAnsi" w:hAnsiTheme="majorHAnsi" w:cstheme="majorHAnsi"/>
          <w:b/>
          <w:bCs/>
        </w:rPr>
      </w:pPr>
    </w:p>
    <w:p w14:paraId="5AD89D68" w14:textId="57F757EB" w:rsidR="005F1756" w:rsidRPr="00AC7FC8" w:rsidRDefault="007D7805" w:rsidP="00AC7FC8">
      <w:pPr>
        <w:pStyle w:val="ListParagraph"/>
        <w:numPr>
          <w:ilvl w:val="1"/>
          <w:numId w:val="1"/>
        </w:numPr>
        <w:spacing w:after="0" w:line="360" w:lineRule="auto"/>
        <w:ind w:left="432"/>
        <w:jc w:val="both"/>
        <w:rPr>
          <w:rFonts w:asciiTheme="majorHAnsi" w:hAnsiTheme="majorHAnsi" w:cstheme="majorHAnsi"/>
          <w:b/>
          <w:bCs/>
        </w:rPr>
      </w:pPr>
      <w:r w:rsidRPr="00AC7FC8">
        <w:rPr>
          <w:rFonts w:asciiTheme="majorHAnsi" w:hAnsiTheme="majorHAnsi" w:cstheme="majorHAnsi"/>
        </w:rPr>
        <w:t>As with the overall design, the concept is to have minimal intervention to the historic fabric.</w:t>
      </w:r>
    </w:p>
    <w:p w14:paraId="03F4A132" w14:textId="77777777" w:rsidR="005F1756" w:rsidRPr="00351C8D" w:rsidRDefault="005F1756" w:rsidP="005F1756">
      <w:pPr>
        <w:pStyle w:val="ListParagraph"/>
        <w:spacing w:after="0" w:line="360" w:lineRule="auto"/>
        <w:ind w:left="792"/>
        <w:jc w:val="both"/>
        <w:rPr>
          <w:rFonts w:asciiTheme="majorHAnsi" w:hAnsiTheme="majorHAnsi" w:cstheme="majorHAnsi"/>
          <w:b/>
          <w:bCs/>
        </w:rPr>
      </w:pPr>
    </w:p>
    <w:p w14:paraId="34D0AE4F" w14:textId="6F70B2BC" w:rsidR="00351C8D" w:rsidRPr="005F1756" w:rsidRDefault="007D7805" w:rsidP="00AC7FC8">
      <w:pPr>
        <w:pStyle w:val="ListParagraph"/>
        <w:numPr>
          <w:ilvl w:val="1"/>
          <w:numId w:val="1"/>
        </w:numPr>
        <w:spacing w:after="0" w:line="360" w:lineRule="auto"/>
        <w:ind w:left="432"/>
        <w:jc w:val="both"/>
        <w:rPr>
          <w:rFonts w:asciiTheme="majorHAnsi" w:hAnsiTheme="majorHAnsi" w:cstheme="majorHAnsi"/>
          <w:b/>
          <w:bCs/>
        </w:rPr>
      </w:pPr>
      <w:r w:rsidRPr="00351C8D">
        <w:rPr>
          <w:rFonts w:asciiTheme="majorHAnsi" w:hAnsiTheme="majorHAnsi" w:cstheme="majorHAnsi"/>
        </w:rPr>
        <w:t>All power and mechanical ducting will be face fixed to the fabric.  All electrical distribution will be via metal conduits and power poles.  No suspended ceilings or raised floors are proposed.</w:t>
      </w:r>
    </w:p>
    <w:p w14:paraId="5185C08B" w14:textId="77777777" w:rsidR="005F1756" w:rsidRPr="00351C8D" w:rsidRDefault="005F1756" w:rsidP="005F1756">
      <w:pPr>
        <w:pStyle w:val="ListParagraph"/>
        <w:spacing w:after="0" w:line="360" w:lineRule="auto"/>
        <w:ind w:left="792"/>
        <w:jc w:val="both"/>
        <w:rPr>
          <w:rFonts w:asciiTheme="majorHAnsi" w:hAnsiTheme="majorHAnsi" w:cstheme="majorHAnsi"/>
          <w:b/>
          <w:bCs/>
        </w:rPr>
      </w:pPr>
    </w:p>
    <w:p w14:paraId="75423401" w14:textId="41F390B9" w:rsidR="00AC7FC8" w:rsidRDefault="007D7805" w:rsidP="00AC7FC8">
      <w:pPr>
        <w:pStyle w:val="ListParagraph"/>
        <w:numPr>
          <w:ilvl w:val="1"/>
          <w:numId w:val="1"/>
        </w:numPr>
        <w:spacing w:after="0" w:line="360" w:lineRule="auto"/>
        <w:ind w:left="432"/>
        <w:jc w:val="both"/>
        <w:rPr>
          <w:rFonts w:asciiTheme="majorHAnsi" w:hAnsiTheme="majorHAnsi" w:cstheme="majorHAnsi"/>
        </w:rPr>
      </w:pPr>
      <w:r w:rsidRPr="00351C8D">
        <w:rPr>
          <w:rFonts w:asciiTheme="majorHAnsi" w:hAnsiTheme="majorHAnsi" w:cstheme="majorHAnsi"/>
        </w:rPr>
        <w:t xml:space="preserve">Please refer to </w:t>
      </w:r>
      <w:r w:rsidR="00F55E77" w:rsidRPr="00351C8D">
        <w:rPr>
          <w:rFonts w:asciiTheme="majorHAnsi" w:hAnsiTheme="majorHAnsi" w:cstheme="majorHAnsi"/>
        </w:rPr>
        <w:t xml:space="preserve">the </w:t>
      </w:r>
      <w:r w:rsidRPr="00351C8D">
        <w:rPr>
          <w:rFonts w:asciiTheme="majorHAnsi" w:hAnsiTheme="majorHAnsi" w:cstheme="majorHAnsi"/>
        </w:rPr>
        <w:t xml:space="preserve">heritage statement for a justification for these </w:t>
      </w:r>
      <w:r w:rsidR="006838BB" w:rsidRPr="00351C8D">
        <w:rPr>
          <w:rFonts w:asciiTheme="majorHAnsi" w:hAnsiTheme="majorHAnsi" w:cstheme="majorHAnsi"/>
        </w:rPr>
        <w:t>installations</w:t>
      </w:r>
      <w:r w:rsidRPr="00351C8D">
        <w:rPr>
          <w:rFonts w:asciiTheme="majorHAnsi" w:hAnsiTheme="majorHAnsi" w:cstheme="majorHAnsi"/>
        </w:rPr>
        <w:t>.</w:t>
      </w:r>
    </w:p>
    <w:p w14:paraId="3803D243" w14:textId="77777777" w:rsidR="00AC7FC8" w:rsidRDefault="00AC7FC8">
      <w:pPr>
        <w:rPr>
          <w:rFonts w:asciiTheme="majorHAnsi" w:hAnsiTheme="majorHAnsi" w:cstheme="majorHAnsi"/>
        </w:rPr>
      </w:pPr>
      <w:r>
        <w:rPr>
          <w:rFonts w:asciiTheme="majorHAnsi" w:hAnsiTheme="majorHAnsi" w:cstheme="majorHAnsi"/>
        </w:rPr>
        <w:br w:type="page"/>
      </w:r>
    </w:p>
    <w:p w14:paraId="671F1F2A" w14:textId="6DC2EE6B" w:rsidR="00351C8D" w:rsidRDefault="00AC7FC8" w:rsidP="00AC7FC8">
      <w:pPr>
        <w:pStyle w:val="ListParagraph"/>
        <w:numPr>
          <w:ilvl w:val="0"/>
          <w:numId w:val="1"/>
        </w:numPr>
        <w:tabs>
          <w:tab w:val="left" w:pos="709"/>
        </w:tabs>
        <w:spacing w:after="0" w:line="360" w:lineRule="auto"/>
        <w:jc w:val="both"/>
        <w:rPr>
          <w:rFonts w:asciiTheme="majorHAnsi" w:hAnsiTheme="majorHAnsi" w:cstheme="majorHAnsi"/>
          <w:b/>
          <w:bCs/>
        </w:rPr>
      </w:pPr>
      <w:r>
        <w:rPr>
          <w:rFonts w:asciiTheme="majorHAnsi" w:hAnsiTheme="majorHAnsi" w:cstheme="majorHAnsi"/>
          <w:b/>
          <w:bCs/>
        </w:rPr>
        <w:lastRenderedPageBreak/>
        <w:tab/>
      </w:r>
      <w:r w:rsidR="006838BB" w:rsidRPr="006838BB">
        <w:rPr>
          <w:rFonts w:asciiTheme="majorHAnsi" w:hAnsiTheme="majorHAnsi" w:cstheme="majorHAnsi"/>
          <w:b/>
          <w:bCs/>
        </w:rPr>
        <w:t xml:space="preserve">ACCESS STATEMENT </w:t>
      </w:r>
    </w:p>
    <w:p w14:paraId="36200707" w14:textId="77777777" w:rsidR="00AC7FC8" w:rsidRDefault="00AC7FC8" w:rsidP="00AC7FC8">
      <w:pPr>
        <w:pStyle w:val="ListParagraph"/>
        <w:spacing w:after="0" w:line="360" w:lineRule="auto"/>
        <w:ind w:left="360"/>
        <w:jc w:val="both"/>
        <w:rPr>
          <w:rFonts w:asciiTheme="majorHAnsi" w:hAnsiTheme="majorHAnsi" w:cstheme="majorHAnsi"/>
          <w:b/>
          <w:bCs/>
        </w:rPr>
      </w:pPr>
    </w:p>
    <w:p w14:paraId="3FFD1F08" w14:textId="45159DB1" w:rsidR="00CF5CC3" w:rsidRPr="00C35AA8" w:rsidRDefault="00B42408" w:rsidP="00AC7FC8">
      <w:pPr>
        <w:pStyle w:val="ListParagraph"/>
        <w:numPr>
          <w:ilvl w:val="1"/>
          <w:numId w:val="9"/>
        </w:numPr>
        <w:spacing w:after="0" w:line="360" w:lineRule="auto"/>
        <w:ind w:left="720" w:hanging="720"/>
        <w:jc w:val="both"/>
        <w:rPr>
          <w:rFonts w:asciiTheme="majorHAnsi" w:hAnsiTheme="majorHAnsi" w:cstheme="majorHAnsi"/>
          <w:b/>
          <w:bCs/>
        </w:rPr>
      </w:pPr>
      <w:r w:rsidRPr="00351C8D">
        <w:rPr>
          <w:rFonts w:asciiTheme="majorHAnsi" w:hAnsiTheme="majorHAnsi" w:cstheme="majorHAnsi"/>
        </w:rPr>
        <w:t xml:space="preserve">The existing doorway </w:t>
      </w:r>
      <w:r w:rsidR="002004F2" w:rsidRPr="00351C8D">
        <w:rPr>
          <w:rFonts w:asciiTheme="majorHAnsi" w:hAnsiTheme="majorHAnsi" w:cstheme="majorHAnsi"/>
        </w:rPr>
        <w:t xml:space="preserve">(D3) </w:t>
      </w:r>
      <w:r w:rsidRPr="00351C8D">
        <w:rPr>
          <w:rFonts w:asciiTheme="majorHAnsi" w:hAnsiTheme="majorHAnsi" w:cstheme="majorHAnsi"/>
        </w:rPr>
        <w:t xml:space="preserve">that is proposed to be utilised as an ambulant disabled </w:t>
      </w:r>
      <w:proofErr w:type="gramStart"/>
      <w:r w:rsidRPr="00351C8D">
        <w:rPr>
          <w:rFonts w:asciiTheme="majorHAnsi" w:hAnsiTheme="majorHAnsi" w:cstheme="majorHAnsi"/>
        </w:rPr>
        <w:t>entrance</w:t>
      </w:r>
      <w:r w:rsidR="002004F2" w:rsidRPr="00351C8D">
        <w:rPr>
          <w:rFonts w:asciiTheme="majorHAnsi" w:hAnsiTheme="majorHAnsi" w:cstheme="majorHAnsi"/>
        </w:rPr>
        <w:t xml:space="preserve">, </w:t>
      </w:r>
      <w:r w:rsidRPr="00351C8D">
        <w:rPr>
          <w:rFonts w:asciiTheme="majorHAnsi" w:hAnsiTheme="majorHAnsi" w:cstheme="majorHAnsi"/>
        </w:rPr>
        <w:t xml:space="preserve"> is</w:t>
      </w:r>
      <w:proofErr w:type="gramEnd"/>
      <w:r w:rsidR="00CF5CC3" w:rsidRPr="00351C8D">
        <w:rPr>
          <w:rFonts w:asciiTheme="majorHAnsi" w:hAnsiTheme="majorHAnsi" w:cstheme="majorHAnsi"/>
        </w:rPr>
        <w:t xml:space="preserve"> </w:t>
      </w:r>
      <w:r w:rsidR="002004F2" w:rsidRPr="00351C8D">
        <w:rPr>
          <w:rFonts w:asciiTheme="majorHAnsi" w:hAnsiTheme="majorHAnsi" w:cstheme="majorHAnsi"/>
        </w:rPr>
        <w:t xml:space="preserve">currently </w:t>
      </w:r>
      <w:r w:rsidR="00CF5CC3" w:rsidRPr="00351C8D">
        <w:rPr>
          <w:rFonts w:asciiTheme="majorHAnsi" w:hAnsiTheme="majorHAnsi" w:cstheme="majorHAnsi"/>
        </w:rPr>
        <w:t>fully</w:t>
      </w:r>
      <w:r w:rsidRPr="00351C8D">
        <w:rPr>
          <w:rFonts w:asciiTheme="majorHAnsi" w:hAnsiTheme="majorHAnsi" w:cstheme="majorHAnsi"/>
        </w:rPr>
        <w:t xml:space="preserve"> compliant with the</w:t>
      </w:r>
      <w:r w:rsidR="00CF5CC3" w:rsidRPr="00351C8D">
        <w:rPr>
          <w:rFonts w:asciiTheme="majorHAnsi" w:hAnsiTheme="majorHAnsi" w:cstheme="majorHAnsi"/>
        </w:rPr>
        <w:t xml:space="preserve"> </w:t>
      </w:r>
      <w:r w:rsidRPr="00351C8D">
        <w:rPr>
          <w:rFonts w:asciiTheme="majorHAnsi" w:hAnsiTheme="majorHAnsi" w:cstheme="majorHAnsi"/>
        </w:rPr>
        <w:t xml:space="preserve">Equalities Act 2010 </w:t>
      </w:r>
      <w:r w:rsidR="002004F2" w:rsidRPr="00351C8D">
        <w:rPr>
          <w:rFonts w:asciiTheme="majorHAnsi" w:hAnsiTheme="majorHAnsi" w:cstheme="majorHAnsi"/>
        </w:rPr>
        <w:t xml:space="preserve">and it also </w:t>
      </w:r>
      <w:r w:rsidRPr="00351C8D">
        <w:rPr>
          <w:rFonts w:asciiTheme="majorHAnsi" w:hAnsiTheme="majorHAnsi" w:cstheme="majorHAnsi"/>
        </w:rPr>
        <w:t>compli</w:t>
      </w:r>
      <w:r w:rsidR="002004F2" w:rsidRPr="00351C8D">
        <w:rPr>
          <w:rFonts w:asciiTheme="majorHAnsi" w:hAnsiTheme="majorHAnsi" w:cstheme="majorHAnsi"/>
        </w:rPr>
        <w:t xml:space="preserve">es with requirements of the </w:t>
      </w:r>
      <w:bookmarkStart w:id="3" w:name="_Hlk61270530"/>
      <w:r w:rsidR="002004F2" w:rsidRPr="00351C8D">
        <w:rPr>
          <w:rFonts w:asciiTheme="majorHAnsi" w:hAnsiTheme="majorHAnsi" w:cstheme="majorHAnsi"/>
        </w:rPr>
        <w:t>Design for Access 2</w:t>
      </w:r>
      <w:bookmarkEnd w:id="3"/>
      <w:r w:rsidRPr="00351C8D">
        <w:rPr>
          <w:rFonts w:asciiTheme="majorHAnsi" w:hAnsiTheme="majorHAnsi" w:cstheme="majorHAnsi"/>
        </w:rPr>
        <w:t xml:space="preserve">. </w:t>
      </w:r>
      <w:r w:rsidR="002004F2" w:rsidRPr="00351C8D">
        <w:rPr>
          <w:rFonts w:asciiTheme="majorHAnsi" w:hAnsiTheme="majorHAnsi" w:cstheme="majorHAnsi"/>
        </w:rPr>
        <w:t>Consequently, n</w:t>
      </w:r>
      <w:r w:rsidRPr="00351C8D">
        <w:rPr>
          <w:rFonts w:asciiTheme="majorHAnsi" w:hAnsiTheme="majorHAnsi" w:cstheme="majorHAnsi"/>
        </w:rPr>
        <w:t>o alteration is required</w:t>
      </w:r>
      <w:r w:rsidR="00CF5CC3" w:rsidRPr="00351C8D">
        <w:rPr>
          <w:rFonts w:asciiTheme="majorHAnsi" w:hAnsiTheme="majorHAnsi" w:cstheme="majorHAnsi"/>
        </w:rPr>
        <w:t xml:space="preserve"> </w:t>
      </w:r>
      <w:r w:rsidR="001D38CD" w:rsidRPr="00351C8D">
        <w:rPr>
          <w:rFonts w:asciiTheme="majorHAnsi" w:hAnsiTheme="majorHAnsi" w:cstheme="majorHAnsi"/>
        </w:rPr>
        <w:t>as t</w:t>
      </w:r>
      <w:r w:rsidR="00CF5CC3" w:rsidRPr="00351C8D">
        <w:rPr>
          <w:rFonts w:asciiTheme="majorHAnsi" w:hAnsiTheme="majorHAnsi" w:cstheme="majorHAnsi"/>
        </w:rPr>
        <w:t xml:space="preserve">his affords level access to all </w:t>
      </w:r>
      <w:r w:rsidRPr="00351C8D">
        <w:rPr>
          <w:rFonts w:asciiTheme="majorHAnsi" w:hAnsiTheme="majorHAnsi" w:cstheme="majorHAnsi"/>
        </w:rPr>
        <w:t>areas</w:t>
      </w:r>
      <w:r w:rsidR="00CF5CC3" w:rsidRPr="00351C8D">
        <w:rPr>
          <w:rFonts w:asciiTheme="majorHAnsi" w:hAnsiTheme="majorHAnsi" w:cstheme="majorHAnsi"/>
        </w:rPr>
        <w:t xml:space="preserve">.  In addition there is </w:t>
      </w:r>
      <w:r w:rsidR="006A21C5" w:rsidRPr="00351C8D">
        <w:rPr>
          <w:rFonts w:asciiTheme="majorHAnsi" w:hAnsiTheme="majorHAnsi" w:cstheme="majorHAnsi"/>
        </w:rPr>
        <w:t xml:space="preserve">to be </w:t>
      </w:r>
      <w:r w:rsidR="00CF5CC3" w:rsidRPr="00351C8D">
        <w:rPr>
          <w:rFonts w:asciiTheme="majorHAnsi" w:hAnsiTheme="majorHAnsi" w:cstheme="majorHAnsi"/>
        </w:rPr>
        <w:t xml:space="preserve">a </w:t>
      </w:r>
      <w:r w:rsidR="003973E6" w:rsidRPr="00351C8D">
        <w:rPr>
          <w:rFonts w:asciiTheme="majorHAnsi" w:hAnsiTheme="majorHAnsi" w:cstheme="majorHAnsi"/>
        </w:rPr>
        <w:t>Equalities Act 2010</w:t>
      </w:r>
      <w:r w:rsidR="002004F2" w:rsidRPr="00351C8D">
        <w:rPr>
          <w:rFonts w:asciiTheme="majorHAnsi" w:hAnsiTheme="majorHAnsi" w:cstheme="majorHAnsi"/>
        </w:rPr>
        <w:t xml:space="preserve">, and Design for Access </w:t>
      </w:r>
      <w:proofErr w:type="gramStart"/>
      <w:r w:rsidR="002004F2" w:rsidRPr="00351C8D">
        <w:rPr>
          <w:rFonts w:asciiTheme="majorHAnsi" w:hAnsiTheme="majorHAnsi" w:cstheme="majorHAnsi"/>
        </w:rPr>
        <w:t xml:space="preserve">2,  </w:t>
      </w:r>
      <w:r w:rsidR="00CF5CC3" w:rsidRPr="00351C8D">
        <w:rPr>
          <w:rFonts w:asciiTheme="majorHAnsi" w:hAnsiTheme="majorHAnsi" w:cstheme="majorHAnsi"/>
        </w:rPr>
        <w:t>compliant</w:t>
      </w:r>
      <w:proofErr w:type="gramEnd"/>
      <w:r w:rsidR="00CF5CC3" w:rsidRPr="00351C8D">
        <w:rPr>
          <w:rFonts w:asciiTheme="majorHAnsi" w:hAnsiTheme="majorHAnsi" w:cstheme="majorHAnsi"/>
        </w:rPr>
        <w:t xml:space="preserve"> </w:t>
      </w:r>
      <w:r w:rsidR="003973E6" w:rsidRPr="00351C8D">
        <w:rPr>
          <w:rFonts w:asciiTheme="majorHAnsi" w:hAnsiTheme="majorHAnsi" w:cstheme="majorHAnsi"/>
        </w:rPr>
        <w:t>welfare facilities</w:t>
      </w:r>
      <w:r w:rsidR="00CF5CC3" w:rsidRPr="00351C8D">
        <w:rPr>
          <w:rFonts w:asciiTheme="majorHAnsi" w:hAnsiTheme="majorHAnsi" w:cstheme="majorHAnsi"/>
        </w:rPr>
        <w:t xml:space="preserve">.  All new doors will have </w:t>
      </w:r>
      <w:r w:rsidR="002004F2" w:rsidRPr="00351C8D">
        <w:rPr>
          <w:rFonts w:asciiTheme="majorHAnsi" w:hAnsiTheme="majorHAnsi" w:cstheme="majorHAnsi"/>
        </w:rPr>
        <w:t xml:space="preserve">minimum </w:t>
      </w:r>
      <w:r w:rsidR="00CF5CC3" w:rsidRPr="00351C8D">
        <w:rPr>
          <w:rFonts w:asciiTheme="majorHAnsi" w:hAnsiTheme="majorHAnsi" w:cstheme="majorHAnsi"/>
        </w:rPr>
        <w:t xml:space="preserve">clear 750mm openings.  The </w:t>
      </w:r>
      <w:r w:rsidR="001E0584" w:rsidRPr="00351C8D">
        <w:rPr>
          <w:rFonts w:asciiTheme="majorHAnsi" w:hAnsiTheme="majorHAnsi" w:cstheme="majorHAnsi"/>
        </w:rPr>
        <w:t>scheme</w:t>
      </w:r>
      <w:r w:rsidR="00CF5CC3" w:rsidRPr="00351C8D">
        <w:rPr>
          <w:rFonts w:asciiTheme="majorHAnsi" w:hAnsiTheme="majorHAnsi" w:cstheme="majorHAnsi"/>
        </w:rPr>
        <w:t xml:space="preserve"> is therefore fully accessible</w:t>
      </w:r>
      <w:r w:rsidR="001D38CD" w:rsidRPr="00351C8D">
        <w:rPr>
          <w:rFonts w:asciiTheme="majorHAnsi" w:hAnsiTheme="majorHAnsi" w:cstheme="majorHAnsi"/>
        </w:rPr>
        <w:t xml:space="preserve"> and in compliance with the requirements of the Design for Access 2 which provides a set of good practice standards in this respect</w:t>
      </w:r>
      <w:r w:rsidR="00CF5CC3" w:rsidRPr="00351C8D">
        <w:rPr>
          <w:rFonts w:asciiTheme="majorHAnsi" w:hAnsiTheme="majorHAnsi" w:cstheme="majorHAnsi"/>
        </w:rPr>
        <w:t>.</w:t>
      </w:r>
    </w:p>
    <w:p w14:paraId="694F680C" w14:textId="77777777" w:rsidR="00C35AA8" w:rsidRPr="00C35AA8" w:rsidRDefault="00C35AA8" w:rsidP="00C35AA8">
      <w:pPr>
        <w:pStyle w:val="ListParagraph"/>
        <w:spacing w:after="0" w:line="360" w:lineRule="auto"/>
        <w:jc w:val="both"/>
        <w:rPr>
          <w:rFonts w:asciiTheme="majorHAnsi" w:hAnsiTheme="majorHAnsi" w:cstheme="majorHAnsi"/>
          <w:b/>
          <w:bCs/>
        </w:rPr>
      </w:pPr>
    </w:p>
    <w:p w14:paraId="4F458102" w14:textId="77777777" w:rsidR="00C35AA8" w:rsidRPr="00002A38" w:rsidRDefault="00C35AA8" w:rsidP="00C35AA8">
      <w:pPr>
        <w:pStyle w:val="ListParagraph"/>
        <w:numPr>
          <w:ilvl w:val="1"/>
          <w:numId w:val="1"/>
        </w:numPr>
        <w:spacing w:after="0" w:line="360" w:lineRule="auto"/>
        <w:ind w:left="432"/>
        <w:jc w:val="both"/>
        <w:rPr>
          <w:rFonts w:asciiTheme="majorHAnsi" w:hAnsiTheme="majorHAnsi" w:cstheme="majorHAnsi"/>
          <w:b/>
          <w:bCs/>
        </w:rPr>
      </w:pPr>
      <w:r>
        <w:rPr>
          <w:rFonts w:asciiTheme="majorHAnsi" w:hAnsiTheme="majorHAnsi" w:cstheme="majorHAnsi"/>
        </w:rPr>
        <w:t xml:space="preserve">Additional </w:t>
      </w:r>
      <w:proofErr w:type="gramStart"/>
      <w:r>
        <w:rPr>
          <w:rFonts w:asciiTheme="majorHAnsi" w:hAnsiTheme="majorHAnsi" w:cstheme="majorHAnsi"/>
        </w:rPr>
        <w:t>traffic  within</w:t>
      </w:r>
      <w:proofErr w:type="gramEnd"/>
      <w:r>
        <w:rPr>
          <w:rFonts w:asciiTheme="majorHAnsi" w:hAnsiTheme="majorHAnsi" w:cstheme="majorHAnsi"/>
        </w:rPr>
        <w:t xml:space="preserve"> and around the application will be negligible as it is envisage that only tenants vehicles will use the site. The nature of the application building does not lend itself to uses that require large storage of materials. </w:t>
      </w:r>
      <w:proofErr w:type="gramStart"/>
      <w:r>
        <w:rPr>
          <w:rFonts w:asciiTheme="majorHAnsi" w:hAnsiTheme="majorHAnsi" w:cstheme="majorHAnsi"/>
        </w:rPr>
        <w:t>Consequently</w:t>
      </w:r>
      <w:proofErr w:type="gramEnd"/>
      <w:r>
        <w:rPr>
          <w:rFonts w:asciiTheme="majorHAnsi" w:hAnsiTheme="majorHAnsi" w:cstheme="majorHAnsi"/>
        </w:rPr>
        <w:t xml:space="preserve"> it is envisaged that the current arrangements for deliveries and services vehicles will continue to be restricted to light vehicles only, current parking provision will not be altered by the application. Outside of business normal hours the site is secured by gates positioned at the entry and egress points. Parking on site is restricted to permit holders only. The applicant employs an </w:t>
      </w:r>
      <w:proofErr w:type="gramStart"/>
      <w:r>
        <w:rPr>
          <w:rFonts w:asciiTheme="majorHAnsi" w:hAnsiTheme="majorHAnsi" w:cstheme="majorHAnsi"/>
        </w:rPr>
        <w:t>independent  car</w:t>
      </w:r>
      <w:proofErr w:type="gramEnd"/>
      <w:r>
        <w:rPr>
          <w:rFonts w:asciiTheme="majorHAnsi" w:hAnsiTheme="majorHAnsi" w:cstheme="majorHAnsi"/>
        </w:rPr>
        <w:t xml:space="preserve"> park security company to monitor and manage unauthorised parking. It is not intended to alter this arrangement. </w:t>
      </w:r>
      <w:bookmarkStart w:id="4" w:name="_Hlk64355149"/>
      <w:r>
        <w:rPr>
          <w:rFonts w:asciiTheme="majorHAnsi" w:hAnsiTheme="majorHAnsi" w:cstheme="majorHAnsi"/>
        </w:rPr>
        <w:t xml:space="preserve">Refuse lorries already attend the site weekly under an existing agreement. The application proposal will not alter the existing parking and servicing arrangement.  </w:t>
      </w:r>
      <w:bookmarkEnd w:id="4"/>
    </w:p>
    <w:p w14:paraId="3850A3EB" w14:textId="77777777" w:rsidR="00C35AA8" w:rsidRPr="00351C8D" w:rsidRDefault="00C35AA8" w:rsidP="00AC7FC8">
      <w:pPr>
        <w:pStyle w:val="ListParagraph"/>
        <w:numPr>
          <w:ilvl w:val="1"/>
          <w:numId w:val="9"/>
        </w:numPr>
        <w:spacing w:after="0" w:line="360" w:lineRule="auto"/>
        <w:ind w:left="720" w:hanging="720"/>
        <w:jc w:val="both"/>
        <w:rPr>
          <w:rFonts w:asciiTheme="majorHAnsi" w:hAnsiTheme="majorHAnsi" w:cstheme="majorHAnsi"/>
          <w:b/>
          <w:bCs/>
        </w:rPr>
      </w:pPr>
    </w:p>
    <w:p w14:paraId="19D3D758" w14:textId="6EF8FE84" w:rsidR="002004F2" w:rsidRDefault="002004F2" w:rsidP="001D38CD">
      <w:pPr>
        <w:spacing w:after="0" w:line="360" w:lineRule="auto"/>
        <w:ind w:left="360"/>
        <w:jc w:val="both"/>
        <w:rPr>
          <w:rFonts w:asciiTheme="majorHAnsi" w:hAnsiTheme="majorHAnsi" w:cstheme="majorHAnsi"/>
        </w:rPr>
      </w:pPr>
    </w:p>
    <w:p w14:paraId="61490CF4" w14:textId="13388438" w:rsidR="002004F2" w:rsidRDefault="002004F2" w:rsidP="001D38CD">
      <w:pPr>
        <w:spacing w:after="0" w:line="360" w:lineRule="auto"/>
        <w:ind w:left="360"/>
        <w:jc w:val="both"/>
        <w:rPr>
          <w:rFonts w:asciiTheme="majorHAnsi" w:hAnsiTheme="majorHAnsi" w:cstheme="majorHAnsi"/>
        </w:rPr>
      </w:pPr>
    </w:p>
    <w:p w14:paraId="1DC7AF16" w14:textId="6A41612D" w:rsidR="00351C8D" w:rsidRPr="00AC7FC8" w:rsidRDefault="00AC7FC8" w:rsidP="00AC7FC8">
      <w:pPr>
        <w:pStyle w:val="ListParagraph"/>
        <w:numPr>
          <w:ilvl w:val="0"/>
          <w:numId w:val="1"/>
        </w:numPr>
        <w:tabs>
          <w:tab w:val="left" w:pos="709"/>
        </w:tabs>
        <w:spacing w:after="0" w:line="360" w:lineRule="auto"/>
        <w:jc w:val="both"/>
        <w:rPr>
          <w:rFonts w:asciiTheme="majorHAnsi" w:hAnsiTheme="majorHAnsi" w:cstheme="majorHAnsi"/>
          <w:b/>
          <w:bCs/>
        </w:rPr>
      </w:pPr>
      <w:r>
        <w:rPr>
          <w:rFonts w:asciiTheme="majorHAnsi" w:hAnsiTheme="majorHAnsi" w:cstheme="majorHAnsi"/>
          <w:b/>
          <w:bCs/>
        </w:rPr>
        <w:tab/>
      </w:r>
      <w:r w:rsidR="00CF5CC3" w:rsidRPr="001E0584">
        <w:rPr>
          <w:rFonts w:asciiTheme="majorHAnsi" w:hAnsiTheme="majorHAnsi" w:cstheme="majorHAnsi"/>
          <w:b/>
          <w:bCs/>
        </w:rPr>
        <w:t>REUSE AND ENVIRONMENTAL STATEMENT</w:t>
      </w:r>
      <w:r w:rsidR="003C4E32">
        <w:rPr>
          <w:rFonts w:asciiTheme="majorHAnsi" w:hAnsiTheme="majorHAnsi" w:cstheme="majorHAnsi"/>
          <w:b/>
          <w:bCs/>
        </w:rPr>
        <w:t xml:space="preserve"> </w:t>
      </w:r>
      <w:r w:rsidR="003C4E32" w:rsidRPr="003C4E32">
        <w:rPr>
          <w:rFonts w:asciiTheme="majorHAnsi" w:hAnsiTheme="majorHAnsi" w:cstheme="majorHAnsi"/>
        </w:rPr>
        <w:t>(</w:t>
      </w:r>
      <w:r w:rsidR="003C4E32" w:rsidRPr="005D46C8">
        <w:rPr>
          <w:rFonts w:asciiTheme="majorHAnsi" w:hAnsiTheme="majorHAnsi" w:cstheme="majorHAnsi"/>
          <w:i/>
          <w:iCs/>
        </w:rPr>
        <w:t>read in conjunction with waste strategy statement</w:t>
      </w:r>
      <w:r w:rsidR="003C4E32" w:rsidRPr="003C4E32">
        <w:rPr>
          <w:rFonts w:asciiTheme="majorHAnsi" w:hAnsiTheme="majorHAnsi" w:cstheme="majorHAnsi"/>
        </w:rPr>
        <w:t>)</w:t>
      </w:r>
    </w:p>
    <w:p w14:paraId="5BC2181A" w14:textId="77777777" w:rsidR="00AC7FC8" w:rsidRDefault="00AC7FC8" w:rsidP="00AC7FC8">
      <w:pPr>
        <w:pStyle w:val="ListParagraph"/>
        <w:spacing w:after="0" w:line="360" w:lineRule="auto"/>
        <w:ind w:left="360"/>
        <w:jc w:val="both"/>
        <w:rPr>
          <w:rFonts w:asciiTheme="majorHAnsi" w:hAnsiTheme="majorHAnsi" w:cstheme="majorHAnsi"/>
          <w:b/>
          <w:bCs/>
        </w:rPr>
      </w:pPr>
    </w:p>
    <w:p w14:paraId="3C609E92" w14:textId="7E319E9F" w:rsidR="00CF5CC3" w:rsidRPr="00C35AA8" w:rsidRDefault="00CF5CC3" w:rsidP="00AC7FC8">
      <w:pPr>
        <w:pStyle w:val="ListParagraph"/>
        <w:numPr>
          <w:ilvl w:val="1"/>
          <w:numId w:val="1"/>
        </w:numPr>
        <w:spacing w:after="0" w:line="360" w:lineRule="auto"/>
        <w:ind w:left="720" w:hanging="720"/>
        <w:jc w:val="both"/>
        <w:rPr>
          <w:rFonts w:asciiTheme="majorHAnsi" w:hAnsiTheme="majorHAnsi" w:cstheme="majorHAnsi"/>
          <w:b/>
          <w:bCs/>
        </w:rPr>
      </w:pPr>
      <w:r w:rsidRPr="00351C8D">
        <w:rPr>
          <w:rFonts w:asciiTheme="majorHAnsi" w:hAnsiTheme="majorHAnsi" w:cstheme="majorHAnsi"/>
        </w:rPr>
        <w:t xml:space="preserve">Waste from the development will be segregated into separate recycling bags.  These bags will be paper, glass, </w:t>
      </w:r>
      <w:proofErr w:type="gramStart"/>
      <w:r w:rsidRPr="00351C8D">
        <w:rPr>
          <w:rFonts w:asciiTheme="majorHAnsi" w:hAnsiTheme="majorHAnsi" w:cstheme="majorHAnsi"/>
        </w:rPr>
        <w:t>plastic</w:t>
      </w:r>
      <w:proofErr w:type="gramEnd"/>
      <w:r w:rsidRPr="00351C8D">
        <w:rPr>
          <w:rFonts w:asciiTheme="majorHAnsi" w:hAnsiTheme="majorHAnsi" w:cstheme="majorHAnsi"/>
        </w:rPr>
        <w:t xml:space="preserve"> and general unrecyclable refuse.  These </w:t>
      </w:r>
      <w:r w:rsidR="00636FFC">
        <w:rPr>
          <w:rFonts w:asciiTheme="majorHAnsi" w:hAnsiTheme="majorHAnsi" w:cstheme="majorHAnsi"/>
        </w:rPr>
        <w:t xml:space="preserve">recycle </w:t>
      </w:r>
      <w:r w:rsidRPr="00351C8D">
        <w:rPr>
          <w:rFonts w:asciiTheme="majorHAnsi" w:hAnsiTheme="majorHAnsi" w:cstheme="majorHAnsi"/>
        </w:rPr>
        <w:t>bags will be collected daily by private refuse companies</w:t>
      </w:r>
      <w:r w:rsidR="00636FFC">
        <w:rPr>
          <w:rFonts w:asciiTheme="majorHAnsi" w:hAnsiTheme="majorHAnsi" w:cstheme="majorHAnsi"/>
        </w:rPr>
        <w:t xml:space="preserve"> and general waste placed within three existing 1100 litre containers currently serving Chatham Mill</w:t>
      </w:r>
      <w:r w:rsidRPr="00351C8D">
        <w:rPr>
          <w:rFonts w:asciiTheme="majorHAnsi" w:hAnsiTheme="majorHAnsi" w:cstheme="majorHAnsi"/>
        </w:rPr>
        <w:t xml:space="preserve">.  B1 uses do not generate </w:t>
      </w:r>
      <w:r w:rsidR="001E0584" w:rsidRPr="00351C8D">
        <w:rPr>
          <w:rFonts w:asciiTheme="majorHAnsi" w:hAnsiTheme="majorHAnsi" w:cstheme="majorHAnsi"/>
        </w:rPr>
        <w:t>significant</w:t>
      </w:r>
      <w:r w:rsidRPr="00351C8D">
        <w:rPr>
          <w:rFonts w:asciiTheme="majorHAnsi" w:hAnsiTheme="majorHAnsi" w:cstheme="majorHAnsi"/>
        </w:rPr>
        <w:t xml:space="preserve"> waste and it is </w:t>
      </w:r>
      <w:r w:rsidR="003973E6" w:rsidRPr="00351C8D">
        <w:rPr>
          <w:rFonts w:asciiTheme="majorHAnsi" w:hAnsiTheme="majorHAnsi" w:cstheme="majorHAnsi"/>
        </w:rPr>
        <w:t xml:space="preserve">not </w:t>
      </w:r>
      <w:r w:rsidRPr="00351C8D">
        <w:rPr>
          <w:rFonts w:asciiTheme="majorHAnsi" w:hAnsiTheme="majorHAnsi" w:cstheme="majorHAnsi"/>
        </w:rPr>
        <w:t xml:space="preserve">envisaged that </w:t>
      </w:r>
      <w:r w:rsidR="003973E6" w:rsidRPr="00351C8D">
        <w:rPr>
          <w:rFonts w:asciiTheme="majorHAnsi" w:hAnsiTheme="majorHAnsi" w:cstheme="majorHAnsi"/>
        </w:rPr>
        <w:t xml:space="preserve">any </w:t>
      </w:r>
      <w:r w:rsidRPr="00351C8D">
        <w:rPr>
          <w:rFonts w:asciiTheme="majorHAnsi" w:hAnsiTheme="majorHAnsi" w:cstheme="majorHAnsi"/>
        </w:rPr>
        <w:t>bags will be left at the end of the working day.</w:t>
      </w:r>
      <w:r w:rsidR="003C4E32">
        <w:rPr>
          <w:rFonts w:asciiTheme="majorHAnsi" w:hAnsiTheme="majorHAnsi" w:cstheme="majorHAnsi"/>
        </w:rPr>
        <w:t xml:space="preserve"> </w:t>
      </w:r>
    </w:p>
    <w:p w14:paraId="506A16E0" w14:textId="359D2C65" w:rsidR="00C35AA8" w:rsidRPr="00AC7FC8" w:rsidRDefault="00C35AA8" w:rsidP="00AC7FC8">
      <w:pPr>
        <w:pStyle w:val="ListParagraph"/>
        <w:numPr>
          <w:ilvl w:val="1"/>
          <w:numId w:val="1"/>
        </w:numPr>
        <w:spacing w:after="0" w:line="360" w:lineRule="auto"/>
        <w:ind w:left="720" w:hanging="720"/>
        <w:jc w:val="both"/>
        <w:rPr>
          <w:rFonts w:asciiTheme="majorHAnsi" w:hAnsiTheme="majorHAnsi" w:cstheme="majorHAnsi"/>
          <w:b/>
          <w:bCs/>
        </w:rPr>
      </w:pPr>
      <w:r>
        <w:rPr>
          <w:rFonts w:asciiTheme="majorHAnsi" w:hAnsiTheme="majorHAnsi" w:cstheme="majorHAnsi"/>
        </w:rPr>
        <w:t xml:space="preserve">Refuse lorries already attend the site </w:t>
      </w:r>
      <w:r w:rsidR="00636FFC">
        <w:rPr>
          <w:rFonts w:asciiTheme="majorHAnsi" w:hAnsiTheme="majorHAnsi" w:cstheme="majorHAnsi"/>
        </w:rPr>
        <w:t xml:space="preserve">on a </w:t>
      </w:r>
      <w:r>
        <w:rPr>
          <w:rFonts w:asciiTheme="majorHAnsi" w:hAnsiTheme="majorHAnsi" w:cstheme="majorHAnsi"/>
        </w:rPr>
        <w:t xml:space="preserve">weekly </w:t>
      </w:r>
      <w:r w:rsidR="00636FFC">
        <w:rPr>
          <w:rFonts w:asciiTheme="majorHAnsi" w:hAnsiTheme="majorHAnsi" w:cstheme="majorHAnsi"/>
        </w:rPr>
        <w:t xml:space="preserve">and empty the three existing 1100 litre containers </w:t>
      </w:r>
      <w:r>
        <w:rPr>
          <w:rFonts w:asciiTheme="majorHAnsi" w:hAnsiTheme="majorHAnsi" w:cstheme="majorHAnsi"/>
        </w:rPr>
        <w:t xml:space="preserve">under an existing agreement. The application proposal will not alter the existing parking and servicing arrangement.  </w:t>
      </w:r>
    </w:p>
    <w:p w14:paraId="2C84331B" w14:textId="77777777" w:rsidR="00AC7FC8" w:rsidRPr="00B36F26" w:rsidRDefault="00AC7FC8" w:rsidP="00AC7FC8">
      <w:pPr>
        <w:pStyle w:val="ListParagraph"/>
        <w:spacing w:after="0" w:line="360" w:lineRule="auto"/>
        <w:ind w:left="792"/>
        <w:jc w:val="both"/>
        <w:rPr>
          <w:rFonts w:asciiTheme="majorHAnsi" w:hAnsiTheme="majorHAnsi" w:cstheme="majorHAnsi"/>
          <w:b/>
          <w:bCs/>
        </w:rPr>
      </w:pPr>
    </w:p>
    <w:p w14:paraId="0B7D7DA2" w14:textId="191E060F" w:rsidR="00B36F26" w:rsidRDefault="00AC7FC8" w:rsidP="00AC7FC8">
      <w:pPr>
        <w:pStyle w:val="ListParagraph"/>
        <w:numPr>
          <w:ilvl w:val="0"/>
          <w:numId w:val="1"/>
        </w:numPr>
        <w:tabs>
          <w:tab w:val="left" w:pos="709"/>
        </w:tabs>
        <w:spacing w:after="0" w:line="360" w:lineRule="auto"/>
        <w:jc w:val="both"/>
        <w:rPr>
          <w:rFonts w:asciiTheme="majorHAnsi" w:hAnsiTheme="majorHAnsi" w:cstheme="majorHAnsi"/>
          <w:b/>
          <w:bCs/>
        </w:rPr>
      </w:pPr>
      <w:r>
        <w:rPr>
          <w:rFonts w:asciiTheme="majorHAnsi" w:hAnsiTheme="majorHAnsi" w:cstheme="majorHAnsi"/>
          <w:b/>
          <w:bCs/>
        </w:rPr>
        <w:lastRenderedPageBreak/>
        <w:tab/>
      </w:r>
      <w:proofErr w:type="gramStart"/>
      <w:r w:rsidR="00B36F26" w:rsidRPr="00B36F26">
        <w:rPr>
          <w:rFonts w:asciiTheme="majorHAnsi" w:hAnsiTheme="majorHAnsi" w:cstheme="majorHAnsi"/>
          <w:b/>
          <w:bCs/>
        </w:rPr>
        <w:t>T</w:t>
      </w:r>
      <w:r w:rsidR="00B36F26">
        <w:rPr>
          <w:rFonts w:asciiTheme="majorHAnsi" w:hAnsiTheme="majorHAnsi" w:cstheme="majorHAnsi"/>
          <w:b/>
          <w:bCs/>
        </w:rPr>
        <w:t xml:space="preserve">RAFFIC </w:t>
      </w:r>
      <w:r w:rsidR="00B36F26" w:rsidRPr="00B36F26">
        <w:rPr>
          <w:rFonts w:asciiTheme="majorHAnsi" w:hAnsiTheme="majorHAnsi" w:cstheme="majorHAnsi"/>
          <w:b/>
          <w:bCs/>
        </w:rPr>
        <w:t xml:space="preserve"> M</w:t>
      </w:r>
      <w:r w:rsidR="00B36F26">
        <w:rPr>
          <w:rFonts w:asciiTheme="majorHAnsi" w:hAnsiTheme="majorHAnsi" w:cstheme="majorHAnsi"/>
          <w:b/>
          <w:bCs/>
        </w:rPr>
        <w:t>ANAGEMENT</w:t>
      </w:r>
      <w:proofErr w:type="gramEnd"/>
    </w:p>
    <w:p w14:paraId="0A7B07D8" w14:textId="77777777" w:rsidR="00AC7FC8" w:rsidRPr="00B36F26" w:rsidRDefault="00AC7FC8" w:rsidP="00AC7FC8">
      <w:pPr>
        <w:pStyle w:val="ListParagraph"/>
        <w:spacing w:after="0" w:line="360" w:lineRule="auto"/>
        <w:ind w:left="360"/>
        <w:jc w:val="both"/>
        <w:rPr>
          <w:rFonts w:asciiTheme="majorHAnsi" w:hAnsiTheme="majorHAnsi" w:cstheme="majorHAnsi"/>
          <w:b/>
          <w:bCs/>
        </w:rPr>
      </w:pPr>
    </w:p>
    <w:p w14:paraId="0F69766F" w14:textId="3987CF7D" w:rsidR="00636FFC" w:rsidRPr="00636FFC" w:rsidRDefault="00B36F26" w:rsidP="00AC7FC8">
      <w:pPr>
        <w:pStyle w:val="ListParagraph"/>
        <w:numPr>
          <w:ilvl w:val="1"/>
          <w:numId w:val="1"/>
        </w:numPr>
        <w:spacing w:after="0" w:line="360" w:lineRule="auto"/>
        <w:ind w:left="720" w:hanging="720"/>
        <w:jc w:val="both"/>
        <w:rPr>
          <w:rFonts w:asciiTheme="majorHAnsi" w:hAnsiTheme="majorHAnsi" w:cstheme="majorHAnsi"/>
          <w:b/>
          <w:bCs/>
        </w:rPr>
      </w:pPr>
      <w:r>
        <w:rPr>
          <w:rFonts w:asciiTheme="majorHAnsi" w:hAnsiTheme="majorHAnsi" w:cstheme="majorHAnsi"/>
        </w:rPr>
        <w:t>Chatham Mill is currently used for a variety of uses and traffic management throughout the mill is currently provided for.</w:t>
      </w:r>
      <w:r w:rsidR="00636FFC" w:rsidRPr="00636FFC">
        <w:rPr>
          <w:rFonts w:asciiTheme="majorHAnsi" w:hAnsiTheme="majorHAnsi" w:cstheme="majorHAnsi"/>
        </w:rPr>
        <w:t xml:space="preserve"> </w:t>
      </w:r>
      <w:r w:rsidR="00636FFC">
        <w:rPr>
          <w:rFonts w:asciiTheme="majorHAnsi" w:hAnsiTheme="majorHAnsi" w:cstheme="majorHAnsi"/>
        </w:rPr>
        <w:t xml:space="preserve">The nature of the application building does not lend itself to uses that require large storage of materials. </w:t>
      </w:r>
      <w:proofErr w:type="gramStart"/>
      <w:r w:rsidR="00636FFC">
        <w:rPr>
          <w:rFonts w:asciiTheme="majorHAnsi" w:hAnsiTheme="majorHAnsi" w:cstheme="majorHAnsi"/>
        </w:rPr>
        <w:t>Consequently</w:t>
      </w:r>
      <w:proofErr w:type="gramEnd"/>
      <w:r w:rsidR="00636FFC">
        <w:rPr>
          <w:rFonts w:asciiTheme="majorHAnsi" w:hAnsiTheme="majorHAnsi" w:cstheme="majorHAnsi"/>
        </w:rPr>
        <w:t xml:space="preserve"> it is envisaged that the current arrangements for deliveries and services vehicles will continue to be restricted to light vehicles only. Outside of business normal hours the site is secured by gates positioned at the entry and egress points. A one-way traffic flow is already in place. Limited parking on site is restricted to permit holders only and local public parking provision will adequately accommodate any minor overflow parking. The applicant employs an independent car park security company to monitor and manage unauthorised parking. </w:t>
      </w:r>
    </w:p>
    <w:p w14:paraId="5062A560" w14:textId="77777777" w:rsidR="00636FFC" w:rsidRPr="00636FFC" w:rsidRDefault="00636FFC" w:rsidP="00636FFC">
      <w:pPr>
        <w:pStyle w:val="ListParagraph"/>
        <w:spacing w:after="0" w:line="360" w:lineRule="auto"/>
        <w:jc w:val="both"/>
        <w:rPr>
          <w:rFonts w:asciiTheme="majorHAnsi" w:hAnsiTheme="majorHAnsi" w:cstheme="majorHAnsi"/>
          <w:b/>
          <w:bCs/>
        </w:rPr>
      </w:pPr>
    </w:p>
    <w:p w14:paraId="3BF98578" w14:textId="6C7D7DC3" w:rsidR="00B36F26" w:rsidRPr="00351C8D" w:rsidRDefault="00B36F26" w:rsidP="00AC7FC8">
      <w:pPr>
        <w:pStyle w:val="ListParagraph"/>
        <w:numPr>
          <w:ilvl w:val="1"/>
          <w:numId w:val="1"/>
        </w:numPr>
        <w:spacing w:after="0" w:line="360" w:lineRule="auto"/>
        <w:ind w:left="720" w:hanging="720"/>
        <w:jc w:val="both"/>
        <w:rPr>
          <w:rFonts w:asciiTheme="majorHAnsi" w:hAnsiTheme="majorHAnsi" w:cstheme="majorHAnsi"/>
          <w:b/>
          <w:bCs/>
        </w:rPr>
      </w:pPr>
      <w:r>
        <w:rPr>
          <w:rFonts w:asciiTheme="majorHAnsi" w:hAnsiTheme="majorHAnsi" w:cstheme="majorHAnsi"/>
        </w:rPr>
        <w:t xml:space="preserve"> It is envisaged that </w:t>
      </w:r>
      <w:r w:rsidR="00636FFC">
        <w:rPr>
          <w:rFonts w:asciiTheme="majorHAnsi" w:hAnsiTheme="majorHAnsi" w:cstheme="majorHAnsi"/>
        </w:rPr>
        <w:t>any small</w:t>
      </w:r>
      <w:r>
        <w:rPr>
          <w:rFonts w:asciiTheme="majorHAnsi" w:hAnsiTheme="majorHAnsi" w:cstheme="majorHAnsi"/>
        </w:rPr>
        <w:t xml:space="preserve"> increase in traffic resulting from the application proposal (provision of small individually lettable office units) will have negligible impact</w:t>
      </w:r>
      <w:r w:rsidR="00636FFC">
        <w:rPr>
          <w:rFonts w:asciiTheme="majorHAnsi" w:hAnsiTheme="majorHAnsi" w:cstheme="majorHAnsi"/>
        </w:rPr>
        <w:t xml:space="preserve"> on existing arrangements</w:t>
      </w:r>
      <w:r>
        <w:rPr>
          <w:rFonts w:asciiTheme="majorHAnsi" w:hAnsiTheme="majorHAnsi" w:cstheme="majorHAnsi"/>
        </w:rPr>
        <w:t xml:space="preserve">. Consequently, it is envisaged that the existing provision will remain adequate.  </w:t>
      </w:r>
      <w:r w:rsidR="00636FFC">
        <w:rPr>
          <w:rFonts w:asciiTheme="majorHAnsi" w:hAnsiTheme="majorHAnsi" w:cstheme="majorHAnsi"/>
        </w:rPr>
        <w:t>The proposal does not intend to alter any of the existing parking, and traffic flow arrangements.</w:t>
      </w:r>
    </w:p>
    <w:p w14:paraId="1C0D2D10" w14:textId="40867BF4" w:rsidR="00CF5CC3" w:rsidRDefault="00CF5CC3" w:rsidP="00CF5CC3">
      <w:pPr>
        <w:spacing w:after="0" w:line="360" w:lineRule="auto"/>
        <w:jc w:val="both"/>
        <w:rPr>
          <w:rFonts w:asciiTheme="majorHAnsi" w:hAnsiTheme="majorHAnsi" w:cstheme="majorHAnsi"/>
        </w:rPr>
      </w:pPr>
    </w:p>
    <w:p w14:paraId="13EFE140" w14:textId="2FDB25CC" w:rsidR="00351C8D" w:rsidRDefault="00AC7FC8" w:rsidP="00AC7FC8">
      <w:pPr>
        <w:pStyle w:val="ListParagraph"/>
        <w:numPr>
          <w:ilvl w:val="0"/>
          <w:numId w:val="1"/>
        </w:numPr>
        <w:tabs>
          <w:tab w:val="left" w:pos="709"/>
        </w:tabs>
        <w:spacing w:after="0" w:line="360" w:lineRule="auto"/>
        <w:jc w:val="both"/>
        <w:rPr>
          <w:rFonts w:asciiTheme="majorHAnsi" w:hAnsiTheme="majorHAnsi" w:cstheme="majorHAnsi"/>
          <w:b/>
          <w:bCs/>
        </w:rPr>
      </w:pPr>
      <w:r>
        <w:rPr>
          <w:rFonts w:asciiTheme="majorHAnsi" w:hAnsiTheme="majorHAnsi" w:cstheme="majorHAnsi"/>
          <w:b/>
          <w:bCs/>
        </w:rPr>
        <w:tab/>
      </w:r>
      <w:r w:rsidR="00CF5CC3" w:rsidRPr="001E0584">
        <w:rPr>
          <w:rFonts w:asciiTheme="majorHAnsi" w:hAnsiTheme="majorHAnsi" w:cstheme="majorHAnsi"/>
          <w:b/>
          <w:bCs/>
        </w:rPr>
        <w:t>CONCLUSION</w:t>
      </w:r>
    </w:p>
    <w:p w14:paraId="75916249" w14:textId="77777777" w:rsidR="00AC7FC8" w:rsidRDefault="00AC7FC8" w:rsidP="00AC7FC8">
      <w:pPr>
        <w:pStyle w:val="ListParagraph"/>
        <w:spacing w:after="0" w:line="360" w:lineRule="auto"/>
        <w:ind w:left="360"/>
        <w:jc w:val="both"/>
        <w:rPr>
          <w:rFonts w:asciiTheme="majorHAnsi" w:hAnsiTheme="majorHAnsi" w:cstheme="majorHAnsi"/>
          <w:b/>
          <w:bCs/>
        </w:rPr>
      </w:pPr>
    </w:p>
    <w:p w14:paraId="5AA1D0AF" w14:textId="61AF0D1C" w:rsidR="005F1756" w:rsidRPr="005F1756" w:rsidRDefault="00CF5CC3" w:rsidP="00AC7FC8">
      <w:pPr>
        <w:pStyle w:val="ListParagraph"/>
        <w:numPr>
          <w:ilvl w:val="1"/>
          <w:numId w:val="1"/>
        </w:numPr>
        <w:spacing w:after="0" w:line="360" w:lineRule="auto"/>
        <w:ind w:left="720" w:hanging="720"/>
        <w:jc w:val="both"/>
        <w:rPr>
          <w:rFonts w:asciiTheme="majorHAnsi" w:hAnsiTheme="majorHAnsi" w:cstheme="majorHAnsi"/>
          <w:b/>
          <w:bCs/>
        </w:rPr>
      </w:pPr>
      <w:r w:rsidRPr="00351C8D">
        <w:rPr>
          <w:rFonts w:asciiTheme="majorHAnsi" w:hAnsiTheme="majorHAnsi" w:cstheme="majorHAnsi"/>
        </w:rPr>
        <w:t>This scheme seeks to reveal the original open warehouse spaces with a use that is both sustainable and sympathetic to the historic building</w:t>
      </w:r>
      <w:r w:rsidR="002004F2" w:rsidRPr="00351C8D">
        <w:rPr>
          <w:rFonts w:asciiTheme="majorHAnsi" w:hAnsiTheme="majorHAnsi" w:cstheme="majorHAnsi"/>
        </w:rPr>
        <w:t>, whilst also satisfying the evolving demands of the local economy</w:t>
      </w:r>
      <w:r w:rsidRPr="00351C8D">
        <w:rPr>
          <w:rFonts w:asciiTheme="majorHAnsi" w:hAnsiTheme="majorHAnsi" w:cstheme="majorHAnsi"/>
        </w:rPr>
        <w:t xml:space="preserve">.  </w:t>
      </w:r>
    </w:p>
    <w:p w14:paraId="1782EB3D" w14:textId="77777777" w:rsidR="005F1756" w:rsidRPr="005F1756" w:rsidRDefault="005F1756" w:rsidP="005F1756">
      <w:pPr>
        <w:pStyle w:val="ListParagraph"/>
        <w:spacing w:after="0" w:line="360" w:lineRule="auto"/>
        <w:ind w:left="792"/>
        <w:jc w:val="both"/>
        <w:rPr>
          <w:rFonts w:asciiTheme="majorHAnsi" w:hAnsiTheme="majorHAnsi" w:cstheme="majorHAnsi"/>
          <w:b/>
          <w:bCs/>
        </w:rPr>
      </w:pPr>
    </w:p>
    <w:p w14:paraId="10AE8172" w14:textId="70485A5B" w:rsidR="00CF5CC3" w:rsidRPr="00AC7FC8" w:rsidRDefault="00CF5CC3" w:rsidP="00AC7FC8">
      <w:pPr>
        <w:pStyle w:val="ListParagraph"/>
        <w:numPr>
          <w:ilvl w:val="1"/>
          <w:numId w:val="1"/>
        </w:numPr>
        <w:spacing w:after="0" w:line="360" w:lineRule="auto"/>
        <w:ind w:left="720" w:hanging="720"/>
        <w:jc w:val="both"/>
        <w:rPr>
          <w:rFonts w:asciiTheme="majorHAnsi" w:hAnsiTheme="majorHAnsi" w:cstheme="majorHAnsi"/>
          <w:b/>
          <w:bCs/>
        </w:rPr>
      </w:pPr>
      <w:r w:rsidRPr="005F1756">
        <w:rPr>
          <w:rFonts w:asciiTheme="majorHAnsi" w:hAnsiTheme="majorHAnsi" w:cstheme="majorHAnsi"/>
        </w:rPr>
        <w:t xml:space="preserve">Although limited to the space in the control of the applicant, it </w:t>
      </w:r>
      <w:r w:rsidR="00F55E77" w:rsidRPr="005F1756">
        <w:rPr>
          <w:rFonts w:asciiTheme="majorHAnsi" w:hAnsiTheme="majorHAnsi" w:cstheme="majorHAnsi"/>
        </w:rPr>
        <w:t xml:space="preserve">continues </w:t>
      </w:r>
      <w:r w:rsidRPr="005F1756">
        <w:rPr>
          <w:rFonts w:asciiTheme="majorHAnsi" w:hAnsiTheme="majorHAnsi" w:cstheme="majorHAnsi"/>
        </w:rPr>
        <w:t xml:space="preserve">a positive precedent for the continued evolution of the building and furthermore does not prejudice similar </w:t>
      </w:r>
      <w:r w:rsidR="001E0584" w:rsidRPr="005F1756">
        <w:rPr>
          <w:rFonts w:asciiTheme="majorHAnsi" w:hAnsiTheme="majorHAnsi" w:cstheme="majorHAnsi"/>
        </w:rPr>
        <w:t>proposals</w:t>
      </w:r>
      <w:r w:rsidRPr="005F1756">
        <w:rPr>
          <w:rFonts w:asciiTheme="majorHAnsi" w:hAnsiTheme="majorHAnsi" w:cstheme="majorHAnsi"/>
        </w:rPr>
        <w:t xml:space="preserve"> to any other floor.</w:t>
      </w:r>
    </w:p>
    <w:p w14:paraId="1DD863E3" w14:textId="77777777" w:rsidR="00AC7FC8" w:rsidRPr="00AC7FC8" w:rsidRDefault="00AC7FC8" w:rsidP="00AC7FC8">
      <w:pPr>
        <w:pStyle w:val="ListParagraph"/>
        <w:rPr>
          <w:rFonts w:asciiTheme="majorHAnsi" w:hAnsiTheme="majorHAnsi" w:cstheme="majorHAnsi"/>
          <w:b/>
          <w:bCs/>
        </w:rPr>
      </w:pPr>
    </w:p>
    <w:p w14:paraId="054AD9DC" w14:textId="6CA070EF" w:rsidR="00CF5CC3" w:rsidRPr="00CF5CC3" w:rsidRDefault="00CF5CC3" w:rsidP="001E0584">
      <w:pPr>
        <w:spacing w:after="0" w:line="360" w:lineRule="auto"/>
        <w:ind w:left="360"/>
        <w:jc w:val="both"/>
        <w:rPr>
          <w:rFonts w:asciiTheme="majorHAnsi" w:hAnsiTheme="majorHAnsi" w:cstheme="majorHAnsi"/>
          <w:b/>
          <w:bCs/>
        </w:rPr>
      </w:pPr>
      <w:r w:rsidRPr="00CF5CC3">
        <w:rPr>
          <w:rFonts w:asciiTheme="majorHAnsi" w:hAnsiTheme="majorHAnsi" w:cstheme="majorHAnsi"/>
          <w:b/>
          <w:bCs/>
        </w:rPr>
        <w:t>APPENDIX:</w:t>
      </w:r>
    </w:p>
    <w:p w14:paraId="22A3F866" w14:textId="077D24B8" w:rsidR="00CF5CC3" w:rsidRPr="00CF5CC3" w:rsidRDefault="00CF5CC3" w:rsidP="00CF5CC3">
      <w:pPr>
        <w:spacing w:after="0" w:line="360" w:lineRule="auto"/>
        <w:jc w:val="both"/>
        <w:rPr>
          <w:rFonts w:asciiTheme="majorHAnsi" w:hAnsiTheme="majorHAnsi" w:cstheme="majorHAnsi"/>
          <w:b/>
          <w:bCs/>
        </w:rPr>
      </w:pPr>
    </w:p>
    <w:p w14:paraId="66F65B24" w14:textId="6CB0456F" w:rsidR="00CF5CC3" w:rsidRDefault="00CF5CC3" w:rsidP="001E0584">
      <w:pPr>
        <w:spacing w:after="0" w:line="360" w:lineRule="auto"/>
        <w:ind w:left="360"/>
        <w:jc w:val="both"/>
        <w:rPr>
          <w:rFonts w:asciiTheme="majorHAnsi" w:hAnsiTheme="majorHAnsi" w:cstheme="majorHAnsi"/>
          <w:b/>
          <w:bCs/>
        </w:rPr>
      </w:pPr>
      <w:r w:rsidRPr="00CF5CC3">
        <w:rPr>
          <w:rFonts w:asciiTheme="majorHAnsi" w:hAnsiTheme="majorHAnsi" w:cstheme="majorHAnsi"/>
          <w:b/>
          <w:bCs/>
        </w:rPr>
        <w:t>Basic Repair Specification</w:t>
      </w:r>
    </w:p>
    <w:p w14:paraId="105AC536" w14:textId="054C6D7B" w:rsidR="00CF5CC3" w:rsidRDefault="00CF5CC3" w:rsidP="00CF5CC3">
      <w:pPr>
        <w:spacing w:after="0" w:line="360" w:lineRule="auto"/>
        <w:jc w:val="both"/>
        <w:rPr>
          <w:rFonts w:asciiTheme="majorHAnsi" w:hAnsiTheme="majorHAnsi" w:cstheme="majorHAnsi"/>
        </w:rPr>
      </w:pPr>
    </w:p>
    <w:p w14:paraId="2CAEE839" w14:textId="4575F81D" w:rsidR="00CF5CC3" w:rsidRDefault="00636FFC" w:rsidP="002C7E62">
      <w:pPr>
        <w:pStyle w:val="ListParagraph"/>
        <w:numPr>
          <w:ilvl w:val="0"/>
          <w:numId w:val="2"/>
        </w:numPr>
        <w:spacing w:after="0" w:line="360" w:lineRule="auto"/>
        <w:jc w:val="both"/>
        <w:rPr>
          <w:rFonts w:asciiTheme="majorHAnsi" w:hAnsiTheme="majorHAnsi" w:cstheme="majorHAnsi"/>
        </w:rPr>
      </w:pPr>
      <w:r>
        <w:rPr>
          <w:rFonts w:asciiTheme="majorHAnsi" w:hAnsiTheme="majorHAnsi" w:cstheme="majorHAnsi"/>
        </w:rPr>
        <w:t xml:space="preserve">Original </w:t>
      </w:r>
      <w:r w:rsidR="00CF5CC3" w:rsidRPr="00874F4B">
        <w:rPr>
          <w:rFonts w:asciiTheme="majorHAnsi" w:hAnsiTheme="majorHAnsi" w:cstheme="majorHAnsi"/>
        </w:rPr>
        <w:t xml:space="preserve">plastered walls to be carefully rubbed down to remove all loose material and debris.  </w:t>
      </w:r>
    </w:p>
    <w:p w14:paraId="6C72D132" w14:textId="77777777" w:rsidR="00F94118" w:rsidRPr="00874F4B" w:rsidRDefault="00F94118" w:rsidP="00F94118">
      <w:pPr>
        <w:pStyle w:val="ListParagraph"/>
        <w:spacing w:after="0" w:line="360" w:lineRule="auto"/>
        <w:jc w:val="both"/>
        <w:rPr>
          <w:rFonts w:asciiTheme="majorHAnsi" w:hAnsiTheme="majorHAnsi" w:cstheme="majorHAnsi"/>
        </w:rPr>
      </w:pPr>
    </w:p>
    <w:p w14:paraId="446D1804" w14:textId="243B255C" w:rsidR="00CF5CC3" w:rsidRDefault="00636FFC" w:rsidP="00CF5CC3">
      <w:pPr>
        <w:pStyle w:val="ListParagraph"/>
        <w:numPr>
          <w:ilvl w:val="0"/>
          <w:numId w:val="2"/>
        </w:numPr>
        <w:spacing w:after="0" w:line="360" w:lineRule="auto"/>
        <w:jc w:val="both"/>
        <w:rPr>
          <w:rFonts w:asciiTheme="majorHAnsi" w:hAnsiTheme="majorHAnsi" w:cstheme="majorHAnsi"/>
        </w:rPr>
      </w:pPr>
      <w:r>
        <w:rPr>
          <w:rFonts w:asciiTheme="majorHAnsi" w:hAnsiTheme="majorHAnsi" w:cstheme="majorHAnsi"/>
        </w:rPr>
        <w:lastRenderedPageBreak/>
        <w:t>Original b</w:t>
      </w:r>
      <w:r w:rsidR="00CF5CC3">
        <w:rPr>
          <w:rFonts w:asciiTheme="majorHAnsi" w:hAnsiTheme="majorHAnsi" w:cstheme="majorHAnsi"/>
        </w:rPr>
        <w:t xml:space="preserve">ricks to be carefully rubbed down to remove all loose material.  Existing painted </w:t>
      </w:r>
      <w:r>
        <w:rPr>
          <w:rFonts w:asciiTheme="majorHAnsi" w:hAnsiTheme="majorHAnsi" w:cstheme="majorHAnsi"/>
        </w:rPr>
        <w:t xml:space="preserve">original </w:t>
      </w:r>
      <w:r w:rsidR="00CF5CC3">
        <w:rPr>
          <w:rFonts w:asciiTheme="majorHAnsi" w:hAnsiTheme="majorHAnsi" w:cstheme="majorHAnsi"/>
        </w:rPr>
        <w:t xml:space="preserve">brickwork to be lightly sandblasted carefully to avoid the existing plastered surfaces.  Once cleaned off, repoint mortar only where missing with a lime rich mortar. </w:t>
      </w:r>
    </w:p>
    <w:p w14:paraId="55B85E22" w14:textId="77777777" w:rsidR="00CF5CC3" w:rsidRPr="00CF5CC3" w:rsidRDefault="00CF5CC3" w:rsidP="00CF5CC3">
      <w:pPr>
        <w:pStyle w:val="ListParagraph"/>
        <w:rPr>
          <w:rFonts w:asciiTheme="majorHAnsi" w:hAnsiTheme="majorHAnsi" w:cstheme="majorHAnsi"/>
        </w:rPr>
      </w:pPr>
    </w:p>
    <w:p w14:paraId="067F1E41" w14:textId="210CC752" w:rsidR="00CF5CC3" w:rsidRDefault="001E0584" w:rsidP="00CF5CC3">
      <w:pPr>
        <w:pStyle w:val="ListParagraph"/>
        <w:numPr>
          <w:ilvl w:val="0"/>
          <w:numId w:val="2"/>
        </w:numPr>
        <w:spacing w:after="0" w:line="360" w:lineRule="auto"/>
        <w:jc w:val="both"/>
        <w:rPr>
          <w:rFonts w:asciiTheme="majorHAnsi" w:hAnsiTheme="majorHAnsi" w:cstheme="majorHAnsi"/>
        </w:rPr>
      </w:pPr>
      <w:r>
        <w:rPr>
          <w:rFonts w:asciiTheme="majorHAnsi" w:hAnsiTheme="majorHAnsi" w:cstheme="majorHAnsi"/>
        </w:rPr>
        <w:t>Non-original</w:t>
      </w:r>
      <w:r w:rsidR="00CF5CC3">
        <w:rPr>
          <w:rFonts w:asciiTheme="majorHAnsi" w:hAnsiTheme="majorHAnsi" w:cstheme="majorHAnsi"/>
        </w:rPr>
        <w:t xml:space="preserve"> plasterboard boxing to steel beams and columns to be carefully removed.  Steelwork to be lightly shotblasted and repainted</w:t>
      </w:r>
      <w:r w:rsidR="00F55E77">
        <w:rPr>
          <w:rFonts w:asciiTheme="majorHAnsi" w:hAnsiTheme="majorHAnsi" w:cstheme="majorHAnsi"/>
        </w:rPr>
        <w:t xml:space="preserve"> for fire protection</w:t>
      </w:r>
      <w:r w:rsidR="00CF5CC3">
        <w:rPr>
          <w:rFonts w:asciiTheme="majorHAnsi" w:hAnsiTheme="majorHAnsi" w:cstheme="majorHAnsi"/>
        </w:rPr>
        <w:t>.</w:t>
      </w:r>
    </w:p>
    <w:p w14:paraId="19A0C31E" w14:textId="77777777" w:rsidR="00CF5CC3" w:rsidRPr="00CF5CC3" w:rsidRDefault="00CF5CC3" w:rsidP="00CF5CC3">
      <w:pPr>
        <w:pStyle w:val="ListParagraph"/>
        <w:rPr>
          <w:rFonts w:asciiTheme="majorHAnsi" w:hAnsiTheme="majorHAnsi" w:cstheme="majorHAnsi"/>
        </w:rPr>
      </w:pPr>
    </w:p>
    <w:p w14:paraId="1497ABA6" w14:textId="0CBE91E5" w:rsidR="00CF5CC3" w:rsidRDefault="00F55E77" w:rsidP="00CF5CC3">
      <w:pPr>
        <w:pStyle w:val="ListParagraph"/>
        <w:numPr>
          <w:ilvl w:val="0"/>
          <w:numId w:val="2"/>
        </w:numPr>
        <w:spacing w:after="0" w:line="360" w:lineRule="auto"/>
        <w:jc w:val="both"/>
        <w:rPr>
          <w:rFonts w:asciiTheme="majorHAnsi" w:hAnsiTheme="majorHAnsi" w:cstheme="majorHAnsi"/>
        </w:rPr>
      </w:pPr>
      <w:r>
        <w:rPr>
          <w:rFonts w:asciiTheme="majorHAnsi" w:hAnsiTheme="majorHAnsi" w:cstheme="majorHAnsi"/>
        </w:rPr>
        <w:t xml:space="preserve">Any </w:t>
      </w:r>
      <w:r w:rsidR="00636FFC">
        <w:rPr>
          <w:rFonts w:asciiTheme="majorHAnsi" w:hAnsiTheme="majorHAnsi" w:cstheme="majorHAnsi"/>
        </w:rPr>
        <w:t xml:space="preserve">non-original non-historic </w:t>
      </w:r>
      <w:r>
        <w:rPr>
          <w:rFonts w:asciiTheme="majorHAnsi" w:hAnsiTheme="majorHAnsi" w:cstheme="majorHAnsi"/>
        </w:rPr>
        <w:t>s</w:t>
      </w:r>
      <w:r w:rsidR="00CF5CC3">
        <w:rPr>
          <w:rFonts w:asciiTheme="majorHAnsi" w:hAnsiTheme="majorHAnsi" w:cstheme="majorHAnsi"/>
        </w:rPr>
        <w:t xml:space="preserve">uspended ceilings </w:t>
      </w:r>
      <w:r w:rsidR="00EF3537">
        <w:rPr>
          <w:rFonts w:asciiTheme="majorHAnsi" w:hAnsiTheme="majorHAnsi" w:cstheme="majorHAnsi"/>
        </w:rPr>
        <w:t>will</w:t>
      </w:r>
      <w:r w:rsidR="00CF5CC3">
        <w:rPr>
          <w:rFonts w:asciiTheme="majorHAnsi" w:hAnsiTheme="majorHAnsi" w:cstheme="majorHAnsi"/>
        </w:rPr>
        <w:t xml:space="preserve"> be carefully removed and carted off site.  Take special care to carefully remove all fixings to ceilings and walls to ensure no damage to original surfaces.</w:t>
      </w:r>
    </w:p>
    <w:p w14:paraId="71D1F248" w14:textId="77777777" w:rsidR="00CF5CC3" w:rsidRPr="00CF5CC3" w:rsidRDefault="00CF5CC3" w:rsidP="00CF5CC3">
      <w:pPr>
        <w:pStyle w:val="ListParagraph"/>
        <w:rPr>
          <w:rFonts w:asciiTheme="majorHAnsi" w:hAnsiTheme="majorHAnsi" w:cstheme="majorHAnsi"/>
        </w:rPr>
      </w:pPr>
    </w:p>
    <w:p w14:paraId="6DC49C32" w14:textId="5A32F977" w:rsidR="00CF5CC3" w:rsidRDefault="00CF5CC3" w:rsidP="00CF5CC3">
      <w:pPr>
        <w:pStyle w:val="ListParagraph"/>
        <w:numPr>
          <w:ilvl w:val="0"/>
          <w:numId w:val="2"/>
        </w:numPr>
        <w:spacing w:after="0" w:line="360" w:lineRule="auto"/>
        <w:jc w:val="both"/>
        <w:rPr>
          <w:rFonts w:asciiTheme="majorHAnsi" w:hAnsiTheme="majorHAnsi" w:cstheme="majorHAnsi"/>
        </w:rPr>
      </w:pPr>
      <w:r>
        <w:rPr>
          <w:rFonts w:asciiTheme="majorHAnsi" w:hAnsiTheme="majorHAnsi" w:cstheme="majorHAnsi"/>
        </w:rPr>
        <w:t xml:space="preserve">Existing </w:t>
      </w:r>
      <w:r w:rsidR="00EF3537">
        <w:rPr>
          <w:rFonts w:asciiTheme="majorHAnsi" w:hAnsiTheme="majorHAnsi" w:cstheme="majorHAnsi"/>
        </w:rPr>
        <w:t xml:space="preserve">original </w:t>
      </w:r>
      <w:r>
        <w:rPr>
          <w:rFonts w:asciiTheme="majorHAnsi" w:hAnsiTheme="majorHAnsi" w:cstheme="majorHAnsi"/>
        </w:rPr>
        <w:t>main entrance door</w:t>
      </w:r>
      <w:r w:rsidR="006A21C5">
        <w:rPr>
          <w:rFonts w:asciiTheme="majorHAnsi" w:hAnsiTheme="majorHAnsi" w:cstheme="majorHAnsi"/>
        </w:rPr>
        <w:t>s</w:t>
      </w:r>
      <w:r>
        <w:rPr>
          <w:rFonts w:asciiTheme="majorHAnsi" w:hAnsiTheme="majorHAnsi" w:cstheme="majorHAnsi"/>
        </w:rPr>
        <w:t xml:space="preserve"> </w:t>
      </w:r>
      <w:proofErr w:type="gramStart"/>
      <w:r>
        <w:rPr>
          <w:rFonts w:asciiTheme="majorHAnsi" w:hAnsiTheme="majorHAnsi" w:cstheme="majorHAnsi"/>
        </w:rPr>
        <w:t xml:space="preserve">to be </w:t>
      </w:r>
      <w:r w:rsidR="002860EE">
        <w:rPr>
          <w:rFonts w:asciiTheme="majorHAnsi" w:hAnsiTheme="majorHAnsi" w:cstheme="majorHAnsi"/>
        </w:rPr>
        <w:t>preferably be</w:t>
      </w:r>
      <w:proofErr w:type="gramEnd"/>
      <w:r w:rsidR="002860EE">
        <w:rPr>
          <w:rFonts w:asciiTheme="majorHAnsi" w:hAnsiTheme="majorHAnsi" w:cstheme="majorHAnsi"/>
        </w:rPr>
        <w:t xml:space="preserve"> overhauled</w:t>
      </w:r>
      <w:r w:rsidR="00F55E77">
        <w:rPr>
          <w:rFonts w:asciiTheme="majorHAnsi" w:hAnsiTheme="majorHAnsi" w:cstheme="majorHAnsi"/>
        </w:rPr>
        <w:t xml:space="preserve"> </w:t>
      </w:r>
      <w:r>
        <w:rPr>
          <w:rFonts w:asciiTheme="majorHAnsi" w:hAnsiTheme="majorHAnsi" w:cstheme="majorHAnsi"/>
        </w:rPr>
        <w:t xml:space="preserve">to match exactly in size, design and wood species. </w:t>
      </w:r>
    </w:p>
    <w:p w14:paraId="34B92ED0" w14:textId="77777777" w:rsidR="00CF5CC3" w:rsidRPr="00CF5CC3" w:rsidRDefault="00CF5CC3" w:rsidP="00CF5CC3">
      <w:pPr>
        <w:pStyle w:val="ListParagraph"/>
        <w:rPr>
          <w:rFonts w:asciiTheme="majorHAnsi" w:hAnsiTheme="majorHAnsi" w:cstheme="majorHAnsi"/>
        </w:rPr>
      </w:pPr>
    </w:p>
    <w:p w14:paraId="265F652D" w14:textId="20ABE174" w:rsidR="00CF5CC3" w:rsidRDefault="001E0584" w:rsidP="00CF5CC3">
      <w:pPr>
        <w:pStyle w:val="ListParagraph"/>
        <w:numPr>
          <w:ilvl w:val="0"/>
          <w:numId w:val="2"/>
        </w:numPr>
        <w:spacing w:after="0" w:line="360" w:lineRule="auto"/>
        <w:jc w:val="both"/>
        <w:rPr>
          <w:rFonts w:asciiTheme="majorHAnsi" w:hAnsiTheme="majorHAnsi" w:cstheme="majorHAnsi"/>
        </w:rPr>
      </w:pPr>
      <w:r>
        <w:rPr>
          <w:rFonts w:asciiTheme="majorHAnsi" w:hAnsiTheme="majorHAnsi" w:cstheme="majorHAnsi"/>
        </w:rPr>
        <w:t>Non-original</w:t>
      </w:r>
      <w:r w:rsidR="00CF5CC3">
        <w:rPr>
          <w:rFonts w:asciiTheme="majorHAnsi" w:hAnsiTheme="majorHAnsi" w:cstheme="majorHAnsi"/>
        </w:rPr>
        <w:t xml:space="preserve"> galvanised internal metal security mesh and blinds on windows to be carefully </w:t>
      </w:r>
      <w:r>
        <w:rPr>
          <w:rFonts w:asciiTheme="majorHAnsi" w:hAnsiTheme="majorHAnsi" w:cstheme="majorHAnsi"/>
        </w:rPr>
        <w:t>removed</w:t>
      </w:r>
      <w:r w:rsidR="00CF5CC3">
        <w:rPr>
          <w:rFonts w:asciiTheme="majorHAnsi" w:hAnsiTheme="majorHAnsi" w:cstheme="majorHAnsi"/>
        </w:rPr>
        <w:t xml:space="preserve"> taking care not to damage existing window frames.  Glazing to be cleaned and scraped to remove paint and dirt build up.</w:t>
      </w:r>
    </w:p>
    <w:p w14:paraId="7E6A4FC1" w14:textId="77777777" w:rsidR="00CF5CC3" w:rsidRPr="00CF5CC3" w:rsidRDefault="00CF5CC3" w:rsidP="00CF5CC3">
      <w:pPr>
        <w:pStyle w:val="ListParagraph"/>
        <w:rPr>
          <w:rFonts w:asciiTheme="majorHAnsi" w:hAnsiTheme="majorHAnsi" w:cstheme="majorHAnsi"/>
        </w:rPr>
      </w:pPr>
    </w:p>
    <w:p w14:paraId="59B48BF6" w14:textId="1AEEDB5D" w:rsidR="00CF5CC3" w:rsidRDefault="001E0584" w:rsidP="00CF5CC3">
      <w:pPr>
        <w:pStyle w:val="ListParagraph"/>
        <w:numPr>
          <w:ilvl w:val="0"/>
          <w:numId w:val="2"/>
        </w:numPr>
        <w:spacing w:after="0" w:line="360" w:lineRule="auto"/>
        <w:jc w:val="both"/>
        <w:rPr>
          <w:rFonts w:asciiTheme="majorHAnsi" w:hAnsiTheme="majorHAnsi" w:cstheme="majorHAnsi"/>
        </w:rPr>
      </w:pPr>
      <w:r>
        <w:rPr>
          <w:rFonts w:asciiTheme="majorHAnsi" w:hAnsiTheme="majorHAnsi" w:cstheme="majorHAnsi"/>
        </w:rPr>
        <w:t>Non-original</w:t>
      </w:r>
      <w:r w:rsidR="00CF5CC3">
        <w:rPr>
          <w:rFonts w:asciiTheme="majorHAnsi" w:hAnsiTheme="majorHAnsi" w:cstheme="majorHAnsi"/>
        </w:rPr>
        <w:t xml:space="preserve"> wall tiles to be </w:t>
      </w:r>
      <w:r w:rsidR="002860EE">
        <w:rPr>
          <w:rFonts w:asciiTheme="majorHAnsi" w:hAnsiTheme="majorHAnsi" w:cstheme="majorHAnsi"/>
        </w:rPr>
        <w:t>retained and protected</w:t>
      </w:r>
      <w:r w:rsidR="00CF5CC3">
        <w:rPr>
          <w:rFonts w:asciiTheme="majorHAnsi" w:hAnsiTheme="majorHAnsi" w:cstheme="majorHAnsi"/>
        </w:rPr>
        <w:t>.</w:t>
      </w:r>
    </w:p>
    <w:p w14:paraId="061D192C" w14:textId="77777777" w:rsidR="00CF5CC3" w:rsidRPr="00CF5CC3" w:rsidRDefault="00CF5CC3" w:rsidP="00CF5CC3">
      <w:pPr>
        <w:pStyle w:val="ListParagraph"/>
        <w:rPr>
          <w:rFonts w:asciiTheme="majorHAnsi" w:hAnsiTheme="majorHAnsi" w:cstheme="majorHAnsi"/>
        </w:rPr>
      </w:pPr>
    </w:p>
    <w:p w14:paraId="3D5878BF" w14:textId="1F045920" w:rsidR="00CF5CC3" w:rsidRDefault="00EF3537" w:rsidP="00CF5CC3">
      <w:pPr>
        <w:pStyle w:val="ListParagraph"/>
        <w:numPr>
          <w:ilvl w:val="0"/>
          <w:numId w:val="2"/>
        </w:numPr>
        <w:spacing w:after="0" w:line="360" w:lineRule="auto"/>
        <w:jc w:val="both"/>
        <w:rPr>
          <w:rFonts w:asciiTheme="majorHAnsi" w:hAnsiTheme="majorHAnsi" w:cstheme="majorHAnsi"/>
        </w:rPr>
      </w:pPr>
      <w:r>
        <w:rPr>
          <w:rFonts w:asciiTheme="majorHAnsi" w:hAnsiTheme="majorHAnsi" w:cstheme="majorHAnsi"/>
        </w:rPr>
        <w:t>Non-original/ non-historic</w:t>
      </w:r>
      <w:r w:rsidR="00CF5CC3">
        <w:rPr>
          <w:rFonts w:asciiTheme="majorHAnsi" w:hAnsiTheme="majorHAnsi" w:cstheme="majorHAnsi"/>
        </w:rPr>
        <w:t xml:space="preserve"> light fittings to be carefully removed and carted off site.  All associated wiring to be carefully removed and carted off site.  Take extra care not to damage existing surfaces.</w:t>
      </w:r>
    </w:p>
    <w:p w14:paraId="002FECBE" w14:textId="77777777" w:rsidR="002860EE" w:rsidRPr="002860EE" w:rsidRDefault="002860EE" w:rsidP="002860EE">
      <w:pPr>
        <w:pStyle w:val="ListParagraph"/>
        <w:rPr>
          <w:rFonts w:asciiTheme="majorHAnsi" w:hAnsiTheme="majorHAnsi" w:cstheme="majorHAnsi"/>
        </w:rPr>
      </w:pPr>
    </w:p>
    <w:p w14:paraId="35FE848D" w14:textId="37938192" w:rsidR="002860EE" w:rsidRDefault="002860EE" w:rsidP="00CF5CC3">
      <w:pPr>
        <w:pStyle w:val="ListParagraph"/>
        <w:numPr>
          <w:ilvl w:val="0"/>
          <w:numId w:val="2"/>
        </w:numPr>
        <w:spacing w:after="0" w:line="360" w:lineRule="auto"/>
        <w:jc w:val="both"/>
        <w:rPr>
          <w:rFonts w:asciiTheme="majorHAnsi" w:hAnsiTheme="majorHAnsi" w:cstheme="majorHAnsi"/>
        </w:rPr>
      </w:pPr>
      <w:r>
        <w:rPr>
          <w:rFonts w:asciiTheme="majorHAnsi" w:hAnsiTheme="majorHAnsi" w:cstheme="majorHAnsi"/>
        </w:rPr>
        <w:t xml:space="preserve">Existing sprinkler system to be retained, </w:t>
      </w:r>
      <w:r w:rsidR="00EF3537">
        <w:rPr>
          <w:rFonts w:asciiTheme="majorHAnsi" w:hAnsiTheme="majorHAnsi" w:cstheme="majorHAnsi"/>
        </w:rPr>
        <w:t xml:space="preserve">to satisfy insurance requirements, </w:t>
      </w:r>
      <w:r>
        <w:rPr>
          <w:rFonts w:asciiTheme="majorHAnsi" w:hAnsiTheme="majorHAnsi" w:cstheme="majorHAnsi"/>
        </w:rPr>
        <w:t>rubbed down and redecorated.</w:t>
      </w:r>
    </w:p>
    <w:p w14:paraId="35F52B79" w14:textId="77777777" w:rsidR="00CF5CC3" w:rsidRPr="00CF5CC3" w:rsidRDefault="00CF5CC3" w:rsidP="00CF5CC3">
      <w:pPr>
        <w:pStyle w:val="ListParagraph"/>
        <w:rPr>
          <w:rFonts w:asciiTheme="majorHAnsi" w:hAnsiTheme="majorHAnsi" w:cstheme="majorHAnsi"/>
        </w:rPr>
      </w:pPr>
    </w:p>
    <w:p w14:paraId="374B8A32" w14:textId="7E00D765" w:rsidR="00CF5CC3" w:rsidRDefault="001E0584" w:rsidP="006A21C5">
      <w:pPr>
        <w:pStyle w:val="ListParagraph"/>
        <w:numPr>
          <w:ilvl w:val="0"/>
          <w:numId w:val="2"/>
        </w:numPr>
        <w:spacing w:after="0" w:line="360" w:lineRule="auto"/>
        <w:jc w:val="both"/>
        <w:rPr>
          <w:rFonts w:asciiTheme="majorHAnsi" w:hAnsiTheme="majorHAnsi" w:cstheme="majorHAnsi"/>
        </w:rPr>
      </w:pPr>
      <w:r>
        <w:rPr>
          <w:rFonts w:asciiTheme="majorHAnsi" w:hAnsiTheme="majorHAnsi" w:cstheme="majorHAnsi"/>
        </w:rPr>
        <w:t>Non-original</w:t>
      </w:r>
      <w:r w:rsidR="00CF5CC3">
        <w:rPr>
          <w:rFonts w:asciiTheme="majorHAnsi" w:hAnsiTheme="majorHAnsi" w:cstheme="majorHAnsi"/>
        </w:rPr>
        <w:t xml:space="preserve"> </w:t>
      </w:r>
      <w:r w:rsidR="002860EE">
        <w:rPr>
          <w:rFonts w:asciiTheme="majorHAnsi" w:hAnsiTheme="majorHAnsi" w:cstheme="majorHAnsi"/>
        </w:rPr>
        <w:t>concrete</w:t>
      </w:r>
      <w:r w:rsidR="00CF5CC3">
        <w:rPr>
          <w:rFonts w:asciiTheme="majorHAnsi" w:hAnsiTheme="majorHAnsi" w:cstheme="majorHAnsi"/>
        </w:rPr>
        <w:t xml:space="preserve"> floor </w:t>
      </w:r>
      <w:r w:rsidR="002860EE">
        <w:rPr>
          <w:rFonts w:asciiTheme="majorHAnsi" w:hAnsiTheme="majorHAnsi" w:cstheme="majorHAnsi"/>
        </w:rPr>
        <w:t xml:space="preserve">to be patched </w:t>
      </w:r>
      <w:r w:rsidR="00AC7FC8">
        <w:rPr>
          <w:rFonts w:asciiTheme="majorHAnsi" w:hAnsiTheme="majorHAnsi" w:cstheme="majorHAnsi"/>
        </w:rPr>
        <w:t>repaired,</w:t>
      </w:r>
      <w:r w:rsidR="002860EE">
        <w:rPr>
          <w:rFonts w:asciiTheme="majorHAnsi" w:hAnsiTheme="majorHAnsi" w:cstheme="majorHAnsi"/>
        </w:rPr>
        <w:t xml:space="preserve"> as necessary</w:t>
      </w:r>
      <w:r w:rsidR="00CF5CC3">
        <w:rPr>
          <w:rFonts w:asciiTheme="majorHAnsi" w:hAnsiTheme="majorHAnsi" w:cstheme="majorHAnsi"/>
        </w:rPr>
        <w:t xml:space="preserve">. </w:t>
      </w:r>
    </w:p>
    <w:p w14:paraId="5B5E5B86" w14:textId="77777777" w:rsidR="00E174B4" w:rsidRPr="00E174B4" w:rsidRDefault="00E174B4" w:rsidP="00E174B4">
      <w:pPr>
        <w:pStyle w:val="ListParagraph"/>
        <w:rPr>
          <w:rFonts w:asciiTheme="majorHAnsi" w:hAnsiTheme="majorHAnsi" w:cstheme="majorHAnsi"/>
        </w:rPr>
      </w:pPr>
    </w:p>
    <w:p w14:paraId="117A080B" w14:textId="7120FA8B" w:rsidR="00E174B4" w:rsidRDefault="00EF3537" w:rsidP="006A21C5">
      <w:pPr>
        <w:pStyle w:val="ListParagraph"/>
        <w:numPr>
          <w:ilvl w:val="0"/>
          <w:numId w:val="2"/>
        </w:numPr>
        <w:spacing w:after="0" w:line="360" w:lineRule="auto"/>
        <w:jc w:val="both"/>
        <w:rPr>
          <w:rFonts w:asciiTheme="majorHAnsi" w:hAnsiTheme="majorHAnsi" w:cstheme="majorHAnsi"/>
        </w:rPr>
      </w:pPr>
      <w:r>
        <w:rPr>
          <w:rFonts w:asciiTheme="majorHAnsi" w:hAnsiTheme="majorHAnsi" w:cstheme="majorHAnsi"/>
        </w:rPr>
        <w:t>Original t</w:t>
      </w:r>
      <w:r w:rsidR="00E174B4">
        <w:rPr>
          <w:rFonts w:asciiTheme="majorHAnsi" w:hAnsiTheme="majorHAnsi" w:cstheme="majorHAnsi"/>
        </w:rPr>
        <w:t xml:space="preserve">imber beams and </w:t>
      </w:r>
      <w:r w:rsidR="006A21C5">
        <w:rPr>
          <w:rFonts w:asciiTheme="majorHAnsi" w:hAnsiTheme="majorHAnsi" w:cstheme="majorHAnsi"/>
        </w:rPr>
        <w:t xml:space="preserve">joists </w:t>
      </w:r>
      <w:r w:rsidR="00E174B4">
        <w:rPr>
          <w:rFonts w:asciiTheme="majorHAnsi" w:hAnsiTheme="majorHAnsi" w:cstheme="majorHAnsi"/>
        </w:rPr>
        <w:t xml:space="preserve">to be </w:t>
      </w:r>
      <w:r w:rsidR="002860EE">
        <w:rPr>
          <w:rFonts w:asciiTheme="majorHAnsi" w:hAnsiTheme="majorHAnsi" w:cstheme="majorHAnsi"/>
        </w:rPr>
        <w:t xml:space="preserve">retained, </w:t>
      </w:r>
      <w:r w:rsidR="00E174B4">
        <w:rPr>
          <w:rFonts w:asciiTheme="majorHAnsi" w:hAnsiTheme="majorHAnsi" w:cstheme="majorHAnsi"/>
        </w:rPr>
        <w:t>rubbed down and repainted.</w:t>
      </w:r>
    </w:p>
    <w:p w14:paraId="1D2AAC86" w14:textId="77777777" w:rsidR="00E174B4" w:rsidRPr="00E174B4" w:rsidRDefault="00E174B4" w:rsidP="00E174B4">
      <w:pPr>
        <w:pStyle w:val="ListParagraph"/>
        <w:rPr>
          <w:rFonts w:asciiTheme="majorHAnsi" w:hAnsiTheme="majorHAnsi" w:cstheme="majorHAnsi"/>
        </w:rPr>
      </w:pPr>
    </w:p>
    <w:p w14:paraId="4206E276" w14:textId="317561DC" w:rsidR="00E174B4" w:rsidRDefault="00E174B4" w:rsidP="006A21C5">
      <w:pPr>
        <w:pStyle w:val="ListParagraph"/>
        <w:numPr>
          <w:ilvl w:val="0"/>
          <w:numId w:val="2"/>
        </w:numPr>
        <w:spacing w:after="0" w:line="360" w:lineRule="auto"/>
        <w:jc w:val="both"/>
        <w:rPr>
          <w:rFonts w:asciiTheme="majorHAnsi" w:hAnsiTheme="majorHAnsi" w:cstheme="majorHAnsi"/>
        </w:rPr>
      </w:pPr>
      <w:r>
        <w:rPr>
          <w:rFonts w:asciiTheme="majorHAnsi" w:hAnsiTheme="majorHAnsi" w:cstheme="majorHAnsi"/>
        </w:rPr>
        <w:t>Timber beam enclosures to be replaced by new plasterboard encasement</w:t>
      </w:r>
      <w:r w:rsidR="006A21C5">
        <w:rPr>
          <w:rFonts w:asciiTheme="majorHAnsi" w:hAnsiTheme="majorHAnsi" w:cstheme="majorHAnsi"/>
        </w:rPr>
        <w:t xml:space="preserve"> to achieve</w:t>
      </w:r>
      <w:r w:rsidR="00C363A1">
        <w:rPr>
          <w:rFonts w:asciiTheme="majorHAnsi" w:hAnsiTheme="majorHAnsi" w:cstheme="majorHAnsi"/>
        </w:rPr>
        <w:t xml:space="preserve"> compliance with </w:t>
      </w:r>
      <w:proofErr w:type="gramStart"/>
      <w:r w:rsidR="00C363A1">
        <w:rPr>
          <w:rFonts w:asciiTheme="majorHAnsi" w:hAnsiTheme="majorHAnsi" w:cstheme="majorHAnsi"/>
        </w:rPr>
        <w:t xml:space="preserve">the </w:t>
      </w:r>
      <w:r w:rsidR="002860EE">
        <w:rPr>
          <w:rFonts w:asciiTheme="majorHAnsi" w:hAnsiTheme="majorHAnsi" w:cstheme="majorHAnsi"/>
        </w:rPr>
        <w:t xml:space="preserve"> building</w:t>
      </w:r>
      <w:proofErr w:type="gramEnd"/>
      <w:r w:rsidR="002860EE">
        <w:rPr>
          <w:rFonts w:asciiTheme="majorHAnsi" w:hAnsiTheme="majorHAnsi" w:cstheme="majorHAnsi"/>
        </w:rPr>
        <w:t xml:space="preserve"> regulations Approved Document B and </w:t>
      </w:r>
      <w:r w:rsidR="00C363A1" w:rsidRPr="00C363A1">
        <w:rPr>
          <w:rFonts w:asciiTheme="majorHAnsi" w:hAnsiTheme="majorHAnsi" w:cstheme="majorHAnsi"/>
        </w:rPr>
        <w:t>Regulatory Reform (Fire Safety) Order 2005</w:t>
      </w:r>
      <w:r>
        <w:rPr>
          <w:rFonts w:asciiTheme="majorHAnsi" w:hAnsiTheme="majorHAnsi" w:cstheme="majorHAnsi"/>
        </w:rPr>
        <w:t>.</w:t>
      </w:r>
    </w:p>
    <w:p w14:paraId="4A0FAAB1" w14:textId="77777777" w:rsidR="00E174B4" w:rsidRPr="00E174B4" w:rsidRDefault="00E174B4" w:rsidP="00E174B4">
      <w:pPr>
        <w:pStyle w:val="ListParagraph"/>
        <w:rPr>
          <w:rFonts w:asciiTheme="majorHAnsi" w:hAnsiTheme="majorHAnsi" w:cstheme="majorHAnsi"/>
        </w:rPr>
      </w:pPr>
    </w:p>
    <w:p w14:paraId="228B0370" w14:textId="797D2B0A" w:rsidR="00E174B4" w:rsidRDefault="00E174B4" w:rsidP="006A21C5">
      <w:pPr>
        <w:pStyle w:val="ListParagraph"/>
        <w:numPr>
          <w:ilvl w:val="0"/>
          <w:numId w:val="2"/>
        </w:numPr>
        <w:spacing w:after="0" w:line="360" w:lineRule="auto"/>
        <w:jc w:val="both"/>
        <w:rPr>
          <w:rFonts w:asciiTheme="majorHAnsi" w:hAnsiTheme="majorHAnsi" w:cstheme="majorHAnsi"/>
        </w:rPr>
      </w:pPr>
      <w:r>
        <w:rPr>
          <w:rFonts w:asciiTheme="majorHAnsi" w:hAnsiTheme="majorHAnsi" w:cstheme="majorHAnsi"/>
        </w:rPr>
        <w:t xml:space="preserve">Warped, </w:t>
      </w:r>
      <w:r w:rsidR="001E0584">
        <w:rPr>
          <w:rFonts w:asciiTheme="majorHAnsi" w:hAnsiTheme="majorHAnsi" w:cstheme="majorHAnsi"/>
        </w:rPr>
        <w:t>non-original</w:t>
      </w:r>
      <w:r>
        <w:rPr>
          <w:rFonts w:asciiTheme="majorHAnsi" w:hAnsiTheme="majorHAnsi" w:cstheme="majorHAnsi"/>
        </w:rPr>
        <w:t xml:space="preserve"> plasterboard </w:t>
      </w:r>
      <w:r w:rsidR="002860EE">
        <w:rPr>
          <w:rFonts w:asciiTheme="majorHAnsi" w:hAnsiTheme="majorHAnsi" w:cstheme="majorHAnsi"/>
        </w:rPr>
        <w:t xml:space="preserve">and asbestos containing </w:t>
      </w:r>
      <w:r>
        <w:rPr>
          <w:rFonts w:asciiTheme="majorHAnsi" w:hAnsiTheme="majorHAnsi" w:cstheme="majorHAnsi"/>
        </w:rPr>
        <w:t>sheeting to be carefully removed and re</w:t>
      </w:r>
      <w:r w:rsidR="00F55E77">
        <w:rPr>
          <w:rFonts w:asciiTheme="majorHAnsi" w:hAnsiTheme="majorHAnsi" w:cstheme="majorHAnsi"/>
        </w:rPr>
        <w:t>-</w:t>
      </w:r>
      <w:r>
        <w:rPr>
          <w:rFonts w:asciiTheme="majorHAnsi" w:hAnsiTheme="majorHAnsi" w:cstheme="majorHAnsi"/>
        </w:rPr>
        <w:t xml:space="preserve">instated with new </w:t>
      </w:r>
      <w:r w:rsidR="002860EE">
        <w:rPr>
          <w:rFonts w:asciiTheme="majorHAnsi" w:hAnsiTheme="majorHAnsi" w:cstheme="majorHAnsi"/>
        </w:rPr>
        <w:t xml:space="preserve">complaint </w:t>
      </w:r>
      <w:proofErr w:type="gramStart"/>
      <w:r w:rsidR="002860EE">
        <w:rPr>
          <w:rFonts w:asciiTheme="majorHAnsi" w:hAnsiTheme="majorHAnsi" w:cstheme="majorHAnsi"/>
        </w:rPr>
        <w:t>30 minute</w:t>
      </w:r>
      <w:proofErr w:type="gramEnd"/>
      <w:r w:rsidR="002860EE">
        <w:rPr>
          <w:rFonts w:asciiTheme="majorHAnsi" w:hAnsiTheme="majorHAnsi" w:cstheme="majorHAnsi"/>
        </w:rPr>
        <w:t xml:space="preserve"> fire rated </w:t>
      </w:r>
      <w:r>
        <w:rPr>
          <w:rFonts w:asciiTheme="majorHAnsi" w:hAnsiTheme="majorHAnsi" w:cstheme="majorHAnsi"/>
        </w:rPr>
        <w:t>plasterboard and skim</w:t>
      </w:r>
      <w:r w:rsidR="006A21C5">
        <w:rPr>
          <w:rFonts w:asciiTheme="majorHAnsi" w:hAnsiTheme="majorHAnsi" w:cstheme="majorHAnsi"/>
        </w:rPr>
        <w:t xml:space="preserve"> to required fire rating</w:t>
      </w:r>
      <w:r>
        <w:rPr>
          <w:rFonts w:asciiTheme="majorHAnsi" w:hAnsiTheme="majorHAnsi" w:cstheme="majorHAnsi"/>
        </w:rPr>
        <w:t>.</w:t>
      </w:r>
    </w:p>
    <w:p w14:paraId="53BFCC59" w14:textId="77777777" w:rsidR="00E174B4" w:rsidRPr="00E174B4" w:rsidRDefault="00E174B4" w:rsidP="00E174B4">
      <w:pPr>
        <w:pStyle w:val="ListParagraph"/>
        <w:rPr>
          <w:rFonts w:asciiTheme="majorHAnsi" w:hAnsiTheme="majorHAnsi" w:cstheme="majorHAnsi"/>
        </w:rPr>
      </w:pPr>
    </w:p>
    <w:p w14:paraId="01D90797" w14:textId="22852A28" w:rsidR="00E174B4" w:rsidRDefault="00E174B4" w:rsidP="006A21C5">
      <w:pPr>
        <w:pStyle w:val="ListParagraph"/>
        <w:numPr>
          <w:ilvl w:val="0"/>
          <w:numId w:val="2"/>
        </w:numPr>
        <w:spacing w:after="0" w:line="360" w:lineRule="auto"/>
        <w:jc w:val="both"/>
        <w:rPr>
          <w:rFonts w:asciiTheme="majorHAnsi" w:hAnsiTheme="majorHAnsi" w:cstheme="majorHAnsi"/>
        </w:rPr>
      </w:pPr>
      <w:r>
        <w:rPr>
          <w:rFonts w:asciiTheme="majorHAnsi" w:hAnsiTheme="majorHAnsi" w:cstheme="majorHAnsi"/>
        </w:rPr>
        <w:t>Non original</w:t>
      </w:r>
      <w:r w:rsidR="00EF3537">
        <w:rPr>
          <w:rFonts w:asciiTheme="majorHAnsi" w:hAnsiTheme="majorHAnsi" w:cstheme="majorHAnsi"/>
        </w:rPr>
        <w:t xml:space="preserve">/ non-historic </w:t>
      </w:r>
      <w:r>
        <w:rPr>
          <w:rFonts w:asciiTheme="majorHAnsi" w:hAnsiTheme="majorHAnsi" w:cstheme="majorHAnsi"/>
        </w:rPr>
        <w:t>partitions to be carefully removed and carted off site.</w:t>
      </w:r>
    </w:p>
    <w:p w14:paraId="63AECB78" w14:textId="77777777" w:rsidR="00E174B4" w:rsidRPr="00E174B4" w:rsidRDefault="00E174B4" w:rsidP="00E174B4">
      <w:pPr>
        <w:pStyle w:val="ListParagraph"/>
        <w:rPr>
          <w:rFonts w:asciiTheme="majorHAnsi" w:hAnsiTheme="majorHAnsi" w:cstheme="majorHAnsi"/>
        </w:rPr>
      </w:pPr>
    </w:p>
    <w:p w14:paraId="18C549D9" w14:textId="16F4120B" w:rsidR="00E174B4" w:rsidRDefault="002860EE" w:rsidP="006A21C5">
      <w:pPr>
        <w:pStyle w:val="ListParagraph"/>
        <w:numPr>
          <w:ilvl w:val="0"/>
          <w:numId w:val="2"/>
        </w:numPr>
        <w:spacing w:after="0" w:line="360" w:lineRule="auto"/>
        <w:jc w:val="both"/>
        <w:rPr>
          <w:rFonts w:asciiTheme="majorHAnsi" w:hAnsiTheme="majorHAnsi" w:cstheme="majorHAnsi"/>
        </w:rPr>
      </w:pPr>
      <w:r>
        <w:rPr>
          <w:rFonts w:asciiTheme="majorHAnsi" w:hAnsiTheme="majorHAnsi" w:cstheme="majorHAnsi"/>
        </w:rPr>
        <w:t>All o</w:t>
      </w:r>
      <w:r w:rsidR="00E174B4">
        <w:rPr>
          <w:rFonts w:asciiTheme="majorHAnsi" w:hAnsiTheme="majorHAnsi" w:cstheme="majorHAnsi"/>
        </w:rPr>
        <w:t>riginal metalwork features to be retained.  Steelwork to be lightly shot</w:t>
      </w:r>
      <w:r w:rsidR="009043D9">
        <w:rPr>
          <w:rFonts w:asciiTheme="majorHAnsi" w:hAnsiTheme="majorHAnsi" w:cstheme="majorHAnsi"/>
        </w:rPr>
        <w:t>-</w:t>
      </w:r>
      <w:r w:rsidR="00E174B4">
        <w:rPr>
          <w:rFonts w:asciiTheme="majorHAnsi" w:hAnsiTheme="majorHAnsi" w:cstheme="majorHAnsi"/>
        </w:rPr>
        <w:t>blasted and repainted.</w:t>
      </w:r>
    </w:p>
    <w:p w14:paraId="436E6996" w14:textId="77777777" w:rsidR="00E174B4" w:rsidRPr="00E174B4" w:rsidRDefault="00E174B4" w:rsidP="00E174B4">
      <w:pPr>
        <w:pStyle w:val="ListParagraph"/>
        <w:rPr>
          <w:rFonts w:asciiTheme="majorHAnsi" w:hAnsiTheme="majorHAnsi" w:cstheme="majorHAnsi"/>
        </w:rPr>
      </w:pPr>
    </w:p>
    <w:p w14:paraId="537D1557" w14:textId="1C8C91E7" w:rsidR="00E174B4" w:rsidRDefault="00E174B4" w:rsidP="006A21C5">
      <w:pPr>
        <w:pStyle w:val="ListParagraph"/>
        <w:numPr>
          <w:ilvl w:val="0"/>
          <w:numId w:val="2"/>
        </w:numPr>
        <w:spacing w:after="0" w:line="360" w:lineRule="auto"/>
        <w:jc w:val="both"/>
        <w:rPr>
          <w:rFonts w:asciiTheme="majorHAnsi" w:hAnsiTheme="majorHAnsi" w:cstheme="majorHAnsi"/>
        </w:rPr>
      </w:pPr>
      <w:r>
        <w:rPr>
          <w:rFonts w:asciiTheme="majorHAnsi" w:hAnsiTheme="majorHAnsi" w:cstheme="majorHAnsi"/>
        </w:rPr>
        <w:t>Corrosion on window lintel</w:t>
      </w:r>
      <w:r w:rsidR="006A21C5">
        <w:rPr>
          <w:rFonts w:asciiTheme="majorHAnsi" w:hAnsiTheme="majorHAnsi" w:cstheme="majorHAnsi"/>
        </w:rPr>
        <w:t>s</w:t>
      </w:r>
      <w:r>
        <w:rPr>
          <w:rFonts w:asciiTheme="majorHAnsi" w:hAnsiTheme="majorHAnsi" w:cstheme="majorHAnsi"/>
        </w:rPr>
        <w:t xml:space="preserve"> to be repaired and lintel to be repainted.</w:t>
      </w:r>
    </w:p>
    <w:p w14:paraId="2D246E7C" w14:textId="77777777" w:rsidR="00E174B4" w:rsidRPr="00E174B4" w:rsidRDefault="00E174B4" w:rsidP="00E174B4">
      <w:pPr>
        <w:pStyle w:val="ListParagraph"/>
        <w:rPr>
          <w:rFonts w:asciiTheme="majorHAnsi" w:hAnsiTheme="majorHAnsi" w:cstheme="majorHAnsi"/>
        </w:rPr>
      </w:pPr>
    </w:p>
    <w:p w14:paraId="28DC7941" w14:textId="30BCED45" w:rsidR="00E174B4" w:rsidRDefault="00E174B4" w:rsidP="006A21C5">
      <w:pPr>
        <w:pStyle w:val="ListParagraph"/>
        <w:numPr>
          <w:ilvl w:val="0"/>
          <w:numId w:val="2"/>
        </w:numPr>
        <w:spacing w:after="0" w:line="360" w:lineRule="auto"/>
        <w:jc w:val="both"/>
        <w:rPr>
          <w:rFonts w:asciiTheme="majorHAnsi" w:hAnsiTheme="majorHAnsi" w:cstheme="majorHAnsi"/>
        </w:rPr>
      </w:pPr>
      <w:r>
        <w:rPr>
          <w:rFonts w:asciiTheme="majorHAnsi" w:hAnsiTheme="majorHAnsi" w:cstheme="majorHAnsi"/>
        </w:rPr>
        <w:t xml:space="preserve">Non original galvanised internal metal security mesh and blinds on </w:t>
      </w:r>
      <w:r w:rsidR="001E0584">
        <w:rPr>
          <w:rFonts w:asciiTheme="majorHAnsi" w:hAnsiTheme="majorHAnsi" w:cstheme="majorHAnsi"/>
        </w:rPr>
        <w:t>windows</w:t>
      </w:r>
      <w:r>
        <w:rPr>
          <w:rFonts w:asciiTheme="majorHAnsi" w:hAnsiTheme="majorHAnsi" w:cstheme="majorHAnsi"/>
        </w:rPr>
        <w:t xml:space="preserve"> to be carefully removed taking care not to damage </w:t>
      </w:r>
      <w:r w:rsidR="001E0584">
        <w:rPr>
          <w:rFonts w:asciiTheme="majorHAnsi" w:hAnsiTheme="majorHAnsi" w:cstheme="majorHAnsi"/>
        </w:rPr>
        <w:t>existing</w:t>
      </w:r>
      <w:r>
        <w:rPr>
          <w:rFonts w:asciiTheme="majorHAnsi" w:hAnsiTheme="majorHAnsi" w:cstheme="majorHAnsi"/>
        </w:rPr>
        <w:t xml:space="preserve"> window frames.  Glazing to be cleaned and scraped to remove paint and dirt build up.</w:t>
      </w:r>
    </w:p>
    <w:p w14:paraId="5DD0EF2D" w14:textId="77777777" w:rsidR="00E174B4" w:rsidRPr="00E174B4" w:rsidRDefault="00E174B4" w:rsidP="00E174B4">
      <w:pPr>
        <w:pStyle w:val="ListParagraph"/>
        <w:rPr>
          <w:rFonts w:asciiTheme="majorHAnsi" w:hAnsiTheme="majorHAnsi" w:cstheme="majorHAnsi"/>
        </w:rPr>
      </w:pPr>
    </w:p>
    <w:p w14:paraId="6DBD35B1" w14:textId="728E77BB" w:rsidR="00E174B4" w:rsidRDefault="00E174B4" w:rsidP="00E174B4">
      <w:pPr>
        <w:pStyle w:val="ListParagraph"/>
        <w:spacing w:after="0" w:line="360" w:lineRule="auto"/>
        <w:jc w:val="both"/>
        <w:rPr>
          <w:rFonts w:asciiTheme="majorHAnsi" w:hAnsiTheme="majorHAnsi" w:cstheme="majorHAnsi"/>
        </w:rPr>
      </w:pPr>
    </w:p>
    <w:p w14:paraId="36D1CDF1" w14:textId="77777777" w:rsidR="00E174B4" w:rsidRPr="00E174B4" w:rsidRDefault="00E174B4" w:rsidP="00E174B4">
      <w:pPr>
        <w:spacing w:after="0" w:line="360" w:lineRule="auto"/>
        <w:jc w:val="both"/>
        <w:rPr>
          <w:rFonts w:asciiTheme="majorHAnsi" w:hAnsiTheme="majorHAnsi" w:cstheme="majorHAnsi"/>
        </w:rPr>
      </w:pPr>
    </w:p>
    <w:p w14:paraId="69463555" w14:textId="77777777" w:rsidR="007D7805" w:rsidRPr="00362CBE" w:rsidRDefault="007D7805" w:rsidP="00362CBE">
      <w:pPr>
        <w:pStyle w:val="ListParagraph"/>
        <w:spacing w:after="0" w:line="360" w:lineRule="auto"/>
        <w:ind w:left="360"/>
        <w:jc w:val="both"/>
        <w:rPr>
          <w:rFonts w:asciiTheme="majorHAnsi" w:hAnsiTheme="majorHAnsi" w:cstheme="majorHAnsi"/>
        </w:rPr>
      </w:pPr>
    </w:p>
    <w:p w14:paraId="28706409" w14:textId="77777777" w:rsidR="00362CBE" w:rsidRPr="00362CBE" w:rsidRDefault="00362CBE" w:rsidP="00362CBE">
      <w:pPr>
        <w:spacing w:after="0" w:line="360" w:lineRule="auto"/>
        <w:ind w:left="360"/>
        <w:jc w:val="both"/>
        <w:rPr>
          <w:rFonts w:asciiTheme="majorHAnsi" w:hAnsiTheme="majorHAnsi" w:cstheme="majorHAnsi"/>
        </w:rPr>
      </w:pPr>
    </w:p>
    <w:p w14:paraId="57B38559" w14:textId="1D0F7AA8" w:rsidR="006547D6" w:rsidRDefault="006547D6" w:rsidP="00B33147">
      <w:pPr>
        <w:spacing w:after="0" w:line="360" w:lineRule="auto"/>
        <w:jc w:val="both"/>
        <w:rPr>
          <w:rFonts w:asciiTheme="majorHAnsi" w:hAnsiTheme="majorHAnsi" w:cstheme="majorHAnsi"/>
        </w:rPr>
      </w:pPr>
    </w:p>
    <w:sectPr w:rsidR="006547D6" w:rsidSect="00753A6F">
      <w:headerReference w:type="default" r:id="rId10"/>
      <w:footerReference w:type="default" r:id="rId11"/>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1FE29D" w14:textId="77777777" w:rsidR="00753A6F" w:rsidRDefault="00753A6F" w:rsidP="00753A6F">
      <w:pPr>
        <w:spacing w:after="0" w:line="240" w:lineRule="auto"/>
      </w:pPr>
      <w:r>
        <w:separator/>
      </w:r>
    </w:p>
  </w:endnote>
  <w:endnote w:type="continuationSeparator" w:id="0">
    <w:p w14:paraId="1967C963" w14:textId="77777777" w:rsidR="00753A6F" w:rsidRDefault="00753A6F" w:rsidP="00753A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9E531F" w14:textId="339FFC2F" w:rsidR="00753A6F" w:rsidRDefault="00F94118">
    <w:pPr>
      <w:pStyle w:val="Footer"/>
      <w:jc w:val="right"/>
    </w:pPr>
    <w:r>
      <w:rPr>
        <w:noProof/>
      </w:rPr>
      <w:drawing>
        <wp:anchor distT="0" distB="0" distL="114300" distR="114300" simplePos="0" relativeHeight="251661312" behindDoc="1" locked="0" layoutInCell="1" allowOverlap="1" wp14:anchorId="2C3D588C" wp14:editId="2811394F">
          <wp:simplePos x="0" y="0"/>
          <wp:positionH relativeFrom="page">
            <wp:align>right</wp:align>
          </wp:positionH>
          <wp:positionV relativeFrom="paragraph">
            <wp:posOffset>-723900</wp:posOffset>
          </wp:positionV>
          <wp:extent cx="7547610" cy="1463363"/>
          <wp:effectExtent l="0" t="0" r="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S FOOTER.JPG"/>
                  <pic:cNvPicPr/>
                </pic:nvPicPr>
                <pic:blipFill>
                  <a:blip r:embed="rId1">
                    <a:extLst>
                      <a:ext uri="{28A0092B-C50C-407E-A947-70E740481C1C}">
                        <a14:useLocalDpi xmlns:a14="http://schemas.microsoft.com/office/drawing/2010/main" val="0"/>
                      </a:ext>
                    </a:extLst>
                  </a:blip>
                  <a:stretch>
                    <a:fillRect/>
                  </a:stretch>
                </pic:blipFill>
                <pic:spPr>
                  <a:xfrm>
                    <a:off x="0" y="0"/>
                    <a:ext cx="7547610" cy="1463363"/>
                  </a:xfrm>
                  <a:prstGeom prst="rect">
                    <a:avLst/>
                  </a:prstGeom>
                </pic:spPr>
              </pic:pic>
            </a:graphicData>
          </a:graphic>
          <wp14:sizeRelH relativeFrom="page">
            <wp14:pctWidth>0</wp14:pctWidth>
          </wp14:sizeRelH>
          <wp14:sizeRelV relativeFrom="page">
            <wp14:pctHeight>0</wp14:pctHeight>
          </wp14:sizeRelV>
        </wp:anchor>
      </w:drawing>
    </w:r>
  </w:p>
  <w:p w14:paraId="6CFA5436" w14:textId="640F2233" w:rsidR="00753A6F" w:rsidRDefault="00753A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8EB720" w14:textId="7E2904C0" w:rsidR="00753A6F" w:rsidRPr="00753A6F" w:rsidRDefault="00753A6F" w:rsidP="00753A6F">
    <w:pPr>
      <w:pStyle w:val="Footer"/>
      <w:pBdr>
        <w:top w:val="single" w:sz="4" w:space="1" w:color="auto"/>
      </w:pBdr>
      <w:jc w:val="right"/>
      <w:rPr>
        <w:rFonts w:asciiTheme="majorHAnsi" w:hAnsiTheme="majorHAnsi" w:cstheme="majorHAnsi"/>
        <w:sz w:val="18"/>
        <w:szCs w:val="18"/>
      </w:rPr>
    </w:pPr>
    <w:r w:rsidRPr="00753A6F">
      <w:rPr>
        <w:rFonts w:asciiTheme="majorHAnsi" w:hAnsiTheme="majorHAnsi" w:cstheme="majorHAnsi"/>
        <w:sz w:val="18"/>
        <w:szCs w:val="18"/>
      </w:rPr>
      <w:t xml:space="preserve">Page No. </w:t>
    </w:r>
    <w:sdt>
      <w:sdtPr>
        <w:rPr>
          <w:rFonts w:asciiTheme="majorHAnsi" w:hAnsiTheme="majorHAnsi" w:cstheme="majorHAnsi"/>
          <w:sz w:val="18"/>
          <w:szCs w:val="18"/>
        </w:rPr>
        <w:id w:val="-473601358"/>
        <w:docPartObj>
          <w:docPartGallery w:val="Page Numbers (Bottom of Page)"/>
          <w:docPartUnique/>
        </w:docPartObj>
      </w:sdtPr>
      <w:sdtEndPr>
        <w:rPr>
          <w:noProof/>
        </w:rPr>
      </w:sdtEndPr>
      <w:sdtContent>
        <w:r w:rsidRPr="00753A6F">
          <w:rPr>
            <w:rFonts w:asciiTheme="majorHAnsi" w:hAnsiTheme="majorHAnsi" w:cstheme="majorHAnsi"/>
            <w:sz w:val="18"/>
            <w:szCs w:val="18"/>
          </w:rPr>
          <w:fldChar w:fldCharType="begin"/>
        </w:r>
        <w:r w:rsidRPr="00753A6F">
          <w:rPr>
            <w:rFonts w:asciiTheme="majorHAnsi" w:hAnsiTheme="majorHAnsi" w:cstheme="majorHAnsi"/>
            <w:sz w:val="18"/>
            <w:szCs w:val="18"/>
          </w:rPr>
          <w:instrText xml:space="preserve"> PAGE   \* MERGEFORMAT </w:instrText>
        </w:r>
        <w:r w:rsidRPr="00753A6F">
          <w:rPr>
            <w:rFonts w:asciiTheme="majorHAnsi" w:hAnsiTheme="majorHAnsi" w:cstheme="majorHAnsi"/>
            <w:sz w:val="18"/>
            <w:szCs w:val="18"/>
          </w:rPr>
          <w:fldChar w:fldCharType="separate"/>
        </w:r>
        <w:r w:rsidRPr="00753A6F">
          <w:rPr>
            <w:rFonts w:asciiTheme="majorHAnsi" w:hAnsiTheme="majorHAnsi" w:cstheme="majorHAnsi"/>
            <w:noProof/>
            <w:sz w:val="18"/>
            <w:szCs w:val="18"/>
          </w:rPr>
          <w:t>2</w:t>
        </w:r>
        <w:r w:rsidRPr="00753A6F">
          <w:rPr>
            <w:rFonts w:asciiTheme="majorHAnsi" w:hAnsiTheme="majorHAnsi" w:cstheme="majorHAnsi"/>
            <w:noProof/>
            <w:sz w:val="18"/>
            <w:szCs w:val="18"/>
          </w:rPr>
          <w:fldChar w:fldCharType="end"/>
        </w:r>
      </w:sdtContent>
    </w:sdt>
  </w:p>
  <w:p w14:paraId="04142D48" w14:textId="77777777" w:rsidR="00753A6F" w:rsidRDefault="00753A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FF28B2" w14:textId="77777777" w:rsidR="00753A6F" w:rsidRDefault="00753A6F" w:rsidP="00753A6F">
      <w:pPr>
        <w:spacing w:after="0" w:line="240" w:lineRule="auto"/>
      </w:pPr>
      <w:r>
        <w:separator/>
      </w:r>
    </w:p>
  </w:footnote>
  <w:footnote w:type="continuationSeparator" w:id="0">
    <w:p w14:paraId="3AA2C3F0" w14:textId="77777777" w:rsidR="00753A6F" w:rsidRDefault="00753A6F" w:rsidP="00753A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C8CA70" w14:textId="15512B63" w:rsidR="00F94118" w:rsidRDefault="00F94118">
    <w:pPr>
      <w:pStyle w:val="Header"/>
    </w:pPr>
    <w:r>
      <w:rPr>
        <w:noProof/>
      </w:rPr>
      <w:drawing>
        <wp:anchor distT="0" distB="0" distL="114300" distR="114300" simplePos="0" relativeHeight="251663360" behindDoc="1" locked="0" layoutInCell="1" allowOverlap="1" wp14:anchorId="65FA2332" wp14:editId="01D3DA9A">
          <wp:simplePos x="0" y="0"/>
          <wp:positionH relativeFrom="page">
            <wp:posOffset>26035</wp:posOffset>
          </wp:positionH>
          <wp:positionV relativeFrom="paragraph">
            <wp:posOffset>466090</wp:posOffset>
          </wp:positionV>
          <wp:extent cx="7542508" cy="789305"/>
          <wp:effectExtent l="0" t="0" r="1905"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S HEADER.JPG"/>
                  <pic:cNvPicPr/>
                </pic:nvPicPr>
                <pic:blipFill rotWithShape="1">
                  <a:blip r:embed="rId1">
                    <a:extLst>
                      <a:ext uri="{28A0092B-C50C-407E-A947-70E740481C1C}">
                        <a14:useLocalDpi xmlns:a14="http://schemas.microsoft.com/office/drawing/2010/main" val="0"/>
                      </a:ext>
                    </a:extLst>
                  </a:blip>
                  <a:srcRect t="53148"/>
                  <a:stretch/>
                </pic:blipFill>
                <pic:spPr bwMode="auto">
                  <a:xfrm>
                    <a:off x="0" y="0"/>
                    <a:ext cx="7542508" cy="7893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1C062B86" wp14:editId="41E84393">
          <wp:simplePos x="0" y="0"/>
          <wp:positionH relativeFrom="margin">
            <wp:align>center</wp:align>
          </wp:positionH>
          <wp:positionV relativeFrom="paragraph">
            <wp:posOffset>-304800</wp:posOffset>
          </wp:positionV>
          <wp:extent cx="1555750" cy="609600"/>
          <wp:effectExtent l="0" t="0" r="6350" b="0"/>
          <wp:wrapThrough wrapText="bothSides">
            <wp:wrapPolygon edited="0">
              <wp:start x="0" y="0"/>
              <wp:lineTo x="0" y="20925"/>
              <wp:lineTo x="21424" y="20925"/>
              <wp:lineTo x="21424" y="0"/>
              <wp:lineTo x="0" y="0"/>
            </wp:wrapPolygon>
          </wp:wrapThrough>
          <wp:docPr id="7" name="Picture 7"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anlans.bmp"/>
                  <pic:cNvPicPr/>
                </pic:nvPicPr>
                <pic:blipFill>
                  <a:blip r:embed="rId2">
                    <a:extLst>
                      <a:ext uri="{28A0092B-C50C-407E-A947-70E740481C1C}">
                        <a14:useLocalDpi xmlns:a14="http://schemas.microsoft.com/office/drawing/2010/main" val="0"/>
                      </a:ext>
                    </a:extLst>
                  </a:blip>
                  <a:stretch>
                    <a:fillRect/>
                  </a:stretch>
                </pic:blipFill>
                <pic:spPr>
                  <a:xfrm>
                    <a:off x="0" y="0"/>
                    <a:ext cx="1555750" cy="609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8ACB6C" w14:textId="3A2382E4" w:rsidR="00F94118" w:rsidRDefault="00F941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DA22D2"/>
    <w:multiLevelType w:val="hybridMultilevel"/>
    <w:tmpl w:val="AB1260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57A6715"/>
    <w:multiLevelType w:val="hybridMultilevel"/>
    <w:tmpl w:val="E18065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9F60379"/>
    <w:multiLevelType w:val="hybridMultilevel"/>
    <w:tmpl w:val="79AAF9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E6143D9"/>
    <w:multiLevelType w:val="hybridMultilevel"/>
    <w:tmpl w:val="DCD2F5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8634A69"/>
    <w:multiLevelType w:val="hybridMultilevel"/>
    <w:tmpl w:val="235020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ED80108"/>
    <w:multiLevelType w:val="hybridMultilevel"/>
    <w:tmpl w:val="D160DD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27B0AC2"/>
    <w:multiLevelType w:val="multilevel"/>
    <w:tmpl w:val="C42674C4"/>
    <w:lvl w:ilvl="0">
      <w:start w:val="10"/>
      <w:numFmt w:val="decimal"/>
      <w:lvlText w:val="%1"/>
      <w:lvlJc w:val="left"/>
      <w:pPr>
        <w:ind w:left="380" w:hanging="380"/>
      </w:pPr>
      <w:rPr>
        <w:rFonts w:hint="default"/>
        <w:b w:val="0"/>
      </w:rPr>
    </w:lvl>
    <w:lvl w:ilvl="1">
      <w:start w:val="1"/>
      <w:numFmt w:val="decimal"/>
      <w:lvlText w:val="%1.%2"/>
      <w:lvlJc w:val="left"/>
      <w:pPr>
        <w:ind w:left="1172" w:hanging="380"/>
      </w:pPr>
      <w:rPr>
        <w:rFonts w:hint="default"/>
        <w:b w:val="0"/>
      </w:rPr>
    </w:lvl>
    <w:lvl w:ilvl="2">
      <w:start w:val="1"/>
      <w:numFmt w:val="decimal"/>
      <w:lvlText w:val="%1.%2.%3"/>
      <w:lvlJc w:val="left"/>
      <w:pPr>
        <w:ind w:left="2304" w:hanging="720"/>
      </w:pPr>
      <w:rPr>
        <w:rFonts w:hint="default"/>
        <w:b w:val="0"/>
      </w:rPr>
    </w:lvl>
    <w:lvl w:ilvl="3">
      <w:start w:val="1"/>
      <w:numFmt w:val="decimal"/>
      <w:lvlText w:val="%1.%2.%3.%4"/>
      <w:lvlJc w:val="left"/>
      <w:pPr>
        <w:ind w:left="3096" w:hanging="720"/>
      </w:pPr>
      <w:rPr>
        <w:rFonts w:hint="default"/>
        <w:b w:val="0"/>
      </w:rPr>
    </w:lvl>
    <w:lvl w:ilvl="4">
      <w:start w:val="1"/>
      <w:numFmt w:val="decimal"/>
      <w:lvlText w:val="%1.%2.%3.%4.%5"/>
      <w:lvlJc w:val="left"/>
      <w:pPr>
        <w:ind w:left="4248" w:hanging="1080"/>
      </w:pPr>
      <w:rPr>
        <w:rFonts w:hint="default"/>
        <w:b w:val="0"/>
      </w:rPr>
    </w:lvl>
    <w:lvl w:ilvl="5">
      <w:start w:val="1"/>
      <w:numFmt w:val="decimal"/>
      <w:lvlText w:val="%1.%2.%3.%4.%5.%6"/>
      <w:lvlJc w:val="left"/>
      <w:pPr>
        <w:ind w:left="5040" w:hanging="1080"/>
      </w:pPr>
      <w:rPr>
        <w:rFonts w:hint="default"/>
        <w:b w:val="0"/>
      </w:rPr>
    </w:lvl>
    <w:lvl w:ilvl="6">
      <w:start w:val="1"/>
      <w:numFmt w:val="decimal"/>
      <w:lvlText w:val="%1.%2.%3.%4.%5.%6.%7"/>
      <w:lvlJc w:val="left"/>
      <w:pPr>
        <w:ind w:left="6192" w:hanging="1440"/>
      </w:pPr>
      <w:rPr>
        <w:rFonts w:hint="default"/>
        <w:b w:val="0"/>
      </w:rPr>
    </w:lvl>
    <w:lvl w:ilvl="7">
      <w:start w:val="1"/>
      <w:numFmt w:val="decimal"/>
      <w:lvlText w:val="%1.%2.%3.%4.%5.%6.%7.%8"/>
      <w:lvlJc w:val="left"/>
      <w:pPr>
        <w:ind w:left="6984" w:hanging="1440"/>
      </w:pPr>
      <w:rPr>
        <w:rFonts w:hint="default"/>
        <w:b w:val="0"/>
      </w:rPr>
    </w:lvl>
    <w:lvl w:ilvl="8">
      <w:start w:val="1"/>
      <w:numFmt w:val="decimal"/>
      <w:lvlText w:val="%1.%2.%3.%4.%5.%6.%7.%8.%9"/>
      <w:lvlJc w:val="left"/>
      <w:pPr>
        <w:ind w:left="7776" w:hanging="1440"/>
      </w:pPr>
      <w:rPr>
        <w:rFonts w:hint="default"/>
        <w:b w:val="0"/>
      </w:rPr>
    </w:lvl>
  </w:abstractNum>
  <w:abstractNum w:abstractNumId="7" w15:restartNumberingAfterBreak="0">
    <w:nsid w:val="68EE2E0D"/>
    <w:multiLevelType w:val="hybridMultilevel"/>
    <w:tmpl w:val="E68646E4"/>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38A58D4"/>
    <w:multiLevelType w:val="hybridMultilevel"/>
    <w:tmpl w:val="E64462E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7B357FD8"/>
    <w:multiLevelType w:val="multilevel"/>
    <w:tmpl w:val="40D8EC2A"/>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Theme="majorHAnsi" w:hAnsiTheme="majorHAnsi" w:cstheme="majorHAnsi" w:hint="default"/>
        <w:b w:val="0"/>
        <w:bCs w:val="0"/>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3"/>
  </w:num>
  <w:num w:numId="3">
    <w:abstractNumId w:val="0"/>
  </w:num>
  <w:num w:numId="4">
    <w:abstractNumId w:val="4"/>
  </w:num>
  <w:num w:numId="5">
    <w:abstractNumId w:val="2"/>
  </w:num>
  <w:num w:numId="6">
    <w:abstractNumId w:val="5"/>
  </w:num>
  <w:num w:numId="7">
    <w:abstractNumId w:val="1"/>
  </w:num>
  <w:num w:numId="8">
    <w:abstractNumId w:val="8"/>
  </w:num>
  <w:num w:numId="9">
    <w:abstractNumId w:val="6"/>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7D6"/>
    <w:rsid w:val="00002A38"/>
    <w:rsid w:val="00023319"/>
    <w:rsid w:val="00037BE8"/>
    <w:rsid w:val="00062E3B"/>
    <w:rsid w:val="0006615F"/>
    <w:rsid w:val="000F4AA4"/>
    <w:rsid w:val="001665CA"/>
    <w:rsid w:val="001720BE"/>
    <w:rsid w:val="001856EB"/>
    <w:rsid w:val="001B0F52"/>
    <w:rsid w:val="001D38CD"/>
    <w:rsid w:val="001E0584"/>
    <w:rsid w:val="002004F2"/>
    <w:rsid w:val="00204963"/>
    <w:rsid w:val="002860EE"/>
    <w:rsid w:val="002B1A13"/>
    <w:rsid w:val="002B607F"/>
    <w:rsid w:val="002C7E62"/>
    <w:rsid w:val="00351C8D"/>
    <w:rsid w:val="00362CBE"/>
    <w:rsid w:val="003973E6"/>
    <w:rsid w:val="003C4E32"/>
    <w:rsid w:val="00463628"/>
    <w:rsid w:val="00492840"/>
    <w:rsid w:val="004A0992"/>
    <w:rsid w:val="004E445B"/>
    <w:rsid w:val="005408BC"/>
    <w:rsid w:val="005822A3"/>
    <w:rsid w:val="00584FCB"/>
    <w:rsid w:val="005D46C8"/>
    <w:rsid w:val="005F1756"/>
    <w:rsid w:val="00636FFC"/>
    <w:rsid w:val="006547D6"/>
    <w:rsid w:val="006838BB"/>
    <w:rsid w:val="006A21C5"/>
    <w:rsid w:val="006B1D82"/>
    <w:rsid w:val="006F3B2A"/>
    <w:rsid w:val="006F73F1"/>
    <w:rsid w:val="00753A6F"/>
    <w:rsid w:val="00784EEA"/>
    <w:rsid w:val="00797021"/>
    <w:rsid w:val="007D7805"/>
    <w:rsid w:val="007F0905"/>
    <w:rsid w:val="0080166C"/>
    <w:rsid w:val="00831E74"/>
    <w:rsid w:val="00874F4B"/>
    <w:rsid w:val="0087708E"/>
    <w:rsid w:val="008843B3"/>
    <w:rsid w:val="009043D9"/>
    <w:rsid w:val="0092255A"/>
    <w:rsid w:val="00953452"/>
    <w:rsid w:val="009B122D"/>
    <w:rsid w:val="009D3553"/>
    <w:rsid w:val="00A20C1C"/>
    <w:rsid w:val="00A235A6"/>
    <w:rsid w:val="00AB4956"/>
    <w:rsid w:val="00AC7FC8"/>
    <w:rsid w:val="00AD1610"/>
    <w:rsid w:val="00B13EC1"/>
    <w:rsid w:val="00B33147"/>
    <w:rsid w:val="00B36F26"/>
    <w:rsid w:val="00B42408"/>
    <w:rsid w:val="00BA7F7C"/>
    <w:rsid w:val="00BD088C"/>
    <w:rsid w:val="00BE5E3A"/>
    <w:rsid w:val="00C35AA8"/>
    <w:rsid w:val="00C363A1"/>
    <w:rsid w:val="00C82FD5"/>
    <w:rsid w:val="00CD295F"/>
    <w:rsid w:val="00CF5CC3"/>
    <w:rsid w:val="00CF7851"/>
    <w:rsid w:val="00D3046B"/>
    <w:rsid w:val="00D729DC"/>
    <w:rsid w:val="00D85F3A"/>
    <w:rsid w:val="00D9701F"/>
    <w:rsid w:val="00DD5262"/>
    <w:rsid w:val="00DE7DE3"/>
    <w:rsid w:val="00E174B4"/>
    <w:rsid w:val="00EB5FE1"/>
    <w:rsid w:val="00EC374D"/>
    <w:rsid w:val="00EF3537"/>
    <w:rsid w:val="00F55E77"/>
    <w:rsid w:val="00F57C07"/>
    <w:rsid w:val="00F6308B"/>
    <w:rsid w:val="00F86D25"/>
    <w:rsid w:val="00F94118"/>
    <w:rsid w:val="00F96A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23410"/>
  <w15:chartTrackingRefBased/>
  <w15:docId w15:val="{875CD835-4B27-4C36-B67C-07CEE013E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47D6"/>
    <w:pPr>
      <w:ind w:left="720"/>
      <w:contextualSpacing/>
    </w:pPr>
  </w:style>
  <w:style w:type="paragraph" w:styleId="Header">
    <w:name w:val="header"/>
    <w:basedOn w:val="Normal"/>
    <w:link w:val="HeaderChar"/>
    <w:uiPriority w:val="99"/>
    <w:unhideWhenUsed/>
    <w:rsid w:val="00753A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3A6F"/>
  </w:style>
  <w:style w:type="paragraph" w:styleId="Footer">
    <w:name w:val="footer"/>
    <w:basedOn w:val="Normal"/>
    <w:link w:val="FooterChar"/>
    <w:uiPriority w:val="99"/>
    <w:unhideWhenUsed/>
    <w:rsid w:val="00753A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3A6F"/>
  </w:style>
  <w:style w:type="character" w:styleId="CommentReference">
    <w:name w:val="annotation reference"/>
    <w:basedOn w:val="DefaultParagraphFont"/>
    <w:uiPriority w:val="99"/>
    <w:semiHidden/>
    <w:unhideWhenUsed/>
    <w:rsid w:val="00492840"/>
    <w:rPr>
      <w:sz w:val="16"/>
      <w:szCs w:val="16"/>
    </w:rPr>
  </w:style>
  <w:style w:type="paragraph" w:styleId="CommentText">
    <w:name w:val="annotation text"/>
    <w:basedOn w:val="Normal"/>
    <w:link w:val="CommentTextChar"/>
    <w:uiPriority w:val="99"/>
    <w:semiHidden/>
    <w:unhideWhenUsed/>
    <w:rsid w:val="00492840"/>
    <w:pPr>
      <w:spacing w:line="240" w:lineRule="auto"/>
    </w:pPr>
    <w:rPr>
      <w:sz w:val="20"/>
      <w:szCs w:val="20"/>
    </w:rPr>
  </w:style>
  <w:style w:type="character" w:customStyle="1" w:styleId="CommentTextChar">
    <w:name w:val="Comment Text Char"/>
    <w:basedOn w:val="DefaultParagraphFont"/>
    <w:link w:val="CommentText"/>
    <w:uiPriority w:val="99"/>
    <w:semiHidden/>
    <w:rsid w:val="00492840"/>
    <w:rPr>
      <w:sz w:val="20"/>
      <w:szCs w:val="20"/>
    </w:rPr>
  </w:style>
  <w:style w:type="paragraph" w:styleId="CommentSubject">
    <w:name w:val="annotation subject"/>
    <w:basedOn w:val="CommentText"/>
    <w:next w:val="CommentText"/>
    <w:link w:val="CommentSubjectChar"/>
    <w:uiPriority w:val="99"/>
    <w:semiHidden/>
    <w:unhideWhenUsed/>
    <w:rsid w:val="00492840"/>
    <w:rPr>
      <w:b/>
      <w:bCs/>
    </w:rPr>
  </w:style>
  <w:style w:type="character" w:customStyle="1" w:styleId="CommentSubjectChar">
    <w:name w:val="Comment Subject Char"/>
    <w:basedOn w:val="CommentTextChar"/>
    <w:link w:val="CommentSubject"/>
    <w:uiPriority w:val="99"/>
    <w:semiHidden/>
    <w:rsid w:val="00492840"/>
    <w:rPr>
      <w:b/>
      <w:bCs/>
      <w:sz w:val="20"/>
      <w:szCs w:val="20"/>
    </w:rPr>
  </w:style>
  <w:style w:type="paragraph" w:styleId="BalloonText">
    <w:name w:val="Balloon Text"/>
    <w:basedOn w:val="Normal"/>
    <w:link w:val="BalloonTextChar"/>
    <w:uiPriority w:val="99"/>
    <w:semiHidden/>
    <w:unhideWhenUsed/>
    <w:rsid w:val="004928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284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6C2927-BFFC-4BBB-94C4-A0D7AE0873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14</Pages>
  <Words>2865</Words>
  <Characters>16336</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Harrison</dc:creator>
  <cp:keywords/>
  <dc:description/>
  <cp:lastModifiedBy>Peter Knight</cp:lastModifiedBy>
  <cp:revision>8</cp:revision>
  <dcterms:created xsi:type="dcterms:W3CDTF">2021-02-16T07:32:00Z</dcterms:created>
  <dcterms:modified xsi:type="dcterms:W3CDTF">2021-02-16T10:33:00Z</dcterms:modified>
</cp:coreProperties>
</file>