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rtl w:val="0"/>
        </w:rPr>
        <w:t xml:space="preserve">                                                                                                    Company reg number - 10607780</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rtl w:val="0"/>
        </w:rPr>
        <w:t xml:space="preserve">11 The Grove, Didsbury- Front door replacement</w:t>
        <w:tab/>
        <w:tab/>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tl w:val="0"/>
        </w:rPr>
        <w:t xml:space="preserve">Dear Elaine</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tl w:val="0"/>
        </w:rPr>
        <w:t xml:space="preserve">After our visit to site, our findings are as follows</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numPr>
          <w:ilvl w:val="0"/>
          <w:numId w:val="1"/>
        </w:numPr>
        <w:ind w:left="720" w:hanging="360"/>
        <w:rPr>
          <w:u w:val="none"/>
        </w:rPr>
      </w:pPr>
      <w:r w:rsidDel="00000000" w:rsidR="00000000" w:rsidRPr="00000000">
        <w:rPr>
          <w:rtl w:val="0"/>
        </w:rPr>
        <w:t xml:space="preserve">Your door is not the original. This is evident when looking at your neighbours door which has the original stop chamfer detailing around all the rails and is made from what seems like pitch pine or douglas fir. Your existing door is currently stained and is visibly a hardwood, in my opinion probably meranti or sapele which would suggest it is a much more modern door. </w:t>
      </w:r>
    </w:p>
    <w:p w:rsidR="00000000" w:rsidDel="00000000" w:rsidP="00000000" w:rsidRDefault="00000000" w:rsidRPr="00000000" w14:paraId="0000000B">
      <w:pPr>
        <w:pageBreakBefore w:val="0"/>
        <w:numPr>
          <w:ilvl w:val="0"/>
          <w:numId w:val="1"/>
        </w:numPr>
        <w:ind w:left="720" w:hanging="360"/>
        <w:rPr>
          <w:u w:val="none"/>
        </w:rPr>
      </w:pPr>
      <w:r w:rsidDel="00000000" w:rsidR="00000000" w:rsidRPr="00000000">
        <w:rPr>
          <w:rtl w:val="0"/>
        </w:rPr>
        <w:t xml:space="preserve">The door currently fitted does not fit into the existing frame well therefore making it very draughty and not fit for purpose or very secure. The frame does look to be original and this may explain why the new door does not fit well. If the door frame has moved over time, which they do in this age of property, a brand new square door would not fit well into an existing out of square frame. </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t xml:space="preserve">In conclusion, I would recommend that you have a full replacement door and frame made to match exactly your neighbours which is the original style including the stop chamfer mouldings. This will eliminate the risk of a poor, unsecure fitting door and also make the door look original. </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tl w:val="0"/>
        </w:rPr>
        <w:t xml:space="preserve">Kind regards</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t xml:space="preserve">Joe Buckley</w:t>
      </w:r>
    </w:p>
    <w:p w:rsidR="00000000" w:rsidDel="00000000" w:rsidP="00000000" w:rsidRDefault="00000000" w:rsidRPr="00000000" w14:paraId="00000012">
      <w:pPr>
        <w:pageBreakBefore w:val="0"/>
        <w:rPr/>
      </w:pPr>
      <w:r w:rsidDel="00000000" w:rsidR="00000000" w:rsidRPr="00000000">
        <w:rPr>
          <w:rtl w:val="0"/>
        </w:rPr>
        <w:t xml:space="preserve">Managing Director </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tl w:val="0"/>
        </w:rPr>
      </w:r>
    </w:p>
    <w:sectPr>
      <w:headerReference r:id="rId6" w:type="default"/>
      <w:headerReference r:id="rId7" w:type="first"/>
      <w:footerReference r:id="rId8"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6">
    <w:pPr>
      <w:pageBreakBefore w:val="0"/>
      <w:jc w:val="right"/>
      <w:rPr>
        <w:rFonts w:ascii="Times New Roman" w:cs="Times New Roman" w:eastAsia="Times New Roman" w:hAnsi="Times New Roman"/>
        <w:sz w:val="24"/>
        <w:szCs w:val="24"/>
      </w:rPr>
    </w:pPr>
    <w:r w:rsidDel="00000000" w:rsidR="00000000" w:rsidRPr="00000000">
      <w:rPr>
        <w:rtl w:val="0"/>
      </w:rPr>
      <w:tab/>
      <w:tab/>
    </w:r>
    <w:r w:rsidDel="00000000" w:rsidR="00000000" w:rsidRPr="00000000">
      <w:rPr>
        <w:rFonts w:ascii="Times New Roman" w:cs="Times New Roman" w:eastAsia="Times New Roman" w:hAnsi="Times New Roman"/>
        <w:sz w:val="24"/>
        <w:szCs w:val="24"/>
        <w:rtl w:val="0"/>
      </w:rPr>
      <w:t xml:space="preserve">Heritage Joinery Solutions Ltd</w:t>
    </w:r>
    <w:r w:rsidDel="00000000" w:rsidR="00000000" w:rsidRPr="00000000">
      <w:drawing>
        <wp:anchor allowOverlap="1" behindDoc="0" distB="114300" distT="114300" distL="114300" distR="114300" hidden="0" layoutInCell="1" locked="0" relativeHeight="0" simplePos="0">
          <wp:simplePos x="0" y="0"/>
          <wp:positionH relativeFrom="column">
            <wp:posOffset>-561973</wp:posOffset>
          </wp:positionH>
          <wp:positionV relativeFrom="paragraph">
            <wp:posOffset>-47623</wp:posOffset>
          </wp:positionV>
          <wp:extent cx="2700338" cy="128420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700338" cy="1284200"/>
                  </a:xfrm>
                  <a:prstGeom prst="rect"/>
                  <a:ln/>
                </pic:spPr>
              </pic:pic>
            </a:graphicData>
          </a:graphic>
        </wp:anchor>
      </w:drawing>
    </w:r>
  </w:p>
  <w:p w:rsidR="00000000" w:rsidDel="00000000" w:rsidP="00000000" w:rsidRDefault="00000000" w:rsidRPr="00000000" w14:paraId="00000017">
    <w:pPr>
      <w:pageBreakBefore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Herrod ave, off Haigh ave</w:t>
    </w:r>
  </w:p>
  <w:p w:rsidR="00000000" w:rsidDel="00000000" w:rsidP="00000000" w:rsidRDefault="00000000" w:rsidRPr="00000000" w14:paraId="00000018">
    <w:pPr>
      <w:pageBreakBefore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Whitehill industrial estate </w:t>
    </w:r>
  </w:p>
  <w:p w:rsidR="00000000" w:rsidDel="00000000" w:rsidP="00000000" w:rsidRDefault="00000000" w:rsidRPr="00000000" w14:paraId="00000019">
    <w:pPr>
      <w:pageBreakBefore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Reddish </w:t>
      <w:br w:type="textWrapping"/>
      <w:t xml:space="preserve">Stockport </w:t>
      <w:br w:type="textWrapping"/>
      <w:t xml:space="preserve">SK4 1NU</w:t>
    </w:r>
  </w:p>
  <w:p w:rsidR="00000000" w:rsidDel="00000000" w:rsidP="00000000" w:rsidRDefault="00000000" w:rsidRPr="00000000" w14:paraId="0000001A">
    <w:pPr>
      <w:pageBreakBefore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ab/>
      <w:tab/>
      <w:tab/>
      <w:tab/>
      <w:br w:type="textWrapping"/>
    </w:r>
    <w:r w:rsidDel="00000000" w:rsidR="00000000" w:rsidRPr="00000000">
      <w:rPr>
        <w:rFonts w:ascii="Times New Roman" w:cs="Times New Roman" w:eastAsia="Times New Roman" w:hAnsi="Times New Roman"/>
        <w:sz w:val="24"/>
        <w:szCs w:val="24"/>
        <w:rtl w:val="0"/>
      </w:rPr>
      <w:t xml:space="preserve">0161 486 9988 </w:t>
      <w:br w:type="textWrapping"/>
      <w:t xml:space="preserve">www.heritagejoinerysolutionsltd.co.uk </w:t>
    </w:r>
  </w:p>
  <w:p w:rsidR="00000000" w:rsidDel="00000000" w:rsidP="00000000" w:rsidRDefault="00000000" w:rsidRPr="00000000" w14:paraId="0000001B">
    <w:pPr>
      <w:pageBreakBefore w:val="0"/>
      <w:jc w:val="right"/>
      <w:rPr/>
    </w:pPr>
    <w:r w:rsidDel="00000000" w:rsidR="00000000" w:rsidRPr="00000000">
      <w:rPr>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